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№1 (</w:t>
      </w:r>
      <w:r>
        <w:rPr>
          <w:rFonts w:cs="Times New Roman"/>
          <w:b/>
          <w:bCs/>
          <w:sz w:val="32"/>
          <w:szCs w:val="28"/>
        </w:rPr>
        <w:t>Представление знаний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B2106E" w:rsidRPr="00F06936" w:rsidRDefault="00B2106E" w:rsidP="00B2106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>: Интеллектуальные системы</w:t>
      </w: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B2106E" w:rsidRPr="00F06936" w:rsidRDefault="00B2106E" w:rsidP="00B210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B2106E" w:rsidRPr="00F06936" w:rsidRDefault="00B2106E" w:rsidP="00B210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Сазанов А.М.</w:t>
      </w:r>
    </w:p>
    <w:p w:rsidR="00B2106E" w:rsidRPr="00F06936" w:rsidRDefault="00B2106E" w:rsidP="00B210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B2106E" w:rsidRPr="00F06936" w:rsidRDefault="00B2106E" w:rsidP="00B2106E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B2106E" w:rsidRPr="00F06936" w:rsidRDefault="00B2106E" w:rsidP="00B2106E">
      <w:pPr>
        <w:pStyle w:val="Textbody"/>
        <w:ind w:left="1139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ind w:left="1139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B2106E" w:rsidRPr="00F06936" w:rsidRDefault="00B2106E" w:rsidP="00B2106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B2106E" w:rsidRPr="00F06936" w:rsidRDefault="00B2106E" w:rsidP="00B210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393815" w:rsidRDefault="00393815" w:rsidP="00393815">
      <w:pPr>
        <w:sectPr w:rsidR="00393815" w:rsidSect="00B2106E">
          <w:footerReference w:type="default" r:id="rId8"/>
          <w:pgSz w:w="11905" w:h="16837"/>
          <w:pgMar w:top="1123" w:right="850" w:bottom="1134" w:left="1133" w:header="720" w:footer="720" w:gutter="0"/>
          <w:cols w:space="708"/>
          <w:titlePg/>
          <w:docGrid w:linePitch="299"/>
        </w:sectPr>
      </w:pPr>
    </w:p>
    <w:p w:rsidR="00393815" w:rsidRPr="00BF345B" w:rsidRDefault="00393815" w:rsidP="00BF345B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w w:val="101"/>
          <w:sz w:val="32"/>
          <w:szCs w:val="49"/>
        </w:rPr>
      </w:pPr>
      <w:r w:rsidRPr="00BF345B">
        <w:rPr>
          <w:rFonts w:ascii="Times New Roman" w:eastAsia="Times New Roman" w:hAnsi="Times New Roman" w:cs="Times New Roman"/>
          <w:b/>
          <w:bCs/>
          <w:color w:val="000000"/>
          <w:w w:val="101"/>
          <w:sz w:val="32"/>
          <w:szCs w:val="49"/>
        </w:rPr>
        <w:lastRenderedPageBreak/>
        <w:t>С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13"/>
          <w:w w:val="101"/>
          <w:sz w:val="32"/>
          <w:szCs w:val="49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1"/>
          <w:sz w:val="32"/>
          <w:szCs w:val="49"/>
        </w:rPr>
        <w:t>держание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1"/>
          <w:sz w:val="18"/>
          <w:szCs w:val="18"/>
        </w:rPr>
      </w:pPr>
    </w:p>
    <w:p w:rsidR="00393815" w:rsidRDefault="00393815" w:rsidP="0020466E">
      <w:pPr>
        <w:tabs>
          <w:tab w:val="left" w:pos="908"/>
        </w:tabs>
        <w:spacing w:after="0" w:line="36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интенсион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стенсион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льные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деления д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ух понятий на</w:t>
      </w:r>
    </w:p>
    <w:p w:rsidR="00393815" w:rsidRDefault="00393815" w:rsidP="0020466E">
      <w:pPr>
        <w:tabs>
          <w:tab w:val="left" w:pos="908"/>
          <w:tab w:val="left" w:pos="9518"/>
        </w:tabs>
        <w:spacing w:after="0" w:line="360" w:lineRule="auto"/>
        <w:ind w:left="358" w:right="223" w:firstLine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аш выбор.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ройте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льную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дель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дметной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ласти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ашему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</w:p>
    <w:p w:rsidR="00393815" w:rsidRDefault="00393815" w:rsidP="0020466E">
      <w:pPr>
        <w:tabs>
          <w:tab w:val="left" w:pos="9518"/>
        </w:tabs>
        <w:spacing w:after="0" w:line="360" w:lineRule="auto"/>
        <w:ind w:left="908" w:right="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мощью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интелле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четыр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уровней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ления.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</w:t>
      </w:r>
    </w:p>
    <w:p w:rsidR="00393815" w:rsidRDefault="00393815" w:rsidP="0020466E">
      <w:pPr>
        <w:tabs>
          <w:tab w:val="left" w:pos="908"/>
          <w:tab w:val="left" w:pos="1673"/>
          <w:tab w:val="left" w:pos="9518"/>
        </w:tabs>
        <w:spacing w:after="0" w:line="360" w:lineRule="auto"/>
        <w:ind w:left="908" w:right="223" w:hanging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айте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тегию принятия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андид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вы-бранную Вами 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мпанию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в виде 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3 3.1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набора пр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дукционных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3 3.2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дере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принятия решений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4 3.3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:rsidR="00393815" w:rsidRDefault="00393815" w:rsidP="0020466E">
      <w:pPr>
        <w:spacing w:after="0" w:line="360" w:lineRule="auto"/>
        <w:ind w:left="298" w:right="89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   </w:t>
      </w:r>
      <w:r>
        <w:rPr>
          <w:rFonts w:ascii="Times New Roman" w:eastAsia="Times New Roman" w:hAnsi="Times New Roman" w:cs="Times New Roman"/>
          <w:color w:val="000000"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Выделите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личия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дующих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делей пр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-ритмич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ских,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етевых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дукционных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арайт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</w:t>
      </w:r>
    </w:p>
    <w:p w:rsidR="00393815" w:rsidRDefault="00393815" w:rsidP="0020466E">
      <w:pPr>
        <w:tabs>
          <w:tab w:val="left" w:pos="908"/>
          <w:tab w:val="left" w:pos="9518"/>
        </w:tabs>
        <w:spacing w:after="0" w:line="360" w:lineRule="auto"/>
        <w:ind w:left="358" w:right="223" w:firstLine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ъяснения этим различиям.</w:t>
      </w:r>
      <w:r>
        <w:rPr>
          <w:rFonts w:ascii="Times New Roman" w:eastAsia="Times New Roman" w:hAnsi="Times New Roman" w:cs="Times New Roman"/>
          <w:color w:val="000000"/>
          <w:spacing w:val="1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логии,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деревья,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фреймы?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различие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393815" w:rsidRDefault="00393815" w:rsidP="0020466E">
      <w:pPr>
        <w:tabs>
          <w:tab w:val="left" w:pos="908"/>
          <w:tab w:val="left" w:pos="9518"/>
        </w:tabs>
        <w:spacing w:after="0" w:line="360" w:lineRule="auto"/>
        <w:ind w:left="358" w:right="223" w:firstLine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Озна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теорией э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(ЭС).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Опишите различие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между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ба-</w:t>
      </w:r>
    </w:p>
    <w:p w:rsidR="00393815" w:rsidRDefault="00393815" w:rsidP="0020466E">
      <w:pPr>
        <w:tabs>
          <w:tab w:val="left" w:pos="9518"/>
        </w:tabs>
        <w:spacing w:after="0" w:line="360" w:lineRule="auto"/>
        <w:ind w:left="908" w:right="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Д)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базой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(БЗ).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ов?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«правило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да»?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сильные и слабые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ороны любой ЭС?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</w:t>
      </w:r>
    </w:p>
    <w:p w:rsidR="00393815" w:rsidRDefault="00393815" w:rsidP="0020466E">
      <w:pPr>
        <w:tabs>
          <w:tab w:val="left" w:pos="908"/>
          <w:tab w:val="left" w:pos="9518"/>
        </w:tabs>
        <w:spacing w:after="0" w:line="360" w:lineRule="auto"/>
        <w:ind w:left="908" w:right="263" w:hanging="5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примеров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аждой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дметных 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ластей,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анную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сятилетие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(не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2007),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лнить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</w:t>
      </w: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</w:t>
      </w:r>
    </w:p>
    <w:p w:rsidR="00393815" w:rsidRDefault="00393815" w:rsidP="0020466E">
      <w:pPr>
        <w:spacing w:after="0" w:line="360" w:lineRule="auto"/>
        <w:ind w:left="298" w:righ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    </w:t>
      </w:r>
      <w:r>
        <w:rPr>
          <w:rFonts w:ascii="Times New Roman" w:eastAsia="Times New Roman" w:hAnsi="Times New Roman" w:cs="Times New Roman"/>
          <w:color w:val="000000"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Список литер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уры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ind w:right="2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3815" w:rsidRPr="004539D2" w:rsidRDefault="00393815" w:rsidP="004539D2">
      <w:pPr>
        <w:pStyle w:val="ad"/>
        <w:numPr>
          <w:ilvl w:val="0"/>
          <w:numId w:val="1"/>
        </w:numPr>
        <w:spacing w:after="0" w:line="360" w:lineRule="auto"/>
        <w:ind w:right="214"/>
        <w:jc w:val="both"/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</w:pP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lastRenderedPageBreak/>
        <w:t>Прив</w:t>
      </w:r>
      <w:r w:rsidRPr="004539D2">
        <w:rPr>
          <w:rFonts w:ascii="Times New Roman" w:eastAsia="Times New Roman" w:hAnsi="Times New Roman" w:cs="Times New Roman"/>
          <w:b/>
          <w:bCs/>
          <w:spacing w:val="-3"/>
          <w:w w:val="103"/>
          <w:sz w:val="28"/>
          <w:szCs w:val="28"/>
        </w:rPr>
        <w:t>е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ит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4539D2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инт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ион</w:t>
      </w:r>
      <w:r w:rsidRPr="004539D2">
        <w:rPr>
          <w:rFonts w:ascii="Times New Roman" w:eastAsia="Times New Roman" w:hAnsi="Times New Roman" w:cs="Times New Roman"/>
          <w:b/>
          <w:bCs/>
          <w:spacing w:val="3"/>
          <w:w w:val="102"/>
          <w:sz w:val="28"/>
          <w:szCs w:val="28"/>
        </w:rPr>
        <w:t>а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ь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но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proofErr w:type="spellEnd"/>
      <w:r w:rsidRPr="004539D2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</w:t>
      </w:r>
      <w:r w:rsidRPr="004539D2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proofErr w:type="spellStart"/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э</w:t>
      </w:r>
      <w:r w:rsidRPr="004539D2"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к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т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ион</w:t>
      </w:r>
      <w:r w:rsidRPr="004539D2"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а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ь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ые</w:t>
      </w:r>
      <w:proofErr w:type="spellEnd"/>
      <w:r w:rsidRPr="004539D2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опр</w:t>
      </w:r>
      <w:r w:rsidRPr="004539D2">
        <w:rPr>
          <w:rFonts w:ascii="Times New Roman" w:eastAsia="Times New Roman" w:hAnsi="Times New Roman" w:cs="Times New Roman"/>
          <w:b/>
          <w:bCs/>
          <w:spacing w:val="-3"/>
          <w:w w:val="103"/>
          <w:sz w:val="28"/>
          <w:szCs w:val="28"/>
        </w:rPr>
        <w:t>е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де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ния</w:t>
      </w:r>
      <w:r w:rsidRPr="004539D2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</w:t>
      </w:r>
      <w:r w:rsidRPr="004539D2">
        <w:rPr>
          <w:rFonts w:ascii="Times New Roman" w:eastAsia="Times New Roman" w:hAnsi="Times New Roman" w:cs="Times New Roman"/>
          <w:b/>
          <w:bCs/>
          <w:spacing w:val="-9"/>
          <w:w w:val="102"/>
          <w:sz w:val="28"/>
          <w:szCs w:val="28"/>
        </w:rPr>
        <w:t>в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ух</w:t>
      </w:r>
      <w:r w:rsidRPr="004539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понятий</w:t>
      </w:r>
      <w:r w:rsidRPr="004539D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на</w:t>
      </w:r>
      <w:r w:rsidRPr="004539D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ваш</w:t>
      </w:r>
      <w:r w:rsidRPr="004539D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</w:t>
      </w:r>
      <w:r w:rsidRPr="004539D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4539D2">
        <w:rPr>
          <w:rFonts w:ascii="Times New Roman" w:eastAsia="Times New Roman" w:hAnsi="Times New Roman" w:cs="Times New Roman"/>
          <w:b/>
          <w:bCs/>
          <w:spacing w:val="-3"/>
          <w:w w:val="102"/>
          <w:sz w:val="28"/>
          <w:szCs w:val="28"/>
        </w:rPr>
        <w:t>б</w:t>
      </w:r>
      <w:r w:rsidRPr="004539D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ор.</w:t>
      </w:r>
    </w:p>
    <w:p w:rsidR="00393815" w:rsidRPr="004539D2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w w:val="102"/>
          <w:sz w:val="18"/>
          <w:szCs w:val="18"/>
        </w:rPr>
      </w:pP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39D2">
        <w:rPr>
          <w:rFonts w:ascii="Times New Roman" w:eastAsia="Times New Roman" w:hAnsi="Times New Roman" w:cs="Times New Roman"/>
          <w:spacing w:val="-3"/>
          <w:sz w:val="24"/>
          <w:szCs w:val="24"/>
          <w:u w:val="single"/>
        </w:rPr>
        <w:t>Портфель</w:t>
      </w: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Интенсион</w:t>
      </w:r>
      <w:r w:rsidRPr="004539D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а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льное</w:t>
      </w:r>
      <w:proofErr w:type="spellEnd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9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Портфель</w:t>
      </w:r>
      <w:r w:rsidRPr="004539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FFF"/>
        </w:rPr>
        <w:t>- узкая сумка прямоугольной формы, иногда со скруглёнными углами или боковыми поверхностями в виде трапеции, для переноски бумаг, тетрадей, книг, учебников и прочих предметов, связанных с «бумажной» работой.</w:t>
      </w:r>
      <w:r w:rsidRPr="00453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</w:t>
      </w:r>
      <w:r w:rsidRPr="004539D2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</w:rPr>
        <w:t>к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стенсиональное</w:t>
      </w:r>
      <w:proofErr w:type="spellEnd"/>
    </w:p>
    <w:p w:rsidR="00393815" w:rsidRPr="004539D2" w:rsidRDefault="00393815" w:rsidP="004539D2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Портфель</w:t>
      </w:r>
      <w:r w:rsidRPr="004539D2">
        <w:rPr>
          <w:rFonts w:ascii="Times New Roman" w:eastAsia="Times New Roman" w:hAnsi="Times New Roman" w:cs="Times New Roman"/>
          <w:sz w:val="24"/>
          <w:szCs w:val="24"/>
        </w:rPr>
        <w:t xml:space="preserve"> - тип сумки (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>авоська</w:t>
      </w:r>
      <w:r w:rsidRPr="004539D2">
        <w:rPr>
          <w:rFonts w:ascii="Times New Roman" w:hAnsi="Times New Roman" w:cs="Times New Roman"/>
          <w:sz w:val="24"/>
          <w:szCs w:val="24"/>
        </w:rPr>
        <w:t>,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 xml:space="preserve"> борсетка</w:t>
      </w:r>
      <w:r w:rsidRPr="004539D2">
        <w:rPr>
          <w:rFonts w:ascii="Times New Roman" w:hAnsi="Times New Roman" w:cs="Times New Roman"/>
          <w:b/>
          <w:bCs/>
          <w:sz w:val="24"/>
          <w:szCs w:val="24"/>
          <w:shd w:val="clear" w:color="auto" w:fill="FFFCF7"/>
        </w:rPr>
        <w:t>,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 xml:space="preserve"> дипломат</w:t>
      </w:r>
      <w:r w:rsidRPr="004539D2">
        <w:rPr>
          <w:rFonts w:ascii="Times New Roman" w:hAnsi="Times New Roman" w:cs="Times New Roman"/>
          <w:sz w:val="24"/>
          <w:szCs w:val="24"/>
        </w:rPr>
        <w:t xml:space="preserve">, 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>клатч</w:t>
      </w:r>
      <w:r w:rsidRPr="004539D2">
        <w:rPr>
          <w:rFonts w:ascii="Times New Roman" w:hAnsi="Times New Roman" w:cs="Times New Roman"/>
          <w:sz w:val="24"/>
          <w:szCs w:val="24"/>
        </w:rPr>
        <w:t>).</w:t>
      </w:r>
    </w:p>
    <w:p w:rsidR="00393815" w:rsidRPr="004539D2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4539D2">
        <w:rPr>
          <w:rFonts w:ascii="Times New Roman" w:eastAsia="Times New Roman" w:hAnsi="Times New Roman" w:cs="Times New Roman"/>
          <w:sz w:val="24"/>
          <w:szCs w:val="24"/>
          <w:u w:val="single"/>
        </w:rPr>
        <w:t>Футболка</w:t>
      </w: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Интенсион</w:t>
      </w:r>
      <w:r w:rsidRPr="004539D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а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льное</w:t>
      </w:r>
      <w:proofErr w:type="spellEnd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393815" w:rsidRPr="004539D2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D2">
        <w:rPr>
          <w:rFonts w:ascii="Times New Roman" w:eastAsia="Times New Roman" w:hAnsi="Times New Roman" w:cs="Times New Roman"/>
          <w:sz w:val="24"/>
          <w:szCs w:val="24"/>
        </w:rPr>
        <w:t xml:space="preserve">Футболка - 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FFF"/>
        </w:rPr>
        <w:t>Спортивная трикотажная рубашка с рукавами и отложным воротником или без воротника.</w:t>
      </w:r>
      <w:r w:rsidRPr="00453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93815" w:rsidRPr="004539D2" w:rsidRDefault="00393815" w:rsidP="004539D2">
      <w:pPr>
        <w:spacing w:after="0" w:line="360" w:lineRule="auto"/>
        <w:ind w:left="358" w:right="14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</w:t>
      </w:r>
      <w:r w:rsidRPr="004539D2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</w:rPr>
        <w:t>к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стенсиональное</w:t>
      </w:r>
      <w:proofErr w:type="spellEnd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393815" w:rsidRPr="004539D2" w:rsidRDefault="00393815" w:rsidP="004539D2">
      <w:pPr>
        <w:spacing w:after="0" w:line="360" w:lineRule="auto"/>
        <w:ind w:firstLine="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D2">
        <w:rPr>
          <w:rFonts w:ascii="Times New Roman" w:eastAsia="Times New Roman" w:hAnsi="Times New Roman" w:cs="Times New Roman"/>
          <w:sz w:val="24"/>
          <w:szCs w:val="24"/>
        </w:rPr>
        <w:t>Футболка – вид одежды.</w:t>
      </w: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BF345B" w:rsidRDefault="00393815" w:rsidP="004539D2">
      <w:pPr>
        <w:pStyle w:val="ad"/>
        <w:numPr>
          <w:ilvl w:val="0"/>
          <w:numId w:val="1"/>
        </w:numPr>
        <w:spacing w:after="0" w:line="360" w:lineRule="auto"/>
        <w:ind w:right="264"/>
        <w:jc w:val="both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ройт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та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ную</w:t>
      </w:r>
      <w:r w:rsidRPr="00BF345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м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 w:rsidRPr="00BF345B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наний</w:t>
      </w:r>
      <w:r w:rsidRPr="00BF345B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BF345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тной</w:t>
      </w:r>
      <w:r w:rsidRPr="00BF345B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ла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ти</w:t>
      </w:r>
      <w:r w:rsidRPr="00BF345B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 w:rsidRPr="00BF345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ва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му</w:t>
      </w:r>
      <w:r w:rsidRPr="00BF345B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б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р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</w:t>
      </w:r>
      <w:r w:rsidRPr="00BF345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BF345B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8"/>
          <w:szCs w:val="28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м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ощ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ю</w:t>
      </w:r>
      <w:r w:rsidRPr="00BF345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инт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лл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кт-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к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р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22"/>
          <w:w w:val="102"/>
          <w:sz w:val="28"/>
          <w:szCs w:val="28"/>
        </w:rPr>
        <w:t>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,</w:t>
      </w:r>
      <w:r w:rsidRPr="00BF345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орая</w:t>
      </w:r>
      <w:r w:rsidRPr="00BF345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8"/>
          <w:szCs w:val="28"/>
        </w:rPr>
        <w:t>б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18"/>
          <w:w w:val="102"/>
          <w:sz w:val="28"/>
          <w:szCs w:val="28"/>
        </w:rPr>
        <w:t>у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BF345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рж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а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 w:rsidRPr="00BF345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ее</w:t>
      </w:r>
      <w:r w:rsidRPr="00BF345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 w:rsidRPr="00BF345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ур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вн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й</w:t>
      </w:r>
      <w:r w:rsidRPr="00BF345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в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ния.</w:t>
      </w:r>
    </w:p>
    <w:p w:rsidR="00393815" w:rsidRDefault="00011FB1" w:rsidP="00011FB1">
      <w:pPr>
        <w:spacing w:after="0" w:line="360" w:lineRule="auto"/>
        <w:ind w:left="142" w:right="-710" w:hanging="1135"/>
        <w:rPr>
          <w:rFonts w:ascii="Times New Roman" w:eastAsia="Times New Roman" w:hAnsi="Times New Roman" w:cs="Times New Roman"/>
          <w:w w:val="102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7440089" cy="2324100"/>
            <wp:effectExtent l="0" t="0" r="8890" b="0"/>
            <wp:docPr id="5" name="Рисунок 5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393" cy="232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15" w:rsidRDefault="00393815" w:rsidP="0020466E">
      <w:pPr>
        <w:spacing w:after="0" w:line="360" w:lineRule="auto"/>
        <w:jc w:val="center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93815" w:rsidRPr="00170A8F" w:rsidRDefault="00393815" w:rsidP="00011FB1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93815" w:rsidRPr="00170A8F">
          <w:pgSz w:w="11905" w:h="16837"/>
          <w:pgMar w:top="1134" w:right="850" w:bottom="473" w:left="1133" w:header="720" w:footer="720" w:gutter="0"/>
          <w:cols w:space="708"/>
        </w:sectPr>
      </w:pPr>
    </w:p>
    <w:p w:rsidR="00393815" w:rsidRPr="001654AF" w:rsidRDefault="00393815" w:rsidP="004539D2">
      <w:pPr>
        <w:pStyle w:val="ad"/>
        <w:numPr>
          <w:ilvl w:val="0"/>
          <w:numId w:val="1"/>
        </w:numPr>
        <w:spacing w:after="0" w:line="360" w:lineRule="auto"/>
        <w:ind w:right="214"/>
        <w:jc w:val="both"/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</w:pP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Ра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айт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гию</w:t>
      </w:r>
      <w:r w:rsidRPr="001654AF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принятия</w:t>
      </w:r>
      <w:r w:rsidRPr="001654AF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</w:t>
      </w:r>
      <w:r w:rsidRPr="001654AF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</w:t>
      </w:r>
      <w:r w:rsidRPr="001654AF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б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</w:t>
      </w:r>
      <w:r w:rsidRPr="001654AF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ан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165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бранную</w:t>
      </w:r>
      <w:r w:rsidRPr="00165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к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мпанию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w w:val="103"/>
          <w:sz w:val="18"/>
          <w:szCs w:val="18"/>
        </w:rPr>
      </w:pPr>
    </w:p>
    <w:p w:rsidR="00393815" w:rsidRPr="00406EB4" w:rsidRDefault="00393815" w:rsidP="004539D2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06EB4">
        <w:rPr>
          <w:rFonts w:ascii="Times New Roman" w:eastAsia="Times New Roman" w:hAnsi="Times New Roman" w:cs="Times New Roman"/>
          <w:bCs/>
          <w:color w:val="000000"/>
          <w:spacing w:val="-3"/>
          <w:sz w:val="24"/>
          <w:szCs w:val="24"/>
          <w:u w:val="single"/>
        </w:rPr>
        <w:t>К</w:t>
      </w:r>
      <w:r w:rsidRPr="00406EB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u w:val="single"/>
        </w:rPr>
        <w:t>о</w:t>
      </w:r>
      <w:r w:rsidRPr="00406EB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мпания</w:t>
      </w:r>
      <w:r w:rsidRPr="009662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93815" w:rsidRPr="009662BD" w:rsidRDefault="00393815" w:rsidP="004539D2">
      <w:pPr>
        <w:spacing w:after="0" w:line="360" w:lineRule="auto"/>
        <w:ind w:right="-20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Ресторан 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Космос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3815" w:rsidRDefault="00393815" w:rsidP="004539D2">
      <w:pPr>
        <w:spacing w:after="0" w:line="360" w:lineRule="auto"/>
        <w:ind w:left="358" w:right="33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Информация о кандидате на вакансию официанта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93815" w:rsidRDefault="00393815" w:rsidP="004539D2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Медицинская книжка имеется, опыт работы есть, судимости нет. </w:t>
      </w:r>
    </w:p>
    <w:p w:rsidR="00393815" w:rsidRPr="009662BD" w:rsidRDefault="00393815" w:rsidP="004539D2">
      <w:pPr>
        <w:spacing w:after="0" w:line="360" w:lineRule="auto"/>
        <w:ind w:left="358" w:right="3322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Информация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полученная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от компании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662B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</w:p>
    <w:p w:rsidR="00393815" w:rsidRDefault="00393815" w:rsidP="004539D2">
      <w:pPr>
        <w:spacing w:after="0" w:line="360" w:lineRule="auto"/>
        <w:ind w:left="358" w:right="33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Претендент на должность прошёл собеседование.</w:t>
      </w: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:rsidR="00393815" w:rsidRPr="001654AF" w:rsidRDefault="00393815" w:rsidP="004539D2">
      <w:pPr>
        <w:pStyle w:val="ad"/>
        <w:numPr>
          <w:ilvl w:val="1"/>
          <w:numId w:val="1"/>
        </w:numPr>
        <w:tabs>
          <w:tab w:val="left" w:pos="860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 w:rsidRPr="001654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укционн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 w:rsidRPr="001654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правил</w:t>
      </w:r>
    </w:p>
    <w:p w:rsidR="00393815" w:rsidRDefault="00393815" w:rsidP="004539D2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93815" w:rsidRDefault="00393815" w:rsidP="004539D2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(собеседование - пройдено),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- принять на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у).</w:t>
      </w:r>
    </w:p>
    <w:p w:rsidR="00393815" w:rsidRDefault="00393815" w:rsidP="004539D2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(медкнижка – есть/действительна),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ание - пригласить) </w:t>
      </w:r>
    </w:p>
    <w:p w:rsidR="00393815" w:rsidRDefault="00393815" w:rsidP="004539D2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(медкнижка – нет),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(пройти медобследование - предложить) </w:t>
      </w:r>
    </w:p>
    <w:p w:rsidR="00393815" w:rsidRDefault="00393815" w:rsidP="004539D2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(опыт работы - есть),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(медкнижка – узнать о наличии) </w:t>
      </w:r>
    </w:p>
    <w:p w:rsidR="00393815" w:rsidRDefault="00393815" w:rsidP="004539D2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proofErr w:type="gram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(опыт работы - нет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(судимость - проверить)</w:t>
      </w:r>
    </w:p>
    <w:p w:rsidR="00393815" w:rsidRDefault="00393815" w:rsidP="004539D2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(судимость - нет), то (стажировка – пригласить)</w:t>
      </w:r>
    </w:p>
    <w:p w:rsidR="00393815" w:rsidRDefault="00393815" w:rsidP="004539D2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(стажировка - пройдена),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(медкнижка – узнать о наличии)</w:t>
      </w: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1-ый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(медкнижка – есть/действительна)).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(опыт работы - есть)).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4.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(судимость - нет)).</w:t>
      </w:r>
    </w:p>
    <w:p w:rsidR="00393815" w:rsidRPr="00B91061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5.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П7,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ает, в базу зачисляется (стажировка - пройдена).</w:t>
      </w:r>
    </w:p>
    <w:p w:rsidR="00393815" w:rsidRDefault="00393815" w:rsidP="004539D2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393815" w:rsidRDefault="00393815" w:rsidP="004539D2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2-ой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(медкнижка – есть/действительна)).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(опыт работы - есть)).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4.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ает, в базу зачисляется (судимость - нет).</w:t>
      </w:r>
    </w:p>
    <w:p w:rsidR="00393815" w:rsidRDefault="00393815" w:rsidP="004539D2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393815" w:rsidRDefault="00393815" w:rsidP="004539D2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3-ий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(медкнижка – есть/действительна)).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ает, в базу зачисляется (опыт работы - есть).</w:t>
      </w:r>
    </w:p>
    <w:p w:rsidR="00393815" w:rsidRDefault="00393815" w:rsidP="004539D2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393815" w:rsidRDefault="00393815" w:rsidP="004539D2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393815" w:rsidRPr="0011783A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4-ый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393815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ает, в базу зачисляется (медкнижка – есть/действительна). </w:t>
      </w:r>
    </w:p>
    <w:p w:rsidR="00393815" w:rsidRDefault="00393815" w:rsidP="004539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11783A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5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-ый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393815" w:rsidRPr="0020466E" w:rsidRDefault="00393815" w:rsidP="004539D2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ает, в базу зачисляется (собеседование - пройдено). </w:t>
      </w:r>
    </w:p>
    <w:p w:rsidR="00393815" w:rsidRDefault="00393815" w:rsidP="004539D2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Итог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принять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3815" w:rsidRDefault="00393815" w:rsidP="0020466E">
      <w:pPr>
        <w:spacing w:after="0" w:line="360" w:lineRule="auto"/>
        <w:ind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1654AF" w:rsidRDefault="00393815" w:rsidP="001654AF">
      <w:pPr>
        <w:pStyle w:val="ad"/>
        <w:numPr>
          <w:ilvl w:val="1"/>
          <w:numId w:val="1"/>
        </w:num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во</w:t>
      </w:r>
      <w:r w:rsidRPr="001654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принятия</w:t>
      </w:r>
      <w:r w:rsidRPr="00165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</w:t>
      </w:r>
    </w:p>
    <w:p w:rsidR="00393815" w:rsidRDefault="00393815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93815" w:rsidRDefault="00393815" w:rsidP="003E0D33">
      <w:pPr>
        <w:tabs>
          <w:tab w:val="left" w:pos="860"/>
        </w:tabs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102"/>
          <w:sz w:val="28"/>
          <w:szCs w:val="28"/>
        </w:rPr>
        <w:drawing>
          <wp:inline distT="0" distB="0" distL="0" distR="0" wp14:anchorId="72288E0A" wp14:editId="18DDFAA4">
            <wp:extent cx="5166360" cy="3227411"/>
            <wp:effectExtent l="0" t="0" r="0" b="0"/>
            <wp:docPr id="2" name="Рисунок 2" descr="C:\Users\Max\AppData\Local\Microsoft\Windows\INetCache\Content.Word\3.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3. 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2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15" w:rsidRDefault="00393815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20466E" w:rsidRDefault="0020466E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E0D33" w:rsidRDefault="003E0D33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E0D33" w:rsidRDefault="003E0D33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E0D33" w:rsidRDefault="003E0D33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20466E" w:rsidRDefault="0020466E" w:rsidP="0020466E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93815" w:rsidRPr="001654AF" w:rsidRDefault="00393815" w:rsidP="001654AF">
      <w:pPr>
        <w:pStyle w:val="ad"/>
        <w:numPr>
          <w:ilvl w:val="1"/>
          <w:numId w:val="1"/>
        </w:num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 w:rsidRPr="001654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лиц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tbl>
      <w:tblPr>
        <w:tblStyle w:val="a3"/>
        <w:tblW w:w="1105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985"/>
        <w:gridCol w:w="1735"/>
        <w:gridCol w:w="1985"/>
        <w:gridCol w:w="1134"/>
      </w:tblGrid>
      <w:tr w:rsidR="00393815" w:rsidTr="004539D2">
        <w:tc>
          <w:tcPr>
            <w:tcW w:w="1101" w:type="dxa"/>
          </w:tcPr>
          <w:p w:rsidR="00393815" w:rsidRPr="007E45BE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Опыт работы</w:t>
            </w:r>
          </w:p>
        </w:tc>
        <w:tc>
          <w:tcPr>
            <w:tcW w:w="1559" w:type="dxa"/>
          </w:tcPr>
          <w:p w:rsidR="00393815" w:rsidRPr="007E45BE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Судимости нет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Пройти стажировку</w:t>
            </w:r>
          </w:p>
        </w:tc>
        <w:tc>
          <w:tcPr>
            <w:tcW w:w="1985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Медкнижка есть/</w:t>
            </w:r>
          </w:p>
          <w:p w:rsidR="00393815" w:rsidRPr="007E45BE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действительна</w:t>
            </w:r>
          </w:p>
        </w:tc>
        <w:tc>
          <w:tcPr>
            <w:tcW w:w="1735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Пройти мед</w:t>
            </w:r>
          </w:p>
          <w:p w:rsidR="00393815" w:rsidRPr="007E45BE" w:rsidRDefault="00393815" w:rsidP="00204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обследование</w:t>
            </w:r>
          </w:p>
        </w:tc>
        <w:tc>
          <w:tcPr>
            <w:tcW w:w="1985" w:type="dxa"/>
          </w:tcPr>
          <w:p w:rsidR="00393815" w:rsidRPr="007E45BE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Собеседование пройдено</w:t>
            </w:r>
          </w:p>
        </w:tc>
        <w:tc>
          <w:tcPr>
            <w:tcW w:w="1134" w:type="dxa"/>
          </w:tcPr>
          <w:p w:rsidR="00393815" w:rsidRPr="007E45BE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Принят на работу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393815" w:rsidTr="004539D2">
        <w:tc>
          <w:tcPr>
            <w:tcW w:w="1101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93815" w:rsidRDefault="00393815" w:rsidP="00204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</w:tbl>
    <w:p w:rsidR="00393815" w:rsidRDefault="00393815" w:rsidP="0020466E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3815" w:rsidRDefault="00393815" w:rsidP="0020466E">
      <w:pPr>
        <w:spacing w:after="0" w:line="36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3815" w:rsidRDefault="00393815" w:rsidP="001654AF">
      <w:pPr>
        <w:pStyle w:val="ad"/>
        <w:numPr>
          <w:ilvl w:val="0"/>
          <w:numId w:val="1"/>
        </w:numPr>
        <w:spacing w:after="0" w:line="360" w:lineRule="auto"/>
        <w:ind w:right="264"/>
        <w:jc w:val="both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ыде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лит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4"/>
          <w:w w:val="103"/>
          <w:sz w:val="28"/>
          <w:szCs w:val="28"/>
        </w:rPr>
        <w:t xml:space="preserve">е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личи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я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55"/>
          <w:w w:val="102"/>
          <w:sz w:val="28"/>
          <w:szCs w:val="28"/>
        </w:rPr>
        <w:t>и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5"/>
          <w:w w:val="10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8"/>
          <w:szCs w:val="28"/>
        </w:rPr>
        <w:t>х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тв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а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ующи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х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м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54"/>
          <w:w w:val="102"/>
          <w:sz w:val="28"/>
          <w:szCs w:val="28"/>
        </w:rPr>
        <w:t>й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4"/>
          <w:w w:val="10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в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</w:t>
      </w:r>
      <w:r w:rsidR="001654AF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 xml:space="preserve">я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 w:rsid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ний: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г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оритмич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ких,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логич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ких,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укционн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 w:rsidRPr="001654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 w:rsidRPr="001654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ц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нарий.</w:t>
      </w:r>
      <w:r w:rsidRPr="001654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4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арайт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сь</w:t>
      </w:r>
      <w:r w:rsidRPr="00165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 w:rsidRPr="00165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ъя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ния</w:t>
      </w:r>
      <w:r w:rsidRPr="001654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этим</w:t>
      </w:r>
      <w:r w:rsidRPr="001654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 w:rsidRPr="001654AF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личиям.</w:t>
      </w:r>
    </w:p>
    <w:p w:rsidR="009F29A1" w:rsidRDefault="009F29A1" w:rsidP="00423292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9F29A1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</w:rPr>
        <w:t>Алгоритмическая модель</w:t>
      </w:r>
      <w:r w:rsidRPr="009F29A1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представления знаний является основополагающей для всех остальных моделей представления знаний. Все существующие модели представления знаний являются или развитием алгоритмической модели представления знаний (например, продукционная модель представления знаний), или включают её в свою структуру (например, фреймовая модель представления знаний).</w:t>
      </w:r>
      <w:r w:rsidR="00423292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9F29A1">
        <w:rPr>
          <w:rFonts w:ascii="Times New Roman" w:eastAsia="Times New Roman" w:hAnsi="Times New Roman" w:cs="Times New Roman"/>
          <w:color w:val="000000"/>
          <w:sz w:val="24"/>
          <w:szCs w:val="18"/>
        </w:rPr>
        <w:t>Алгоритмическая модель представления знаний позволяет описать практически любую модель предметной области (в частности любую модель предметной области, реализуемую на основе другой модели представления знаний).</w:t>
      </w:r>
      <w:r w:rsidR="00423292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9F29A1">
        <w:rPr>
          <w:rFonts w:ascii="Times New Roman" w:eastAsia="Times New Roman" w:hAnsi="Times New Roman" w:cs="Times New Roman"/>
          <w:color w:val="000000"/>
          <w:sz w:val="24"/>
          <w:szCs w:val="18"/>
        </w:rPr>
        <w:t>Основными достоинствами алгоритмической модели для разрабатываемой системы являются: теоретическая проработанность, модульность, относительная простота реализации.</w:t>
      </w:r>
    </w:p>
    <w:p w:rsidR="00423292" w:rsidRDefault="00423292" w:rsidP="00423292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</w:p>
    <w:p w:rsidR="00423292" w:rsidRDefault="00423292" w:rsidP="00423292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</w:p>
    <w:p w:rsidR="00423292" w:rsidRDefault="00423292" w:rsidP="00423292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</w:p>
    <w:p w:rsidR="00423292" w:rsidRPr="002D27CD" w:rsidRDefault="00423292" w:rsidP="00423292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7C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Пример: Этапы движения от цели к результатам.</w:t>
      </w:r>
    </w:p>
    <w:p w:rsidR="002D27CD" w:rsidRPr="002D27CD" w:rsidRDefault="00423292" w:rsidP="00DA0B8E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7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3760" cy="1939016"/>
            <wp:effectExtent l="0" t="0" r="0" b="4445"/>
            <wp:docPr id="6" name="Рисунок 6" descr="http://inf.1september.ru/2007/10/32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1september.ru/2007/10/32-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40" cy="195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92" w:rsidRPr="002D27CD" w:rsidRDefault="002D27CD" w:rsidP="002D27CD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27C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Продукционная модель</w:t>
      </w: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представляет собой набор правил или алгоритмических предписаний для представления какой-либо процедуры решения. Если обычная инструкция состоит из нескольких, а иногда и большого количества правил (продукций), то продукционная модель сводит их в одну визуальную композицию со всеми связями и разветвлениями.</w:t>
      </w:r>
    </w:p>
    <w:p w:rsidR="002D27CD" w:rsidRPr="002D27CD" w:rsidRDefault="002D27CD" w:rsidP="002D27CD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Пример: Фрагмент схемы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“Дисциплинарной ответственности работника”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D27CD" w:rsidRDefault="002D27CD" w:rsidP="002D27CD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>
        <w:rPr>
          <w:noProof/>
        </w:rPr>
        <w:drawing>
          <wp:inline distT="0" distB="0" distL="0" distR="0">
            <wp:extent cx="4303695" cy="2987040"/>
            <wp:effectExtent l="0" t="0" r="1905" b="3810"/>
            <wp:docPr id="7" name="Рисунок 7" descr="http://www2.asu.ru/cppkp/index.files/ucheb.files/innov/Part2/files/pic/pic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2.asu.ru/cppkp/index.files/ucheb.files/innov/Part2/files/pic/pic_8_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73" cy="30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CD" w:rsidRDefault="002D27CD" w:rsidP="002D27CD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D27C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Логическая модель</w:t>
      </w: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чаще всего используется для записи математических аксиом и теорем с использованием логики предикатов, что позволяет сократить количество записываемых «знаков» в несколько раз.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Основная идея подхода при построении логических моделей представления знаний — вся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информация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необходимая для решения прикладных задач, рассматривается как совокупность фактов и утверждений, которые пред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oftHyphen/>
        <w:t>ставляются как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формулы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 некоторой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логике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Знания отображаются совокупнос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oftHyphen/>
        <w:t>тью таких формул, а получение новых знаний сводится к реализации процедур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логического вывода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A0B8E" w:rsidRDefault="00DA0B8E" w:rsidP="002D27CD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DA0B8E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  <w:shd w:val="clear" w:color="auto" w:fill="FFFFFF"/>
        </w:rPr>
        <w:t>Модель семантической сети (сетевая модель)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, как правило, используется для раскрытия объема понятия, то есть тех разновидностей, которые характеризуют данный предмет. Примером семантической сети могут служить формально-логические приемы отражения блоков информации большого масштаба. Графы, блок-схемы, терминологические гнезда также являются разновидностями семантических сетей. По мере их построения не только расширяется 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lastRenderedPageBreak/>
        <w:t xml:space="preserve">объем понятия, но и устанавливаются </w:t>
      </w:r>
      <w:proofErr w:type="spellStart"/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межпонятийные</w:t>
      </w:r>
      <w:proofErr w:type="spellEnd"/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связи с выше, ниже, рядом стоящими понятиями. </w:t>
      </w:r>
    </w:p>
    <w:p w:rsidR="00DA0B8E" w:rsidRDefault="00DA0B8E" w:rsidP="002D27CD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Пример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С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емантическая сеть моделей представления знаний.</w:t>
      </w:r>
    </w:p>
    <w:p w:rsidR="003E0D33" w:rsidRDefault="00DA0B8E" w:rsidP="003E0D33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4446670" cy="1592580"/>
            <wp:effectExtent l="0" t="0" r="0" b="7620"/>
            <wp:docPr id="8" name="Рисунок 8" descr="http://www2.asu.ru/cppkp/index.files/ucheb.files/innov/Part2/files/pic/pic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2.asu.ru/cppkp/index.files/ucheb.files/innov/Part2/files/pic/pic_8_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36" cy="16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8E" w:rsidRPr="00DA0B8E" w:rsidRDefault="003E0D33" w:rsidP="003E0D33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 w:rsidRPr="003E0D3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Сценарии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это описание взаимосвязанных фактов или стандартной последовательности действий в определенной ситуации.</w:t>
      </w:r>
    </w:p>
    <w:p w:rsidR="003E0D33" w:rsidRDefault="003E0D33" w:rsidP="003E0D33">
      <w:pPr>
        <w:shd w:val="clear" w:color="auto" w:fill="FFFFFF"/>
        <w:spacing w:before="100" w:beforeAutospacing="1" w:after="100" w:afterAutospacing="1" w:line="240" w:lineRule="auto"/>
        <w:ind w:firstLine="300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Пример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: </w:t>
      </w:r>
      <w:r w:rsidRPr="003E0D3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сценария заполнения емкости Е3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</w:t>
      </w:r>
    </w:p>
    <w:p w:rsidR="003E0D33" w:rsidRDefault="003E0D33" w:rsidP="003E0D33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18"/>
          <w:shd w:val="clear" w:color="auto" w:fill="FFFFFF"/>
        </w:rPr>
        <w:drawing>
          <wp:inline distT="0" distB="0" distL="0" distR="0">
            <wp:extent cx="2247900" cy="3488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68" cy="35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33" w:rsidRPr="005167E2" w:rsidRDefault="003E0D33" w:rsidP="003E0D33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hAnsi="Times New Roman" w:cs="Times New Roman"/>
          <w:sz w:val="24"/>
          <w:szCs w:val="18"/>
          <w:shd w:val="clear" w:color="auto" w:fill="FFFFFF"/>
        </w:rPr>
      </w:pPr>
    </w:p>
    <w:p w:rsidR="00393815" w:rsidRPr="005167E2" w:rsidRDefault="00393815" w:rsidP="005167E2">
      <w:pPr>
        <w:pStyle w:val="ad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</w:pP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Ч</w:t>
      </w:r>
      <w:r w:rsidRPr="005167E2">
        <w:rPr>
          <w:rFonts w:ascii="Times New Roman" w:eastAsia="Times New Roman" w:hAnsi="Times New Roman" w:cs="Times New Roman"/>
          <w:b/>
          <w:bCs/>
          <w:spacing w:val="-3"/>
          <w:w w:val="102"/>
          <w:sz w:val="28"/>
          <w:szCs w:val="28"/>
        </w:rPr>
        <w:t>т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spacing w:val="3"/>
          <w:w w:val="102"/>
          <w:sz w:val="28"/>
          <w:szCs w:val="28"/>
        </w:rPr>
        <w:t>т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</w:t>
      </w:r>
      <w:r w:rsidRPr="005167E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к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5167E2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он</w:t>
      </w:r>
      <w:r w:rsidRPr="005167E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т</w:t>
      </w:r>
      <w:r w:rsidRPr="005167E2">
        <w:rPr>
          <w:rFonts w:ascii="Times New Roman" w:eastAsia="Times New Roman" w:hAnsi="Times New Roman" w:cs="Times New Roman"/>
          <w:b/>
          <w:bCs/>
          <w:spacing w:val="-4"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логии,</w:t>
      </w:r>
      <w:r w:rsidRPr="005167E2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де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р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ь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я,</w:t>
      </w:r>
      <w:r w:rsidRPr="005167E2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фр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йм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?</w:t>
      </w:r>
      <w:r w:rsidRPr="005167E2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</w:t>
      </w:r>
      <w:r w:rsidRPr="005167E2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ч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м</w:t>
      </w:r>
      <w:r w:rsidRPr="005167E2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spacing w:val="-2"/>
          <w:w w:val="103"/>
          <w:sz w:val="28"/>
          <w:szCs w:val="28"/>
        </w:rPr>
        <w:t>с</w:t>
      </w:r>
      <w:r w:rsidRPr="005167E2">
        <w:rPr>
          <w:rFonts w:ascii="Times New Roman" w:eastAsia="Times New Roman" w:hAnsi="Times New Roman" w:cs="Times New Roman"/>
          <w:b/>
          <w:bCs/>
          <w:spacing w:val="-11"/>
          <w:w w:val="102"/>
          <w:sz w:val="28"/>
          <w:szCs w:val="28"/>
        </w:rPr>
        <w:t>х</w:t>
      </w:r>
      <w:r w:rsidRPr="005167E2">
        <w:rPr>
          <w:rFonts w:ascii="Times New Roman" w:eastAsia="Times New Roman" w:hAnsi="Times New Roman" w:cs="Times New Roman"/>
          <w:b/>
          <w:bCs/>
          <w:spacing w:val="-8"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дс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т</w:t>
      </w:r>
      <w:r w:rsidRPr="005167E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в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</w:t>
      </w:r>
      <w:r w:rsidRPr="005167E2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ра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з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личи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5167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анн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х</w:t>
      </w:r>
      <w:r w:rsidRPr="005167E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167E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м</w:t>
      </w:r>
      <w:r w:rsidRPr="005167E2">
        <w:rPr>
          <w:rFonts w:ascii="Times New Roman" w:eastAsia="Times New Roman" w:hAnsi="Times New Roman" w:cs="Times New Roman"/>
          <w:b/>
          <w:bCs/>
          <w:spacing w:val="-9"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де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</w:t>
      </w:r>
      <w:r w:rsidRPr="005167E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5167E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й?</w:t>
      </w:r>
    </w:p>
    <w:p w:rsidR="005167E2" w:rsidRPr="005167E2" w:rsidRDefault="005167E2" w:rsidP="005167E2">
      <w:pPr>
        <w:spacing w:after="0" w:line="360" w:lineRule="auto"/>
        <w:ind w:right="491" w:firstLine="358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5167E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Онтология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</w:t>
      </w:r>
      <w:r w:rsidR="00A259C3" w:rsidRPr="005167E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означает формальное представление знаний. Онтологии определяют понятия (концепции), относящиеся к какой-то области, а также задают отношения между </w:t>
      </w:r>
      <w:r w:rsidR="00A259C3" w:rsidRPr="005167E2">
        <w:rPr>
          <w:rFonts w:ascii="Times New Roman" w:hAnsi="Times New Roman" w:cs="Times New Roman"/>
          <w:sz w:val="24"/>
          <w:szCs w:val="20"/>
          <w:shd w:val="clear" w:color="auto" w:fill="FFFFFF"/>
        </w:rPr>
        <w:t>этими терминами. </w:t>
      </w:r>
      <w:r w:rsidR="00A259C3" w:rsidRPr="005167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</w:p>
    <w:p w:rsidR="005167E2" w:rsidRPr="005167E2" w:rsidRDefault="005167E2" w:rsidP="005167E2">
      <w:pPr>
        <w:pStyle w:val="a6"/>
        <w:shd w:val="clear" w:color="auto" w:fill="FFFFFF"/>
        <w:spacing w:before="0" w:beforeAutospacing="0" w:after="300" w:afterAutospacing="0" w:line="396" w:lineRule="atLeast"/>
        <w:ind w:firstLine="358"/>
        <w:jc w:val="both"/>
        <w:rPr>
          <w:szCs w:val="21"/>
        </w:rPr>
      </w:pPr>
      <w:r w:rsidRPr="005167E2">
        <w:rPr>
          <w:b/>
          <w:szCs w:val="21"/>
        </w:rPr>
        <w:lastRenderedPageBreak/>
        <w:t>Деревья решений</w:t>
      </w:r>
      <w:r w:rsidRPr="005167E2">
        <w:rPr>
          <w:szCs w:val="21"/>
        </w:rPr>
        <w:t xml:space="preserve"> – это способ представления правил в иерархической, последовательной структуре, где каждому объекту соответствует единственный узел, дающий решение. Под правилом понимается логическая конструкция, представленная в виде "если </w:t>
      </w:r>
      <w:proofErr w:type="gramStart"/>
      <w:r w:rsidRPr="005167E2">
        <w:rPr>
          <w:szCs w:val="21"/>
        </w:rPr>
        <w:t>...</w:t>
      </w:r>
      <w:proofErr w:type="gramEnd"/>
      <w:r w:rsidRPr="005167E2">
        <w:rPr>
          <w:szCs w:val="21"/>
        </w:rPr>
        <w:t xml:space="preserve"> то ...".</w:t>
      </w:r>
    </w:p>
    <w:p w:rsidR="003E0D33" w:rsidRPr="005167E2" w:rsidRDefault="005167E2" w:rsidP="005167E2">
      <w:pPr>
        <w:spacing w:after="0" w:line="360" w:lineRule="auto"/>
        <w:ind w:right="491" w:firstLine="35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67E2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</w:rPr>
        <w:t xml:space="preserve"> </w:t>
      </w:r>
      <w:r w:rsidRPr="005167E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Фрейм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167E2">
        <w:rPr>
          <w:rFonts w:ascii="Times New Roman" w:hAnsi="Times New Roman" w:cs="Times New Roman"/>
          <w:sz w:val="24"/>
          <w:szCs w:val="24"/>
        </w:rPr>
        <w:t xml:space="preserve">– 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способ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представления знаний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искусственном интеллекте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представляющий собой схему действий в реальной ситуации. Фрейм — это модель абстрактного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образа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минимально воз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можное описание сущности какого-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либо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явления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события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ситуации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процесса.</w:t>
      </w:r>
    </w:p>
    <w:p w:rsidR="00393815" w:rsidRPr="000E5022" w:rsidRDefault="003E0D33" w:rsidP="005167E2">
      <w:pPr>
        <w:spacing w:after="0" w:line="360" w:lineRule="auto"/>
        <w:ind w:right="491" w:firstLine="358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модели похожи тем, что в них всех есть</w:t>
      </w:r>
      <w:r w:rsidR="00393815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иерархи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 w:rsidR="00393815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представления знаний и взаимосвязей меж</w:t>
      </w:r>
      <w:r w:rsidR="0039381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ду объектами.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А </w:t>
      </w:r>
      <w:r w:rsidR="0039381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Различие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="00393815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качестве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</w:t>
      </w:r>
      <w:r w:rsidR="00393815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количестве </w:t>
      </w:r>
      <w:r w:rsidR="00393815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представляемой информации.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93815" w:rsidRPr="00920312" w:rsidRDefault="00393815" w:rsidP="005167E2">
      <w:pPr>
        <w:pStyle w:val="ad"/>
        <w:numPr>
          <w:ilvl w:val="0"/>
          <w:numId w:val="1"/>
        </w:numPr>
        <w:spacing w:after="0" w:line="360" w:lineRule="auto"/>
        <w:ind w:right="531"/>
        <w:jc w:val="both"/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</w:pP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з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на</w:t>
      </w:r>
      <w:r w:rsidRPr="00920312">
        <w:rPr>
          <w:rFonts w:ascii="Times New Roman" w:eastAsia="Times New Roman" w:hAnsi="Times New Roman" w:cs="Times New Roman"/>
          <w:b/>
          <w:bCs/>
          <w:spacing w:val="-3"/>
          <w:w w:val="102"/>
          <w:sz w:val="28"/>
          <w:szCs w:val="28"/>
        </w:rPr>
        <w:t>к</w:t>
      </w:r>
      <w:r w:rsidRPr="00920312">
        <w:rPr>
          <w:rFonts w:ascii="Times New Roman" w:eastAsia="Times New Roman" w:hAnsi="Times New Roman" w:cs="Times New Roman"/>
          <w:b/>
          <w:bCs/>
          <w:spacing w:val="-6"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м</w:t>
      </w:r>
      <w:r w:rsidRPr="00920312">
        <w:rPr>
          <w:rFonts w:ascii="Times New Roman" w:eastAsia="Times New Roman" w:hAnsi="Times New Roman" w:cs="Times New Roman"/>
          <w:b/>
          <w:bCs/>
          <w:spacing w:val="-11"/>
          <w:w w:val="103"/>
          <w:sz w:val="28"/>
          <w:szCs w:val="28"/>
        </w:rPr>
        <w:t>ь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spacing w:val="3"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сь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ори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й</w:t>
      </w:r>
      <w:r w:rsidRPr="009203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э</w:t>
      </w:r>
      <w:r w:rsidRPr="00920312">
        <w:rPr>
          <w:rFonts w:ascii="Times New Roman" w:eastAsia="Times New Roman" w:hAnsi="Times New Roman" w:cs="Times New Roman"/>
          <w:b/>
          <w:bCs/>
          <w:spacing w:val="-6"/>
          <w:w w:val="102"/>
          <w:sz w:val="28"/>
          <w:szCs w:val="28"/>
        </w:rPr>
        <w:t>к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п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spacing w:val="-4"/>
          <w:w w:val="102"/>
          <w:sz w:val="28"/>
          <w:szCs w:val="28"/>
        </w:rPr>
        <w:t>р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тн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х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м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(ЭС).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Опишит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ра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з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личи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м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ж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у</w:t>
      </w:r>
      <w:r w:rsidRPr="0092031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ба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з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ой</w:t>
      </w:r>
      <w:r w:rsidRPr="0092031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анн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х</w:t>
      </w:r>
      <w:r w:rsidRPr="00920312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(</w:t>
      </w:r>
      <w:r w:rsidRPr="00920312">
        <w:rPr>
          <w:rFonts w:ascii="Times New Roman" w:eastAsia="Times New Roman" w:hAnsi="Times New Roman" w:cs="Times New Roman"/>
          <w:b/>
          <w:bCs/>
          <w:spacing w:val="-10"/>
          <w:w w:val="102"/>
          <w:sz w:val="28"/>
          <w:szCs w:val="28"/>
        </w:rPr>
        <w:t>Б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Д)</w:t>
      </w:r>
      <w:r w:rsidRPr="0092031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</w:t>
      </w:r>
      <w:r w:rsidRPr="00920312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ба</w:t>
      </w:r>
      <w:r w:rsidRPr="00920312">
        <w:rPr>
          <w:rFonts w:ascii="Times New Roman" w:eastAsia="Times New Roman" w:hAnsi="Times New Roman" w:cs="Times New Roman"/>
          <w:b/>
          <w:bCs/>
          <w:spacing w:val="-1"/>
          <w:w w:val="103"/>
          <w:sz w:val="28"/>
          <w:szCs w:val="28"/>
        </w:rPr>
        <w:t>з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ой</w:t>
      </w:r>
      <w:r w:rsidRPr="0092031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з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наний</w:t>
      </w:r>
      <w:r w:rsidRPr="00920312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(Б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З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).</w:t>
      </w:r>
      <w:r w:rsidRPr="00920312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Ч</w:t>
      </w:r>
      <w:r w:rsidRPr="0092031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spacing w:val="4"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</w:t>
      </w:r>
      <w:r w:rsidRPr="00920312">
        <w:rPr>
          <w:rFonts w:ascii="Times New Roman" w:eastAsia="Times New Roman" w:hAnsi="Times New Roman" w:cs="Times New Roman"/>
          <w:b/>
          <w:bCs/>
          <w:spacing w:val="-3"/>
          <w:w w:val="102"/>
          <w:sz w:val="28"/>
          <w:szCs w:val="28"/>
        </w:rPr>
        <w:t>к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логи</w:t>
      </w:r>
      <w:r w:rsidRPr="00920312">
        <w:rPr>
          <w:rFonts w:ascii="Times New Roman" w:eastAsia="Times New Roman" w:hAnsi="Times New Roman" w:cs="Times New Roman"/>
          <w:b/>
          <w:bCs/>
          <w:spacing w:val="-3"/>
          <w:w w:val="102"/>
          <w:sz w:val="28"/>
          <w:szCs w:val="28"/>
        </w:rPr>
        <w:t>к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</w:t>
      </w:r>
      <w:r w:rsidRPr="0092031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пр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ед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</w:t>
      </w:r>
      <w:r w:rsidRPr="00920312">
        <w:rPr>
          <w:rFonts w:ascii="Times New Roman" w:eastAsia="Times New Roman" w:hAnsi="Times New Roman" w:cs="Times New Roman"/>
          <w:b/>
          <w:bCs/>
          <w:spacing w:val="-4"/>
          <w:w w:val="102"/>
          <w:sz w:val="28"/>
          <w:szCs w:val="28"/>
        </w:rPr>
        <w:t>к</w:t>
      </w:r>
      <w:r w:rsidRPr="00920312">
        <w:rPr>
          <w:rFonts w:ascii="Times New Roman" w:eastAsia="Times New Roman" w:hAnsi="Times New Roman" w:cs="Times New Roman"/>
          <w:b/>
          <w:bCs/>
          <w:spacing w:val="-7"/>
          <w:w w:val="102"/>
          <w:sz w:val="28"/>
          <w:szCs w:val="28"/>
        </w:rPr>
        <w:t>а</w:t>
      </w:r>
      <w:r w:rsidRPr="00920312">
        <w:rPr>
          <w:rFonts w:ascii="Times New Roman" w:eastAsia="Times New Roman" w:hAnsi="Times New Roman" w:cs="Times New Roman"/>
          <w:b/>
          <w:bCs/>
          <w:spacing w:val="-4"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spacing w:val="-7"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в?</w:t>
      </w:r>
      <w:r w:rsidRPr="009203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Ч</w:t>
      </w:r>
      <w:r w:rsidRPr="0092031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spacing w:val="3"/>
          <w:w w:val="102"/>
          <w:sz w:val="28"/>
          <w:szCs w:val="28"/>
        </w:rPr>
        <w:t>т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</w:t>
      </w:r>
      <w:r w:rsidRPr="0092031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к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«правило</w:t>
      </w:r>
      <w:r w:rsidRPr="0092031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920312"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в</w:t>
      </w:r>
      <w:r w:rsidRPr="00920312">
        <w:rPr>
          <w:rFonts w:ascii="Times New Roman" w:eastAsia="Times New Roman" w:hAnsi="Times New Roman" w:cs="Times New Roman"/>
          <w:b/>
          <w:bCs/>
          <w:spacing w:val="-8"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д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а»?</w:t>
      </w:r>
      <w:r w:rsidRPr="0092031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В</w:t>
      </w:r>
      <w:r w:rsidRPr="0092031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ч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е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м</w:t>
      </w:r>
      <w:r w:rsidRPr="0092031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ил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ь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н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ые</w:t>
      </w:r>
      <w:r w:rsidRPr="0092031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и</w:t>
      </w:r>
      <w:r w:rsidRPr="0092031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лаб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ые</w:t>
      </w:r>
      <w:r w:rsidRPr="0092031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с</w:t>
      </w:r>
      <w:r w:rsidRPr="0092031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т</w:t>
      </w:r>
      <w:r w:rsidR="005167E2"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рон</w:t>
      </w:r>
      <w:r w:rsidRPr="00920312"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ы</w:t>
      </w:r>
      <w:r w:rsidRPr="0092031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лю</w:t>
      </w:r>
      <w:r w:rsidRPr="00920312"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б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ой</w:t>
      </w:r>
      <w:r w:rsidRPr="00920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31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ЭС?</w:t>
      </w:r>
    </w:p>
    <w:p w:rsidR="00AB2519" w:rsidRDefault="00AB2519" w:rsidP="0092031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Экспертная система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 — </w:t>
      </w:r>
      <w:r w:rsidRPr="00AB2519">
        <w:rPr>
          <w:rFonts w:ascii="Times New Roman" w:eastAsia="Times New Roman" w:hAnsi="Times New Roman" w:cs="Times New Roman"/>
          <w:bCs/>
          <w:sz w:val="24"/>
          <w:szCs w:val="24"/>
        </w:rPr>
        <w:t>это комплекс компьютерного программного обеспечения, помогающий человеку принимать обоснованные решения. Экспертные системы используют информацию, полученную заранее от </w:t>
      </w:r>
      <w:r w:rsidRPr="00AB2519">
        <w:rPr>
          <w:rFonts w:ascii="Times New Roman" w:eastAsia="Times New Roman" w:hAnsi="Times New Roman" w:cs="Times New Roman"/>
          <w:bCs/>
          <w:iCs/>
          <w:sz w:val="24"/>
          <w:szCs w:val="24"/>
        </w:rPr>
        <w:t>экспертов</w:t>
      </w:r>
      <w:r w:rsidRPr="00AB2519">
        <w:rPr>
          <w:rFonts w:ascii="Times New Roman" w:eastAsia="Times New Roman" w:hAnsi="Times New Roman" w:cs="Times New Roman"/>
          <w:bCs/>
          <w:sz w:val="24"/>
          <w:szCs w:val="24"/>
        </w:rPr>
        <w:t> — людей, которые в какой-либо области являются лучшими специалистами.</w:t>
      </w:r>
    </w:p>
    <w:p w:rsidR="007E6BD6" w:rsidRPr="00AB2519" w:rsidRDefault="007E6BD6" w:rsidP="0092031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519" w:rsidRPr="00AB2519" w:rsidRDefault="00AB2519" w:rsidP="00920312">
      <w:pPr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i/>
          <w:sz w:val="24"/>
          <w:szCs w:val="24"/>
        </w:rPr>
        <w:t>Экспертные системы должны:</w:t>
      </w:r>
    </w:p>
    <w:p w:rsidR="00AB2519" w:rsidRPr="00AB2519" w:rsidRDefault="00AB2519" w:rsidP="0092031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хранить знания об определенной предметной области (факты, описания событий и закономерностей);</w:t>
      </w:r>
    </w:p>
    <w:p w:rsidR="00AB2519" w:rsidRPr="00AB2519" w:rsidRDefault="00AB2519" w:rsidP="0092031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уметь общаться с пользователем на ограниченном естественном языке (т.е. задавать вопросы и понимать ответы);</w:t>
      </w:r>
    </w:p>
    <w:p w:rsidR="00AB2519" w:rsidRPr="00AB2519" w:rsidRDefault="00AB2519" w:rsidP="0092031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обладать комплексом логических средств для выведения новых знаний, выявления закономерностей, обнаружения противоречий;</w:t>
      </w:r>
    </w:p>
    <w:p w:rsidR="00AB2519" w:rsidRPr="00AB2519" w:rsidRDefault="00AB2519" w:rsidP="0092031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ставить задачу по запросу, уточнять её постановку и находить решение;</w:t>
      </w:r>
    </w:p>
    <w:p w:rsidR="00393815" w:rsidRDefault="00AB2519" w:rsidP="0092031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объяснять пользователю, каким образом получено решение.</w:t>
      </w:r>
    </w:p>
    <w:p w:rsidR="007E6BD6" w:rsidRPr="007E6BD6" w:rsidRDefault="007E6BD6" w:rsidP="0092031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BD6" w:rsidRPr="007E6BD6" w:rsidRDefault="007E6BD6" w:rsidP="00920312">
      <w:pPr>
        <w:spacing w:after="0" w:line="360" w:lineRule="auto"/>
        <w:ind w:right="224" w:firstLine="358"/>
        <w:jc w:val="both"/>
        <w:rPr>
          <w:rFonts w:ascii="Times New Roman" w:hAnsi="Times New Roman" w:cs="Times New Roman"/>
          <w:color w:val="000000"/>
        </w:rPr>
      </w:pPr>
      <w:r w:rsidRPr="007E6BD6">
        <w:rPr>
          <w:rFonts w:ascii="Times New Roman" w:hAnsi="Times New Roman" w:cs="Times New Roman"/>
          <w:b/>
          <w:bCs/>
          <w:color w:val="000000"/>
        </w:rPr>
        <w:t>База Данных (БД)</w:t>
      </w:r>
      <w:r w:rsidRPr="007E6BD6">
        <w:rPr>
          <w:rFonts w:ascii="Times New Roman" w:hAnsi="Times New Roman" w:cs="Times New Roman"/>
          <w:color w:val="000000"/>
        </w:rPr>
        <w:t xml:space="preserve"> — информационная модель, позволяющая в упорядоченном виде хранить данные о группе объектов с одинаковым набором свойств или поименованную совокупность </w:t>
      </w:r>
      <w:r w:rsidRPr="007E6BD6">
        <w:rPr>
          <w:rFonts w:ascii="Times New Roman" w:hAnsi="Times New Roman" w:cs="Times New Roman"/>
          <w:color w:val="000000"/>
        </w:rPr>
        <w:lastRenderedPageBreak/>
        <w:t>структурированных данных. (Поименованная совокупность структурированных данных предметной области).</w:t>
      </w:r>
    </w:p>
    <w:p w:rsidR="007E6BD6" w:rsidRPr="007E6BD6" w:rsidRDefault="007E6BD6" w:rsidP="0092031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 w:rsidRPr="007E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База знаний (БЗ)</w:t>
      </w: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 — это особого рода база данных, разработанная для управления знаниями (метаданными), то есть сбором, хранением, поиском и выдачей знаний. Раздел искусственного интеллекта, изучающий базы знаний и методы работы со знаниями, называется инженерией знаний.</w:t>
      </w:r>
    </w:p>
    <w:p w:rsidR="009E7730" w:rsidRDefault="00AB2519" w:rsidP="00920312">
      <w:pPr>
        <w:spacing w:after="0" w:line="360" w:lineRule="auto"/>
        <w:ind w:right="224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Получается</w:t>
      </w:r>
      <w:r w:rsid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</w:t>
      </w:r>
      <w:r w:rsidR="004D460D"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</w:t>
      </w: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азы знани</w:t>
      </w:r>
      <w:r w:rsidR="004D460D"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содержат правила, которые</w:t>
      </w:r>
      <w:r w:rsidR="00393815"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описываю</w:t>
      </w:r>
      <w:r w:rsidR="004D460D"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т как пользоваться базой данных</w:t>
      </w:r>
      <w:r w:rsidR="00393815"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7730" w:rsidRPr="00C056AD" w:rsidRDefault="009E7730" w:rsidP="00920312">
      <w:pPr>
        <w:spacing w:after="0" w:line="360" w:lineRule="auto"/>
        <w:ind w:right="224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7730" w:rsidRPr="009E7730" w:rsidRDefault="009E7730" w:rsidP="00920312">
      <w:pPr>
        <w:pStyle w:val="a6"/>
        <w:spacing w:before="0" w:beforeAutospacing="0" w:after="0" w:afterAutospacing="0" w:line="360" w:lineRule="auto"/>
        <w:ind w:firstLine="358"/>
        <w:jc w:val="both"/>
        <w:rPr>
          <w:szCs w:val="27"/>
        </w:rPr>
      </w:pPr>
      <w:r w:rsidRPr="009E7730">
        <w:rPr>
          <w:b/>
          <w:bCs/>
          <w:szCs w:val="27"/>
        </w:rPr>
        <w:t>Логика предикатов</w:t>
      </w:r>
      <w:r w:rsidRPr="009E7730">
        <w:rPr>
          <w:szCs w:val="27"/>
        </w:rPr>
        <w:t> – раздел современной </w:t>
      </w:r>
      <w:hyperlink r:id="rId15" w:history="1">
        <w:r w:rsidRPr="009E7730">
          <w:rPr>
            <w:rStyle w:val="a7"/>
            <w:bCs/>
            <w:iCs/>
            <w:color w:val="auto"/>
            <w:szCs w:val="27"/>
            <w:u w:val="none"/>
          </w:rPr>
          <w:t>логики символической</w:t>
        </w:r>
      </w:hyperlink>
      <w:r w:rsidRPr="009E7730">
        <w:rPr>
          <w:szCs w:val="27"/>
        </w:rPr>
        <w:t>, изучающий рассуждения и другие языковые контексты с учетом внутренней структуры входящих в них простых высказываний, при этом выражения языка трактуются функционально, т.е. как знаки некоторых функций или же знаки аргументов этих функций.</w:t>
      </w:r>
    </w:p>
    <w:p w:rsidR="00393815" w:rsidRPr="0018379F" w:rsidRDefault="00393815" w:rsidP="00920312">
      <w:pPr>
        <w:spacing w:after="0" w:line="360" w:lineRule="auto"/>
        <w:ind w:right="224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3815" w:rsidRDefault="00393815" w:rsidP="00920312">
      <w:pPr>
        <w:spacing w:after="0" w:line="360" w:lineRule="auto"/>
        <w:ind w:left="-20" w:right="283" w:firstLine="3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37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Правило вывода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это рецепт, предписание, по</w:t>
      </w:r>
      <w:r w:rsidR="00C056AD">
        <w:rPr>
          <w:rFonts w:ascii="Times New Roman" w:eastAsia="Times New Roman" w:hAnsi="Times New Roman" w:cs="Times New Roman"/>
          <w:color w:val="000000"/>
          <w:sz w:val="24"/>
          <w:szCs w:val="24"/>
        </w:rPr>
        <w:t>зволяющее из</w:t>
      </w:r>
      <w:r w:rsidR="0092031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05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признанных за истин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 w:rsidR="0092031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высказываний одной логической формы (посылок) получить и признать за истинное некоторое высказывание другой логической формы (заключение). 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93815" w:rsidRPr="00E509CD" w:rsidRDefault="00393815" w:rsidP="002046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1775FC" w:rsidRDefault="00393815" w:rsidP="005167E2">
      <w:pPr>
        <w:pStyle w:val="ad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Прив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3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д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ит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м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ее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3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прим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р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7"/>
          <w:w w:val="102"/>
          <w:sz w:val="28"/>
          <w:szCs w:val="28"/>
        </w:rPr>
        <w:t>о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в</w:t>
      </w:r>
      <w:r w:rsidRPr="001775FC"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э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7"/>
          <w:w w:val="102"/>
          <w:sz w:val="28"/>
          <w:szCs w:val="28"/>
        </w:rPr>
        <w:t>к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с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4"/>
          <w:w w:val="102"/>
          <w:sz w:val="28"/>
          <w:szCs w:val="28"/>
        </w:rPr>
        <w:t>р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тн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ы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х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с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и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с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т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м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в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4"/>
          <w:w w:val="102"/>
          <w:sz w:val="28"/>
          <w:szCs w:val="28"/>
        </w:rPr>
        <w:t>к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аж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д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ой</w:t>
      </w:r>
      <w:r w:rsidRPr="001775FC"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и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з</w:t>
      </w:r>
      <w:r w:rsidRPr="001775FC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пр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4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д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м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тн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ы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х</w:t>
      </w:r>
      <w:r w:rsidRPr="001775FC">
        <w:rPr>
          <w:rFonts w:ascii="Times New Roman" w:eastAsia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о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7"/>
          <w:w w:val="102"/>
          <w:sz w:val="28"/>
          <w:szCs w:val="28"/>
        </w:rPr>
        <w:t>б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ла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с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т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й,</w:t>
      </w:r>
      <w:r w:rsidRPr="001775FC">
        <w:rPr>
          <w:rFonts w:ascii="Times New Roman" w:eastAsia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ра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з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ра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4"/>
          <w:w w:val="102"/>
          <w:sz w:val="28"/>
          <w:szCs w:val="28"/>
        </w:rPr>
        <w:t>бо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3"/>
          <w:w w:val="102"/>
          <w:sz w:val="28"/>
          <w:szCs w:val="28"/>
        </w:rPr>
        <w:t>т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анную</w:t>
      </w:r>
      <w:r w:rsidRPr="001775FC">
        <w:rPr>
          <w:rFonts w:ascii="Times New Roman" w:eastAsia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в</w:t>
      </w:r>
      <w:r w:rsidRPr="001775FC">
        <w:rPr>
          <w:rFonts w:ascii="Times New Roman" w:eastAsia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по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с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л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3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д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ее</w:t>
      </w:r>
      <w:r w:rsidRPr="001775FC">
        <w:rPr>
          <w:rFonts w:ascii="Times New Roman" w:eastAsia="Times New Roman" w:hAnsi="Times New Roman" w:cs="Times New Roman"/>
          <w:color w:val="FF0000"/>
          <w:spacing w:val="-14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д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3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с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ятил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ти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(н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</w:t>
      </w:r>
      <w:r w:rsidRPr="001775FC">
        <w:rPr>
          <w:rFonts w:ascii="Times New Roman" w:eastAsia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по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5"/>
          <w:w w:val="103"/>
          <w:sz w:val="28"/>
          <w:szCs w:val="28"/>
        </w:rPr>
        <w:t>з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д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н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ее</w:t>
      </w:r>
      <w:r w:rsidRPr="001775F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2007),</w:t>
      </w:r>
      <w:r w:rsidRPr="001775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з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2"/>
          <w:w w:val="102"/>
          <w:sz w:val="28"/>
          <w:szCs w:val="28"/>
        </w:rPr>
        <w:t>а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п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4"/>
          <w:w w:val="102"/>
          <w:sz w:val="28"/>
          <w:szCs w:val="28"/>
        </w:rPr>
        <w:t>о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лнит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3"/>
          <w:sz w:val="28"/>
          <w:szCs w:val="28"/>
        </w:rPr>
        <w:t>ь</w:t>
      </w:r>
      <w:r w:rsidRPr="001775F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4"/>
          <w:w w:val="102"/>
          <w:sz w:val="28"/>
          <w:szCs w:val="28"/>
        </w:rPr>
        <w:t>т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а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6"/>
          <w:w w:val="102"/>
          <w:sz w:val="28"/>
          <w:szCs w:val="28"/>
        </w:rPr>
        <w:t>б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лиц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spacing w:val="-29"/>
          <w:w w:val="102"/>
          <w:sz w:val="28"/>
          <w:szCs w:val="28"/>
        </w:rPr>
        <w:t>у</w:t>
      </w:r>
      <w:r w:rsidRPr="001775FC">
        <w:rPr>
          <w:rFonts w:ascii="Times New Roman" w:eastAsia="Times New Roman" w:hAnsi="Times New Roman" w:cs="Times New Roman"/>
          <w:b/>
          <w:bCs/>
          <w:color w:val="FF0000"/>
          <w:w w:val="102"/>
          <w:sz w:val="28"/>
          <w:szCs w:val="28"/>
        </w:rPr>
        <w:t>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2"/>
          <w:sz w:val="18"/>
          <w:szCs w:val="18"/>
        </w:rPr>
      </w:pPr>
    </w:p>
    <w:p w:rsidR="00393815" w:rsidRDefault="00393815" w:rsidP="0020466E">
      <w:pPr>
        <w:spacing w:after="0" w:line="36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ребо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ание по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вып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лнить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дующим причинам: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ind w:left="39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многих систем не 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 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тки;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93815" w:rsidRDefault="00393815" w:rsidP="0020466E">
      <w:pPr>
        <w:spacing w:after="0" w:line="360" w:lineRule="auto"/>
        <w:ind w:left="39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найденным 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 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ле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енно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логии;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ind w:left="597" w:right="223" w:hanging="2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системы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анные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лее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лет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назад,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имели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обно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ация об этих обно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выклады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в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дный 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ети ”Интернет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93815" w:rsidTr="004539D2">
        <w:trPr>
          <w:cantSplit/>
          <w:trHeight w:hRule="exact" w:val="652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29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дметная</w:t>
            </w:r>
          </w:p>
          <w:p w:rsidR="00393815" w:rsidRDefault="00393815" w:rsidP="0020466E">
            <w:pPr>
              <w:spacing w:after="0" w:line="360" w:lineRule="auto"/>
              <w:ind w:left="51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ласть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ание,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рана, Кр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опи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ание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93815" w:rsidRDefault="00393815" w:rsidP="0020466E">
            <w:pPr>
              <w:spacing w:after="0" w:line="360" w:lineRule="auto"/>
              <w:ind w:left="96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сыл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</w:tr>
      <w:tr w:rsidR="00393815" w:rsidRPr="00EC48DB" w:rsidTr="004539D2">
        <w:trPr>
          <w:cantSplit/>
          <w:trHeight w:hRule="exact" w:val="5250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ind w:left="44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8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логия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EC48DB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ОЗЕРА КАРЕЛИИ</w:t>
            </w: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Россия</w:t>
            </w: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экспертной системы для оценки состояния и рационального использования ресурсов озер. Представлен блок экспертной системы для оценки 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ихтиоценозов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Для этого использованы базы данных и базы знаний о 12 видах наиболее распространенных рыб Карелии и предложена модель сообщества, основанная на принципе трофической сети. Система разработана для водоемов с разными составами 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ихтиоценозов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различными кормовыми и абиотическими условиями. Она позволяет не только оценить 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ихтиомассы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возрастную структуру популяций, но и определить рациональные пути промыслового использования сообщества для получения максимального вылова и сохранения биологического разнообразия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93815" w:rsidRPr="00EC48DB" w:rsidRDefault="00393815" w:rsidP="0020466E">
            <w:pPr>
              <w:spacing w:after="0" w:line="360" w:lineRule="auto"/>
              <w:ind w:left="123" w:righ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://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naukarus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ekspertnaya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sistema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ozera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karelii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modelnyy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podhod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izucheniyu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soobschestv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ryb</w:t>
            </w:r>
            <w:proofErr w:type="spellEnd"/>
          </w:p>
        </w:tc>
      </w:tr>
      <w:tr w:rsidR="00393815" w:rsidRPr="00AB2519" w:rsidTr="004539D2">
        <w:trPr>
          <w:cantSplit/>
          <w:trHeight w:hRule="exact" w:val="1369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EC48DB" w:rsidRDefault="00393815" w:rsidP="0020466E">
            <w:pPr>
              <w:spacing w:after="0" w:line="360" w:lineRule="auto"/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15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DRILLING ADVISOR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местности для 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урения</w:t>
            </w: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ажин.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48" w:right="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.weatherford .com/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/drilling-adviso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  <w:t>r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-solution</w:t>
            </w:r>
          </w:p>
        </w:tc>
      </w:tr>
    </w:tbl>
    <w:p w:rsidR="00393815" w:rsidRPr="00393815" w:rsidRDefault="00393815" w:rsidP="0020466E">
      <w:pPr>
        <w:spacing w:after="0" w:line="360" w:lineRule="auto"/>
        <w:rPr>
          <w:lang w:val="en-US"/>
        </w:rPr>
        <w:sectPr w:rsidR="00393815" w:rsidRPr="00393815">
          <w:pgSz w:w="11905" w:h="16837"/>
          <w:pgMar w:top="1134" w:right="850" w:bottom="473" w:left="1133" w:header="720" w:footer="720" w:gutter="0"/>
          <w:cols w:space="708"/>
        </w:sectPr>
      </w:pPr>
    </w:p>
    <w:p w:rsidR="00393815" w:rsidRP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93815" w:rsidRPr="00AB2519" w:rsidTr="004539D2">
        <w:trPr>
          <w:cantSplit/>
          <w:trHeight w:hRule="exact" w:val="141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393815" w:rsidRDefault="00393815" w:rsidP="0020466E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22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PROSPEC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раз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м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ждений 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зных ис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опаемых.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454" w:right="3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http://tpl-it.wikispaces.com/ PROSPEC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  <w:t>T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</w:t>
            </w:r>
          </w:p>
        </w:tc>
      </w:tr>
      <w:tr w:rsidR="00393815" w:rsidRPr="00AB2519" w:rsidTr="004539D2">
        <w:trPr>
          <w:cantSplit/>
          <w:trHeight w:hRule="exact" w:val="322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Юрисп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денция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93815" w:rsidRDefault="00393815" w:rsidP="0020466E">
            <w:pPr>
              <w:spacing w:after="0" w:line="360" w:lineRule="auto"/>
              <w:ind w:left="123" w:right="30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DSCAS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2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DSCAS 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могает 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лизиро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 юридич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ские аспе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ов о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мещении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лнительных 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дов, с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язанных с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личием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физич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ских условий на м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 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лагаемо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роительст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 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азанных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ind w:left="168"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http://webcache. 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googleusercontent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com/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 cache:g_99dQoANGsJ 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.arm-robotechs .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/soft_3.asp% 3Fname%3DDSCAS+&amp; 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clnk&amp;gl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393815" w:rsidRPr="00A60F89" w:rsidTr="004539D2">
        <w:trPr>
          <w:cantSplit/>
          <w:trHeight w:hRule="exact" w:val="2213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3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93815" w:rsidRDefault="00393815" w:rsidP="0020466E">
            <w:pPr>
              <w:spacing w:after="0" w:line="360" w:lineRule="auto"/>
              <w:ind w:left="123" w:right="3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neota</w:t>
            </w:r>
            <w:proofErr w:type="spellEnd"/>
            <w:r w:rsidRP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</w:t>
            </w:r>
            <w:proofErr w:type="spellEnd"/>
          </w:p>
          <w:p w:rsidR="00393815" w:rsidRPr="00E364DA" w:rsidRDefault="00393815" w:rsidP="0020466E">
            <w:pPr>
              <w:spacing w:after="0" w:line="360" w:lineRule="auto"/>
              <w:ind w:left="123" w:right="3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Pr="00E509CD" w:rsidRDefault="00393815" w:rsidP="0020466E">
            <w:pPr>
              <w:pStyle w:val="2"/>
              <w:shd w:val="clear" w:color="auto" w:fill="FFFFFF"/>
              <w:spacing w:before="0" w:beforeAutospacing="0" w:after="0" w:afterAutospacing="0" w:line="360" w:lineRule="auto"/>
              <w:rPr>
                <w:rFonts w:ascii="Arial" w:hAnsi="Arial" w:cs="Arial"/>
                <w:b w:val="0"/>
                <w:bCs w:val="0"/>
              </w:rPr>
            </w:pPr>
            <w:r w:rsidRPr="00E509CD">
              <w:rPr>
                <w:bCs w:val="0"/>
                <w:color w:val="000000"/>
                <w:sz w:val="24"/>
                <w:szCs w:val="24"/>
              </w:rPr>
              <w:t>Кр</w:t>
            </w:r>
            <w:r w:rsidRPr="00E509CD">
              <w:rPr>
                <w:bCs w:val="0"/>
                <w:color w:val="000000"/>
                <w:spacing w:val="-5"/>
                <w:sz w:val="24"/>
                <w:szCs w:val="24"/>
              </w:rPr>
              <w:t>а</w:t>
            </w:r>
            <w:r w:rsidRPr="00E509CD">
              <w:rPr>
                <w:bCs w:val="0"/>
                <w:color w:val="000000"/>
                <w:sz w:val="24"/>
                <w:szCs w:val="24"/>
              </w:rPr>
              <w:t>т</w:t>
            </w:r>
            <w:r w:rsidRPr="00E509CD">
              <w:rPr>
                <w:bCs w:val="0"/>
                <w:color w:val="000000"/>
                <w:spacing w:val="-4"/>
                <w:sz w:val="24"/>
                <w:szCs w:val="24"/>
              </w:rPr>
              <w:t>к</w:t>
            </w:r>
            <w:r w:rsidRPr="00E509CD">
              <w:rPr>
                <w:bCs w:val="0"/>
                <w:color w:val="000000"/>
                <w:sz w:val="24"/>
                <w:szCs w:val="24"/>
              </w:rPr>
              <w:t>ое</w:t>
            </w:r>
            <w:r w:rsidRPr="00E509CD">
              <w:rPr>
                <w:color w:val="000000"/>
                <w:sz w:val="24"/>
                <w:szCs w:val="24"/>
              </w:rPr>
              <w:t xml:space="preserve"> </w:t>
            </w:r>
            <w:r w:rsidRPr="00E509CD">
              <w:rPr>
                <w:bCs w:val="0"/>
                <w:color w:val="000000"/>
                <w:sz w:val="24"/>
                <w:szCs w:val="24"/>
              </w:rPr>
              <w:t>опи</w:t>
            </w:r>
            <w:r w:rsidRPr="00E509CD">
              <w:rPr>
                <w:bCs w:val="0"/>
                <w:color w:val="000000"/>
                <w:spacing w:val="2"/>
                <w:sz w:val="24"/>
                <w:szCs w:val="24"/>
              </w:rPr>
              <w:t>с</w:t>
            </w:r>
            <w:r w:rsidRPr="00E509CD">
              <w:rPr>
                <w:bCs w:val="0"/>
                <w:color w:val="000000"/>
                <w:sz w:val="24"/>
                <w:szCs w:val="24"/>
              </w:rPr>
              <w:t>ание: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509CD">
              <w:rPr>
                <w:b w:val="0"/>
                <w:bCs w:val="0"/>
                <w:color w:val="000000"/>
                <w:sz w:val="24"/>
                <w:szCs w:val="24"/>
              </w:rPr>
              <w:t>осуществляет интеллектуальную автоматизацию правовых задач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92132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Pr="00A92132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Pr="00A92132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Pr="00A92132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68"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09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https://www.neotalogic.com 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393815" w:rsidRPr="00AB2519" w:rsidTr="004539D2">
        <w:trPr>
          <w:cantSplit/>
          <w:trHeight w:hRule="exact" w:val="1783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30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2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ляет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ации в 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ласти прец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дентно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а,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орые были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азаны юрис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ами-э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42" w:right="8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http://libraryno.ru/ 8-1-istoriya-yuridicheskih-ekspertnyh-sistem-2015_inform_tehbologii/</w:t>
            </w:r>
          </w:p>
        </w:tc>
      </w:tr>
      <w:tr w:rsidR="00393815" w:rsidTr="004539D2">
        <w:trPr>
          <w:cantSplit/>
          <w:trHeight w:hRule="exact" w:val="2144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393815" w:rsidRDefault="00393815" w:rsidP="0020466E">
            <w:pPr>
              <w:spacing w:after="0" w:line="360" w:lineRule="auto"/>
              <w:ind w:left="37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дицина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2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GIDEON</w:t>
            </w:r>
          </w:p>
          <w:p w:rsidR="00393815" w:rsidRDefault="00393815" w:rsidP="0020466E">
            <w:pPr>
              <w:spacing w:after="0" w:line="36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8292E"/>
                <w:shd w:val="clear" w:color="auto" w:fill="FFFFFF"/>
              </w:rPr>
              <w:t>США</w:t>
            </w:r>
          </w:p>
          <w:p w:rsidR="00393815" w:rsidRDefault="00393815" w:rsidP="0020466E">
            <w:pPr>
              <w:spacing w:after="0" w:line="360" w:lineRule="auto"/>
              <w:ind w:left="123" w:right="573"/>
              <w:rPr>
                <w:rStyle w:val="a7"/>
                <w:rFonts w:ascii="Arial" w:hAnsi="Arial" w:cs="Arial"/>
                <w:color w:val="0B008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Глобальная сеть инфекционных заболеваний и эпидемиологии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7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Описано 1500 видов патогенных </w:t>
            </w:r>
            <w:hyperlink r:id="rId16" w:tooltip="бактерии" w:history="1">
              <w:r w:rsidRPr="00EC48D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бактерий</w:t>
              </w:r>
            </w:hyperlink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, </w:t>
            </w:r>
            <w:hyperlink r:id="rId17" w:tooltip="Вирус" w:history="1">
              <w:r w:rsidRPr="00EC48D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вирусов</w:t>
              </w:r>
            </w:hyperlink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, </w:t>
            </w:r>
            <w:hyperlink r:id="rId18" w:tooltip="паразитизм" w:history="1">
              <w:r w:rsidRPr="00EC48D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паразитов</w:t>
              </w:r>
            </w:hyperlink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 и </w:t>
            </w:r>
            <w:hyperlink r:id="rId19" w:tooltip="Грибы" w:history="1">
              <w:r>
                <w:rPr>
                  <w:rStyle w:val="a7"/>
                  <w:rFonts w:ascii="Arial" w:hAnsi="Arial" w:cs="Arial"/>
                  <w:color w:val="0B0080"/>
                  <w:sz w:val="26"/>
                  <w:szCs w:val="26"/>
                  <w:shd w:val="clear" w:color="auto" w:fill="FFFFFF"/>
                </w:rPr>
                <w:t>грибов</w:t>
              </w:r>
            </w:hyperlink>
          </w:p>
          <w:p w:rsidR="00393815" w:rsidRDefault="00393815" w:rsidP="0020466E">
            <w:pPr>
              <w:spacing w:after="0" w:line="360" w:lineRule="auto"/>
              <w:ind w:left="123" w:right="5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393815" w:rsidRDefault="00393815" w:rsidP="0020466E">
            <w:pPr>
              <w:spacing w:after="0" w:line="360" w:lineRule="auto"/>
              <w:ind w:left="123" w:right="5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393815" w:rsidRDefault="00393815" w:rsidP="0020466E">
            <w:pPr>
              <w:spacing w:after="0" w:line="360" w:lineRule="auto"/>
              <w:ind w:left="123" w:right="5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393815" w:rsidRPr="00E509CD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E509CD" w:rsidRDefault="00393815" w:rsidP="0020466E">
            <w:pPr>
              <w:tabs>
                <w:tab w:val="left" w:pos="3912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93815" w:rsidRDefault="00393815" w:rsidP="0020466E">
            <w:pPr>
              <w:spacing w:after="0" w:line="360" w:lineRule="auto"/>
              <w:ind w:left="37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https://www.gideononline.com/</w:t>
            </w:r>
          </w:p>
        </w:tc>
      </w:tr>
      <w:tr w:rsidR="00393815" w:rsidRPr="00A60F89" w:rsidTr="004539D2">
        <w:trPr>
          <w:cantSplit/>
          <w:trHeight w:hRule="exact" w:val="2840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1593"/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VisualDx</w:t>
            </w:r>
            <w:proofErr w:type="spellEnd"/>
          </w:p>
          <w:p w:rsidR="00393815" w:rsidRDefault="00393815" w:rsidP="0020466E">
            <w:pPr>
              <w:spacing w:after="0" w:line="360" w:lineRule="auto"/>
              <w:ind w:left="123" w:right="15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США</w:t>
            </w:r>
          </w:p>
          <w:p w:rsidR="00393815" w:rsidRDefault="00393815" w:rsidP="0020466E">
            <w:pPr>
              <w:spacing w:after="0" w:line="360" w:lineRule="auto"/>
              <w:ind w:left="123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0" w:tooltip="Система поддержки клинических решений" w:history="1">
              <w:r w:rsidRPr="007658F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система поддержки клинических решений</w:t>
              </w:r>
            </w:hyperlink>
            <w:r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(CDSS), предназначенная для использования врачами, в том числе специалистами </w:t>
            </w:r>
            <w:hyperlink r:id="rId21" w:tooltip="Первая помощь" w:history="1">
              <w:r w:rsidRPr="007658F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первичной медико-санитарной помощи</w:t>
              </w:r>
            </w:hyperlink>
            <w:r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, для оказания им помощи в </w:t>
            </w:r>
            <w:hyperlink r:id="rId22" w:tooltip="Дифференциальная диагностика" w:history="1">
              <w:r w:rsidRPr="007658F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дифференциальной диагностике</w:t>
              </w:r>
            </w:hyperlink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82" w:right="12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https://www.visualdx.com/</w:t>
            </w:r>
          </w:p>
        </w:tc>
      </w:tr>
    </w:tbl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170A8F" w:rsidRDefault="00393815" w:rsidP="0020466E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93815" w:rsidRPr="00170A8F">
          <w:pgSz w:w="11905" w:h="16837"/>
          <w:pgMar w:top="1134" w:right="850" w:bottom="473" w:left="1137" w:header="720" w:footer="720" w:gutter="0"/>
          <w:cols w:space="708"/>
        </w:sect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393815" w:rsidRDefault="00393815" w:rsidP="0020466E">
      <w:pPr>
        <w:spacing w:after="0" w:line="360" w:lineRule="auto"/>
        <w:sectPr w:rsidR="00393815">
          <w:pgSz w:w="11905" w:h="16837"/>
          <w:pgMar w:top="1134" w:right="850" w:bottom="473" w:left="1137" w:header="720" w:footer="720" w:gutter="0"/>
          <w:cols w:space="708"/>
        </w:sect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414"/>
      </w:tblGrid>
      <w:tr w:rsidR="00393815" w:rsidTr="0020466E">
        <w:trPr>
          <w:cantSplit/>
          <w:trHeight w:hRule="exact" w:val="5720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ind w:left="123" w:right="28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 w:rsidRPr="00E36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Медицина и здоровье. Экспертная система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ссия</w:t>
            </w:r>
          </w:p>
          <w:p w:rsidR="00393815" w:rsidRDefault="00393815" w:rsidP="0020466E">
            <w:pPr>
              <w:spacing w:after="0" w:line="360" w:lineRule="auto"/>
              <w:ind w:left="123" w:right="15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Сервис </w:t>
            </w:r>
            <w:proofErr w:type="gramStart"/>
            <w:r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предоставляет  инструменты</w:t>
            </w:r>
            <w:proofErr w:type="gramEnd"/>
            <w:r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базы знаний для предварительной диагностики, самообразования, проверки курса лечения ... </w:t>
            </w:r>
            <w:proofErr w:type="spellStart"/>
            <w:r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и.т.п</w:t>
            </w:r>
            <w:proofErr w:type="spellEnd"/>
            <w:r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Интерфейс сервиса оптимизирован для удобной работы как с мобильными устройствами, так и с компьютерами.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9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http://eltask.com</w:t>
            </w:r>
          </w:p>
        </w:tc>
      </w:tr>
      <w:tr w:rsidR="00393815" w:rsidRPr="00AB2519" w:rsidTr="0020466E">
        <w:trPr>
          <w:cantSplit/>
          <w:trHeight w:hRule="exact" w:val="1421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ind w:left="34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27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FLiPSiDE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4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логич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программиро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ания финансо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 э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тизы.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30" w:right="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.tora-centre.ru /library/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razn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/finan.htm</w:t>
            </w:r>
          </w:p>
        </w:tc>
      </w:tr>
      <w:tr w:rsidR="00393815" w:rsidRPr="00AB2519" w:rsidTr="0020466E">
        <w:trPr>
          <w:cantSplit/>
          <w:trHeight w:hRule="exact" w:val="1982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28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Splendors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упра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ления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тфелем ценных 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льно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времени.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30" w:right="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.tora-centre.ru /library/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razn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/finan.htm</w:t>
            </w:r>
          </w:p>
        </w:tc>
      </w:tr>
    </w:tbl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F89">
        <w:rPr>
          <w:lang w:val="en-US"/>
        </w:rPr>
        <w:br w:type="column"/>
      </w: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A60F89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93815" w:rsidRPr="002035D1" w:rsidRDefault="00393815" w:rsidP="0020466E">
      <w:pPr>
        <w:spacing w:after="0" w:line="360" w:lineRule="auto"/>
        <w:ind w:left="6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93815" w:rsidRPr="002035D1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2035D1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2035D1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2035D1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3815" w:rsidRPr="002035D1" w:rsidRDefault="00393815" w:rsidP="0020466E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ectPr w:rsidR="00393815" w:rsidRPr="002035D1">
          <w:type w:val="continuous"/>
          <w:pgSz w:w="11905" w:h="16837"/>
          <w:pgMar w:top="1134" w:right="850" w:bottom="473" w:left="1137" w:header="720" w:footer="720" w:gutter="0"/>
          <w:cols w:num="2" w:space="708" w:equalWidth="0">
            <w:col w:w="9630" w:space="10"/>
            <w:col w:w="276" w:space="0"/>
          </w:cols>
        </w:sectPr>
      </w:pPr>
    </w:p>
    <w:p w:rsidR="00393815" w:rsidRPr="00393815" w:rsidRDefault="00393815" w:rsidP="0020466E">
      <w:pPr>
        <w:tabs>
          <w:tab w:val="left" w:pos="4356"/>
        </w:tabs>
        <w:spacing w:after="0" w:line="360" w:lineRule="auto"/>
        <w:rPr>
          <w:lang w:val="en-US"/>
        </w:rPr>
        <w:sectPr w:rsidR="00393815" w:rsidRPr="00393815">
          <w:type w:val="continuous"/>
          <w:pgSz w:w="11905" w:h="16837"/>
          <w:pgMar w:top="1134" w:right="850" w:bottom="473" w:left="1137" w:header="720" w:footer="720" w:gutter="0"/>
          <w:cols w:space="708"/>
        </w:sectPr>
      </w:pPr>
    </w:p>
    <w:p w:rsidR="00393815" w:rsidRPr="00393815" w:rsidRDefault="00393815" w:rsidP="0020466E">
      <w:pPr>
        <w:spacing w:after="0" w:line="360" w:lineRule="auto"/>
        <w:rPr>
          <w:lang w:val="en-US"/>
        </w:rPr>
        <w:sectPr w:rsidR="00393815" w:rsidRPr="00393815">
          <w:pgSz w:w="11905" w:h="16837"/>
          <w:pgMar w:top="1134" w:right="850" w:bottom="473" w:left="1133" w:header="720" w:footer="720" w:gutter="0"/>
          <w:cols w:space="708"/>
        </w:sectPr>
      </w:pPr>
    </w:p>
    <w:tbl>
      <w:tblPr>
        <w:tblW w:w="0" w:type="auto"/>
        <w:tblInd w:w="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93815" w:rsidRPr="00AB2519" w:rsidTr="0020466E">
        <w:trPr>
          <w:cantSplit/>
          <w:trHeight w:hRule="exact" w:val="1725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393815" w:rsidRDefault="00393815" w:rsidP="0020466E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29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PMIDSS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п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ддержки принятия решений при упра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лении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тфелем.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30" w:right="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.tora-centre.ru /library/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razn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/finan.htm</w:t>
            </w:r>
          </w:p>
        </w:tc>
      </w:tr>
      <w:tr w:rsidR="00393815" w:rsidTr="004539D2">
        <w:trPr>
          <w:cantSplit/>
          <w:trHeight w:hRule="exact" w:val="322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Pr="00A60F89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3815" w:rsidRDefault="00393815" w:rsidP="0020466E">
            <w:pPr>
              <w:spacing w:after="0" w:line="360" w:lineRule="auto"/>
              <w:ind w:left="42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логия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ind w:left="123" w:right="27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CONGEN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8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CONGEN 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могает специ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 по 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химии 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делять наборы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 неиз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стных 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динений.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ind w:left="201" w:right="1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http://webcache. googleusercontent.com /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=cache:iB5Dk 50m7CsJ:ww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 echs.ru/hp/soft_3.as</w:t>
            </w:r>
          </w:p>
          <w:p w:rsidR="00393815" w:rsidRPr="00A60F89" w:rsidRDefault="00393815" w:rsidP="0020466E">
            <w:pPr>
              <w:spacing w:after="0" w:line="360" w:lineRule="auto"/>
              <w:ind w:left="325" w:right="-20" w:hanging="2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p%3Fname%3DJUDITH+ &amp;cd=1&amp;hl=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=cl</w:t>
            </w:r>
          </w:p>
          <w:p w:rsidR="00393815" w:rsidRDefault="00393815" w:rsidP="0020466E">
            <w:pPr>
              <w:spacing w:after="0" w:line="360" w:lineRule="auto"/>
              <w:ind w:left="87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nk&amp;gl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393815" w:rsidTr="004539D2">
        <w:trPr>
          <w:cantSplit/>
          <w:trHeight w:hRule="exact" w:val="3585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ind w:left="123" w:right="26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YSALIS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YSALIS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деляет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хмерную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делению пл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тн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сти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ронов (EDM).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интерпрети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 инфо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ацию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дифракции рент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лучей, вкл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чающую инфо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ацию о 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интенсивн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 рас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еянных в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лн,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вы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мную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93815" w:rsidRPr="00A60F89" w:rsidRDefault="00393815" w:rsidP="0020466E">
            <w:pPr>
              <w:spacing w:after="0" w:line="360" w:lineRule="auto"/>
              <w:ind w:left="199" w:right="1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http://webcache. googleusercontent.com/ 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=cache:7ayG6l 8oNZQJ:ww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.arm-robote chs.ru/hp/soft_3.as</w:t>
            </w:r>
          </w:p>
          <w:p w:rsidR="00393815" w:rsidRPr="00A60F89" w:rsidRDefault="00393815" w:rsidP="0020466E">
            <w:pPr>
              <w:spacing w:after="0" w:line="360" w:lineRule="auto"/>
              <w:ind w:left="277" w:right="-20" w:hanging="1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p%3Fname%3DC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  <w:lang w:val="en-US"/>
              </w:rPr>
              <w:t>R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YSALI S+&amp;cd=1&amp;hl=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</w:p>
          <w:p w:rsidR="00393815" w:rsidRDefault="00393815" w:rsidP="0020466E">
            <w:pPr>
              <w:spacing w:after="0" w:line="360" w:lineRule="auto"/>
              <w:ind w:left="78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clnk&amp;gl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393815" w:rsidTr="004539D2">
        <w:trPr>
          <w:cantSplit/>
          <w:trHeight w:hRule="exact" w:val="322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815" w:rsidRDefault="00393815" w:rsidP="0020466E">
            <w:pPr>
              <w:spacing w:after="0" w:line="36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93815" w:rsidRDefault="00393815" w:rsidP="0020466E">
            <w:pPr>
              <w:spacing w:after="0" w:line="360" w:lineRule="auto"/>
              <w:ind w:left="123" w:right="26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DENDRAL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93815" w:rsidRDefault="00393815" w:rsidP="0020466E">
            <w:pPr>
              <w:spacing w:after="0" w:line="360" w:lineRule="auto"/>
              <w:ind w:left="123" w:right="79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DENDRAL вы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дит м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лярную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неиз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стных 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динений, 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 данных</w:t>
            </w:r>
          </w:p>
          <w:p w:rsidR="00393815" w:rsidRDefault="00393815" w:rsidP="0020466E">
            <w:pPr>
              <w:spacing w:after="0" w:line="360" w:lineRule="auto"/>
              <w:ind w:left="123" w:right="46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асс-спе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рии и ядерно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агнитно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р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зонан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3815" w:rsidRPr="00A60F89" w:rsidRDefault="00393815" w:rsidP="0020466E">
            <w:pPr>
              <w:spacing w:after="0" w:line="360" w:lineRule="auto"/>
              <w:ind w:left="141" w:right="8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http://webcache. googleusercontent.com/ 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cache:pBrpFM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jAFPwJ:ww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.arm-robote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chs.ru/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/soft_3.asp</w:t>
            </w:r>
          </w:p>
          <w:p w:rsidR="00393815" w:rsidRPr="00A60F89" w:rsidRDefault="00393815" w:rsidP="0020466E">
            <w:pPr>
              <w:spacing w:after="0" w:line="360" w:lineRule="auto"/>
              <w:ind w:left="325" w:right="-20" w:hanging="2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%3Fname%3DDENDRAL &amp;cd=1&amp;hl=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=cl</w:t>
            </w:r>
          </w:p>
          <w:p w:rsidR="00393815" w:rsidRDefault="00393815" w:rsidP="0020466E">
            <w:pPr>
              <w:spacing w:after="0" w:line="360" w:lineRule="auto"/>
              <w:ind w:left="87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nk&amp;gl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</w:tbl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A5515A" w:rsidRDefault="00393815" w:rsidP="0020466E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93815" w:rsidRPr="00A5515A">
          <w:type w:val="continuous"/>
          <w:pgSz w:w="11905" w:h="16837"/>
          <w:pgMar w:top="1134" w:right="850" w:bottom="473" w:left="1133" w:header="720" w:footer="720" w:gutter="0"/>
          <w:cols w:num="2" w:space="708" w:equalWidth="0">
            <w:col w:w="9634" w:space="36"/>
            <w:col w:w="250" w:space="0"/>
          </w:cols>
        </w:sectPr>
      </w:pPr>
    </w:p>
    <w:p w:rsidR="00393815" w:rsidRPr="005167E2" w:rsidRDefault="00393815" w:rsidP="005167E2">
      <w:pPr>
        <w:pStyle w:val="ad"/>
        <w:numPr>
          <w:ilvl w:val="0"/>
          <w:numId w:val="1"/>
        </w:numPr>
        <w:tabs>
          <w:tab w:val="left" w:pos="645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</w:pPr>
      <w:r w:rsidRPr="005167E2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В</w:t>
      </w:r>
      <w:r w:rsidRPr="005167E2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 w:rsidRPr="005167E2">
        <w:rPr>
          <w:rFonts w:ascii="Times New Roman" w:eastAsia="Times New Roman" w:hAnsi="Times New Roman" w:cs="Times New Roman"/>
          <w:b/>
          <w:bCs/>
          <w:color w:val="000000"/>
          <w:spacing w:val="-1"/>
          <w:w w:val="102"/>
          <w:sz w:val="28"/>
          <w:szCs w:val="28"/>
        </w:rPr>
        <w:t>в</w:t>
      </w:r>
      <w:r w:rsidRPr="005167E2"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 w:rsidRPr="005167E2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:rsidR="00393815" w:rsidRPr="000478AC" w:rsidRDefault="00393815" w:rsidP="005167E2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Изучил построение модели посредством продукционных правил, просмотрел основные понятия экспертных систем, различия и сходства между ними, благодаря использованию ресурсов, полученных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интернетом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потратил много времени на поиск экспертных систем в определенной области. Найдя лишь несколько ЭС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одной – две) в каждой области, и не получив ожидаемого результата, позаимствовал ЭС найденными одногруппником. 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Pr="00C979AC" w:rsidRDefault="00393815" w:rsidP="0020466E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93815" w:rsidRPr="00C979AC" w:rsidSect="004539D2">
          <w:pgSz w:w="11905" w:h="16837"/>
          <w:pgMar w:top="1134" w:right="850" w:bottom="473" w:left="1133" w:header="720" w:footer="720" w:gutter="0"/>
          <w:cols w:space="708"/>
          <w:titlePg/>
          <w:docGrid w:linePitch="299"/>
        </w:sectPr>
      </w:pPr>
    </w:p>
    <w:p w:rsidR="00393815" w:rsidRPr="0020466E" w:rsidRDefault="00393815" w:rsidP="0020466E">
      <w:pPr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lastRenderedPageBreak/>
        <w:t>Литер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w w:val="101"/>
          <w:sz w:val="49"/>
          <w:szCs w:val="49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1"/>
          <w:sz w:val="49"/>
          <w:szCs w:val="49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ура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w w:val="101"/>
          <w:sz w:val="14"/>
          <w:szCs w:val="14"/>
        </w:rPr>
      </w:pPr>
    </w:p>
    <w:p w:rsidR="00393815" w:rsidRPr="00B56600" w:rsidRDefault="00393815" w:rsidP="0020466E">
      <w:pPr>
        <w:spacing w:after="0" w:line="360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Представление знаний 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47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URL: </w:t>
      </w:r>
      <w:r w:rsidRPr="00C979AC">
        <w:rPr>
          <w:rFonts w:ascii="Times New Roman" w:eastAsia="Times New Roman" w:hAnsi="Times New Roman" w:cs="Times New Roman"/>
          <w:color w:val="000000"/>
          <w:w w:val="99"/>
        </w:rPr>
        <w:t xml:space="preserve">https://sites.google.com/site/anisimovkhv/learning/iis/lecture/tema3#p33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2017-09-25).</w:t>
      </w:r>
    </w:p>
    <w:p w:rsidR="00393815" w:rsidRDefault="00393815" w:rsidP="0020466E">
      <w:pPr>
        <w:tabs>
          <w:tab w:val="left" w:pos="9093"/>
        </w:tabs>
        <w:spacing w:after="0" w:line="360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дель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сценария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47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URL: </w:t>
      </w:r>
      <w:r>
        <w:rPr>
          <w:rFonts w:ascii="Times New Roman" w:eastAsia="Times New Roman" w:hAnsi="Times New Roman" w:cs="Times New Roman"/>
          <w:color w:val="000000"/>
          <w:w w:val="99"/>
        </w:rPr>
        <w:t>http://studopedia.o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</w:rPr>
        <w:t>g/6-138926.html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2017-09-25).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93815" w:rsidRDefault="00393815" w:rsidP="0020466E">
      <w:pPr>
        <w:spacing w:after="0" w:line="360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модель представления знаний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URL: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C979AC">
        <w:rPr>
          <w:rFonts w:ascii="Times New Roman" w:eastAsia="Times New Roman" w:hAnsi="Times New Roman" w:cs="Times New Roman"/>
          <w:color w:val="000000"/>
          <w:w w:val="99"/>
        </w:rPr>
        <w:t xml:space="preserve">http://fevt.ru/load/ontologicheskaja_model_znanij/124-1-0-1732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(да-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2017-09-25).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93815" w:rsidRDefault="00393815" w:rsidP="0020466E">
      <w:pPr>
        <w:tabs>
          <w:tab w:val="left" w:pos="1585"/>
          <w:tab w:val="left" w:pos="3198"/>
          <w:tab w:val="left" w:pos="5129"/>
          <w:tab w:val="left" w:pos="7337"/>
          <w:tab w:val="left" w:pos="8349"/>
        </w:tabs>
        <w:spacing w:after="0" w:line="360" w:lineRule="auto"/>
        <w:ind w:left="398" w:right="223" w:hanging="3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[4]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 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 р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URL:</w:t>
      </w:r>
    </w:p>
    <w:p w:rsidR="00393815" w:rsidRDefault="00393815" w:rsidP="0020466E">
      <w:pPr>
        <w:tabs>
          <w:tab w:val="left" w:pos="1585"/>
          <w:tab w:val="left" w:pos="3198"/>
          <w:tab w:val="left" w:pos="5129"/>
          <w:tab w:val="left" w:pos="7337"/>
          <w:tab w:val="left" w:pos="8349"/>
        </w:tabs>
        <w:spacing w:after="0" w:line="360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</w:rPr>
        <w:t>https://ww</w:t>
      </w:r>
      <w:r>
        <w:rPr>
          <w:rFonts w:ascii="Times New Roman" w:eastAsia="Times New Roman" w:hAnsi="Times New Roman" w:cs="Times New Roman"/>
          <w:color w:val="000000"/>
          <w:spacing w:val="-13"/>
          <w:w w:val="99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</w:rPr>
        <w:t>.e-reading.club/chapte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</w:rPr>
        <w:t>php/24044/59/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2017-09-25).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93815" w:rsidRDefault="00393815" w:rsidP="0020466E">
      <w:pPr>
        <w:tabs>
          <w:tab w:val="left" w:pos="5234"/>
        </w:tabs>
        <w:spacing w:after="0" w:line="360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[5]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 w:rsidRPr="00B5660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ыводы в логике высказываний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47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URL: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 w:rsidRPr="00B56600">
        <w:rPr>
          <w:rFonts w:ascii="Times New Roman" w:eastAsia="Times New Roman" w:hAnsi="Times New Roman" w:cs="Times New Roman"/>
          <w:color w:val="000000"/>
          <w:w w:val="99"/>
        </w:rPr>
        <w:t xml:space="preserve">http://open.ifmo.ru/images/9/9a/132841_logic_2.pdf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2017-09-26).</w:t>
      </w: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15" w:rsidRDefault="00393815" w:rsidP="00204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7072" w:rsidRDefault="00F67072" w:rsidP="0020466E">
      <w:pPr>
        <w:spacing w:after="0" w:line="360" w:lineRule="auto"/>
      </w:pPr>
    </w:p>
    <w:sectPr w:rsidR="00F67072">
      <w:pgSz w:w="11905" w:h="16837"/>
      <w:pgMar w:top="1134" w:right="850" w:bottom="473" w:left="1133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C8C" w:rsidRDefault="00A01C8C" w:rsidP="00393815">
      <w:pPr>
        <w:spacing w:after="0" w:line="240" w:lineRule="auto"/>
      </w:pPr>
      <w:r>
        <w:separator/>
      </w:r>
    </w:p>
  </w:endnote>
  <w:endnote w:type="continuationSeparator" w:id="0">
    <w:p w:rsidR="00A01C8C" w:rsidRDefault="00A01C8C" w:rsidP="0039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690385"/>
      <w:docPartObj>
        <w:docPartGallery w:val="Page Numbers (Bottom of Page)"/>
        <w:docPartUnique/>
      </w:docPartObj>
    </w:sdtPr>
    <w:sdtEndPr/>
    <w:sdtContent>
      <w:p w:rsidR="004539D2" w:rsidRDefault="004539D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5FC">
          <w:rPr>
            <w:noProof/>
          </w:rPr>
          <w:t>11</w:t>
        </w:r>
        <w:r>
          <w:fldChar w:fldCharType="end"/>
        </w:r>
      </w:p>
    </w:sdtContent>
  </w:sdt>
  <w:p w:rsidR="004539D2" w:rsidRDefault="004539D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C8C" w:rsidRDefault="00A01C8C" w:rsidP="00393815">
      <w:pPr>
        <w:spacing w:after="0" w:line="240" w:lineRule="auto"/>
      </w:pPr>
      <w:r>
        <w:separator/>
      </w:r>
    </w:p>
  </w:footnote>
  <w:footnote w:type="continuationSeparator" w:id="0">
    <w:p w:rsidR="00A01C8C" w:rsidRDefault="00A01C8C" w:rsidP="00393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067F"/>
    <w:multiLevelType w:val="multilevel"/>
    <w:tmpl w:val="A6C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55126"/>
    <w:multiLevelType w:val="multilevel"/>
    <w:tmpl w:val="D870F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17FD2"/>
    <w:multiLevelType w:val="multilevel"/>
    <w:tmpl w:val="E666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E00C7"/>
    <w:multiLevelType w:val="multilevel"/>
    <w:tmpl w:val="9F200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FD551F9"/>
    <w:multiLevelType w:val="multilevel"/>
    <w:tmpl w:val="0CB8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72"/>
    <w:rsid w:val="00011FB1"/>
    <w:rsid w:val="00045FCE"/>
    <w:rsid w:val="000D6AE8"/>
    <w:rsid w:val="001654AF"/>
    <w:rsid w:val="001775FC"/>
    <w:rsid w:val="0020466E"/>
    <w:rsid w:val="002155CE"/>
    <w:rsid w:val="002D27CD"/>
    <w:rsid w:val="00393815"/>
    <w:rsid w:val="003E0D33"/>
    <w:rsid w:val="00423292"/>
    <w:rsid w:val="004539D2"/>
    <w:rsid w:val="004D460D"/>
    <w:rsid w:val="005167E2"/>
    <w:rsid w:val="007E6BD6"/>
    <w:rsid w:val="00920312"/>
    <w:rsid w:val="009E7730"/>
    <w:rsid w:val="009F29A1"/>
    <w:rsid w:val="00A01C8C"/>
    <w:rsid w:val="00A259C3"/>
    <w:rsid w:val="00AB2519"/>
    <w:rsid w:val="00B2106E"/>
    <w:rsid w:val="00BF345B"/>
    <w:rsid w:val="00C056AD"/>
    <w:rsid w:val="00DA0B8E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7CD3"/>
  <w15:chartTrackingRefBased/>
  <w15:docId w15:val="{6012506D-D59F-40F7-93E3-B001A456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815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39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39381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93815"/>
    <w:rPr>
      <w:b/>
      <w:bCs/>
    </w:rPr>
  </w:style>
  <w:style w:type="character" w:styleId="a5">
    <w:name w:val="Emphasis"/>
    <w:basedOn w:val="a0"/>
    <w:uiPriority w:val="20"/>
    <w:qFormat/>
    <w:rsid w:val="00393815"/>
    <w:rPr>
      <w:i/>
      <w:iCs/>
    </w:rPr>
  </w:style>
  <w:style w:type="paragraph" w:styleId="a6">
    <w:name w:val="Normal (Web)"/>
    <w:basedOn w:val="a"/>
    <w:uiPriority w:val="99"/>
    <w:semiHidden/>
    <w:unhideWhenUsed/>
    <w:rsid w:val="0039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938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8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393815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9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815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39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815"/>
    <w:rPr>
      <w:rFonts w:eastAsiaTheme="minorEastAsia"/>
      <w:lang w:eastAsia="ru-RU"/>
    </w:rPr>
  </w:style>
  <w:style w:type="paragraph" w:customStyle="1" w:styleId="Textbody">
    <w:name w:val="Text body"/>
    <w:basedOn w:val="a"/>
    <w:rsid w:val="00B2106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BF345B"/>
    <w:pPr>
      <w:ind w:left="720"/>
      <w:contextualSpacing/>
    </w:pPr>
  </w:style>
  <w:style w:type="paragraph" w:customStyle="1" w:styleId="ajus">
    <w:name w:val="ajus"/>
    <w:basedOn w:val="a"/>
    <w:rsid w:val="009F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-right">
    <w:name w:val="figure-right"/>
    <w:basedOn w:val="a"/>
    <w:rsid w:val="00AB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7E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gif"/><Relationship Id="rId18" Type="http://schemas.openxmlformats.org/officeDocument/2006/relationships/hyperlink" Target="https://en.wikipedia.org/wiki/Parasitis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Primary_ca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s://en.wikipedia.org/wiki/Vir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acteria" TargetMode="External"/><Relationship Id="rId20" Type="http://schemas.openxmlformats.org/officeDocument/2006/relationships/hyperlink" Target="https://en.wikipedia.org/wiki/Clinical_decision_support_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phlib.ru/greenstone3/library?el=&amp;a=d&amp;c=newphilenc&amp;d=&amp;rl=1&amp;href=http:%2f%2f1687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Fun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Differential_diagno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55CB9-4681-4D72-AFA7-48FA624C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14</cp:revision>
  <dcterms:created xsi:type="dcterms:W3CDTF">2017-09-30T18:27:00Z</dcterms:created>
  <dcterms:modified xsi:type="dcterms:W3CDTF">2017-10-01T09:40:00Z</dcterms:modified>
</cp:coreProperties>
</file>