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bookmarkStart w:id="0" w:name="_GoBack"/>
      <w:bookmarkEnd w:id="0"/>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94BF8">
      <w:pPr>
        <w:pStyle w:val="Textbody"/>
        <w:ind w:left="1139" w:firstLine="5524"/>
        <w:jc w:val="lef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977A76" w:rsidRDefault="00977A76" w:rsidP="00D21AC4">
      <w:pPr>
        <w:jc w:val="center"/>
        <w:rPr>
          <w:rFonts w:ascii="Times New Roman" w:hAnsi="Times New Roman" w:cs="Times New Roman"/>
          <w:b/>
          <w:sz w:val="32"/>
          <w:szCs w:val="32"/>
        </w:rPr>
      </w:pPr>
      <w:r>
        <w:rPr>
          <w:rFonts w:ascii="Times New Roman" w:hAnsi="Times New Roman" w:cs="Times New Roman"/>
          <w:b/>
          <w:sz w:val="32"/>
          <w:szCs w:val="32"/>
        </w:rPr>
        <w:lastRenderedPageBreak/>
        <w:t>Содержание</w:t>
      </w: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Pr="00977A76" w:rsidRDefault="00977A76" w:rsidP="00D21AC4">
      <w:pPr>
        <w:jc w:val="center"/>
        <w:rPr>
          <w:rFonts w:ascii="Times New Roman" w:hAnsi="Times New Roman" w:cs="Times New Roman"/>
          <w:b/>
          <w:sz w:val="32"/>
          <w:szCs w:val="32"/>
        </w:rPr>
      </w:pPr>
      <w:r>
        <w:rPr>
          <w:rFonts w:ascii="Times New Roman" w:hAnsi="Times New Roman" w:cs="Times New Roman"/>
          <w:b/>
          <w:sz w:val="32"/>
          <w:szCs w:val="32"/>
        </w:rPr>
        <w:t>Введение</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D21AC4" w:rsidRDefault="00977A76" w:rsidP="00D21AC4">
      <w:pPr>
        <w:spacing w:line="360" w:lineRule="auto"/>
        <w:ind w:firstLine="567"/>
        <w:jc w:val="center"/>
        <w:rPr>
          <w:rFonts w:ascii="Times New Roman" w:hAnsi="Times New Roman" w:cs="Times New Roman"/>
          <w:b/>
          <w:sz w:val="32"/>
          <w:szCs w:val="32"/>
        </w:rPr>
      </w:pPr>
      <w:r>
        <w:rPr>
          <w:rFonts w:ascii="Times New Roman" w:hAnsi="Times New Roman" w:cs="Times New Roman"/>
          <w:b/>
          <w:sz w:val="32"/>
          <w:szCs w:val="32"/>
        </w:rPr>
        <w:t xml:space="preserve">Глава 1. </w:t>
      </w:r>
      <w:r w:rsidR="00D21AC4">
        <w:rPr>
          <w:rFonts w:ascii="Times New Roman" w:hAnsi="Times New Roman" w:cs="Times New Roman"/>
          <w:b/>
          <w:sz w:val="32"/>
          <w:szCs w:val="32"/>
        </w:rPr>
        <w:t>Искусственный интеллект в современном мире</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w:t>
      </w:r>
      <w:r>
        <w:rPr>
          <w:rFonts w:ascii="Times New Roman" w:hAnsi="Times New Roman" w:cs="Times New Roman"/>
          <w:color w:val="000000"/>
          <w:sz w:val="24"/>
          <w:szCs w:val="24"/>
        </w:rPr>
        <w:lastRenderedPageBreak/>
        <w:t xml:space="preserve">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D21AC4" w:rsidRDefault="00D21AC4" w:rsidP="00D21AC4">
      <w:pPr>
        <w:spacing w:line="360" w:lineRule="auto"/>
        <w:ind w:firstLine="567"/>
        <w:jc w:val="center"/>
        <w:rPr>
          <w:rFonts w:ascii="Times New Roman" w:hAnsi="Times New Roman" w:cs="Times New Roman"/>
          <w:b/>
          <w:color w:val="000000"/>
          <w:sz w:val="32"/>
          <w:szCs w:val="32"/>
        </w:rPr>
      </w:pPr>
      <w:r>
        <w:rPr>
          <w:rFonts w:ascii="Times New Roman" w:hAnsi="Times New Roman" w:cs="Times New Roman"/>
          <w:b/>
          <w:color w:val="000000"/>
          <w:sz w:val="32"/>
          <w:szCs w:val="32"/>
        </w:rPr>
        <w:t>Сильный искусственный интеллект</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Говоря о серьезных угрозах и мощных потенциальных возможностях в будущем, как правило, мы думаем о сильном искусственном интеллекте. Что значит сильный ИИ? Имеется в виду, что созданный человеком искусственный интеллект станет способным самостоятельно мыслить и оценивать себя, как индивидуальность, но при этом процесс мышления будет необязательно похожим на человеческий. По общей договоренности считается, что машина с подобным искусственным интеллектом должна уметь следующие возможности: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Принимать решения, использовать определенные стратегии, уметь решать головоломки и проблемы, возникающие в условиях неопределенности;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Представлять знания, в том числе общие представления об окружающей действительности;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Планировать действия;</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Обладать общими представлениями и знаниями о реальном мире;</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не только обучаться на основе данных ПО, но и самообучаться, фильтруя информацию из множества источников;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Свободно общаться и поддерживать любые темы, включая темы с субъективными оценочными явлениями;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объединить и применить все выше перечисленные возможности для достижения конкретной цели.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Ключевой фактор заключается в самосознании искусственного интеллекта. Т.е. машина должна осознавать себя как нечто обособленное от внешнего мира, уметь оценивать себя и свои возможности. Это подобно тому, как мы спрашиваем себя – кто мы </w:t>
      </w:r>
      <w:r>
        <w:rPr>
          <w:rFonts w:ascii="Times New Roman" w:hAnsi="Times New Roman" w:cs="Times New Roman"/>
          <w:color w:val="000000"/>
          <w:sz w:val="24"/>
          <w:szCs w:val="24"/>
        </w:rPr>
        <w:lastRenderedPageBreak/>
        <w:t xml:space="preserve">и что мы здесь делаем? К сожалению, развитие искусственного интеллекта задерживается, так как наука на данном этапе развития не может ответить на вопрос, какие из областей человеческого мозга отвечают за наше самосознание, а, следовательно, не имея знаний о принципе действия нашего сознания, мы не можем </w:t>
      </w:r>
      <w:proofErr w:type="spellStart"/>
      <w:r>
        <w:rPr>
          <w:rFonts w:ascii="Times New Roman" w:hAnsi="Times New Roman" w:cs="Times New Roman"/>
          <w:color w:val="000000"/>
          <w:sz w:val="24"/>
          <w:szCs w:val="24"/>
        </w:rPr>
        <w:t>смодулировать</w:t>
      </w:r>
      <w:proofErr w:type="spellEnd"/>
      <w:r>
        <w:rPr>
          <w:rFonts w:ascii="Times New Roman" w:hAnsi="Times New Roman" w:cs="Times New Roman"/>
          <w:color w:val="000000"/>
          <w:sz w:val="24"/>
          <w:szCs w:val="24"/>
        </w:rPr>
        <w:t xml:space="preserve"> его в некой другой системе. </w:t>
      </w:r>
    </w:p>
    <w:p w:rsidR="00D21AC4" w:rsidRDefault="00D21AC4" w:rsidP="00D21AC4">
      <w:pPr>
        <w:spacing w:line="360" w:lineRule="auto"/>
        <w:ind w:firstLine="567"/>
        <w:jc w:val="center"/>
        <w:rPr>
          <w:rFonts w:ascii="Times New Roman" w:hAnsi="Times New Roman" w:cs="Times New Roman"/>
          <w:b/>
          <w:color w:val="000000"/>
          <w:sz w:val="32"/>
          <w:szCs w:val="32"/>
        </w:rPr>
      </w:pPr>
      <w:r>
        <w:rPr>
          <w:rFonts w:ascii="Times New Roman" w:hAnsi="Times New Roman" w:cs="Times New Roman"/>
          <w:b/>
          <w:color w:val="000000"/>
          <w:sz w:val="32"/>
          <w:szCs w:val="32"/>
        </w:rPr>
        <w:t>Копирование мозга</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Наиболее простым и логичным кажется просто воспроизвести искусственный интеллект, скопировав работу нашего мозга. И лишь только с изобретением работоспособной копии хотя бы части мозга человека или животного можно будет говорить о по-настоящему значимом прорыве в создании сильного искусственного интеллекта. Однако на сегодняшний день результаты научных работ в этой области оставляют желать лучшего. Наилучший результат пока что у команды ученых </w:t>
      </w: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работающих над моделированием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головного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показали результат в моделировании одной колонки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молодой крысы. Это в разы проще, чем у человека. Стоит уточнить, что одна колонка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в реальности представляет собой всего лишь пару кубических миллиметров живого мозга, но при этом обладает передачей информации в сотни гигабайт за секунду. Теперь становится ясно, что на данном этапе исследований не может быть и речи о главной цели - создать настоящее сознание. Пока что необходимо успешно имитировать хотя бы маленькую часть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Кроме того, даже при успешном копировании части мозга, которое мы вряд ли застанем в ближайшие пару десятков лет, не означает создание искусственного интеллекта. Например, повторив внешний дизайн и форму компьютера, мы не получим работающую машину, поскольку внутри нет программного обеспечения. Таким образом, мы все еще очень далеки от создания настоящего искусственного интеллекта. Некоторые ученые придерживаются мнения, что это вовсе невозможно воплотить.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Приведем несколько примечательных исследований в области ИИ:</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В 2013 году был запущен интересный проект под названием «Национальный месяц создания романов». </w:t>
      </w:r>
      <w:proofErr w:type="spellStart"/>
      <w:r>
        <w:rPr>
          <w:rFonts w:ascii="Times New Roman" w:hAnsi="Times New Roman" w:cs="Times New Roman"/>
          <w:color w:val="000000"/>
          <w:sz w:val="24"/>
          <w:szCs w:val="24"/>
        </w:rPr>
        <w:t>Дариус</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Казими</w:t>
      </w:r>
      <w:proofErr w:type="spellEnd"/>
      <w:r>
        <w:rPr>
          <w:rFonts w:ascii="Times New Roman" w:hAnsi="Times New Roman" w:cs="Times New Roman"/>
          <w:color w:val="000000"/>
          <w:sz w:val="24"/>
          <w:szCs w:val="24"/>
        </w:rPr>
        <w:t xml:space="preserve"> создал программу, способную генерировать текст. В ее рамках было использовано несколько чат-ботов, запущенных в виртуальном пространстве, в котором они могли взаимодействовать между собой. Спустя три года, в 2016 году, ученые из японского университета Хакодате выпустили программу, написавшую роман «День, </w:t>
      </w:r>
      <w:r>
        <w:rPr>
          <w:rFonts w:ascii="Times New Roman" w:hAnsi="Times New Roman" w:cs="Times New Roman"/>
          <w:color w:val="000000"/>
          <w:sz w:val="24"/>
          <w:szCs w:val="24"/>
        </w:rPr>
        <w:lastRenderedPageBreak/>
        <w:t xml:space="preserve">когда компьютер пишет роман». Роман принял участие в литературном конкурсе и вышел в финал, обогнав 1450 работ, авторами которых являлись живые люди.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2. Созданная программа «</w:t>
      </w:r>
      <w:proofErr w:type="spellStart"/>
      <w:r>
        <w:rPr>
          <w:rFonts w:ascii="Times New Roman" w:hAnsi="Times New Roman" w:cs="Times New Roman"/>
          <w:color w:val="000000"/>
          <w:sz w:val="24"/>
          <w:szCs w:val="24"/>
        </w:rPr>
        <w:t>Eugene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Goostman</w:t>
      </w:r>
      <w:proofErr w:type="spellEnd"/>
      <w:r>
        <w:rPr>
          <w:rFonts w:ascii="Times New Roman" w:hAnsi="Times New Roman" w:cs="Times New Roman"/>
          <w:color w:val="000000"/>
          <w:sz w:val="24"/>
          <w:szCs w:val="24"/>
        </w:rPr>
        <w:t xml:space="preserve">» олицетворяет собой мальчика из Одессы. В 2012 году был проведен первый тест, в ходе которого «мальчик» обманул судей в 20,2% случаев. В тестах Университета </w:t>
      </w:r>
      <w:proofErr w:type="spellStart"/>
      <w:r>
        <w:rPr>
          <w:rFonts w:ascii="Times New Roman" w:hAnsi="Times New Roman" w:cs="Times New Roman"/>
          <w:color w:val="000000"/>
          <w:sz w:val="24"/>
          <w:szCs w:val="24"/>
        </w:rPr>
        <w:t>Рединга</w:t>
      </w:r>
      <w:proofErr w:type="spellEnd"/>
      <w:r>
        <w:rPr>
          <w:rFonts w:ascii="Times New Roman" w:hAnsi="Times New Roman" w:cs="Times New Roman"/>
          <w:color w:val="000000"/>
          <w:sz w:val="24"/>
          <w:szCs w:val="24"/>
        </w:rPr>
        <w:t xml:space="preserve"> в 2014 году показатель повысился до 33%. Чуть позже, в 2015 году, новая программа «Соня Гусева» улучшила показатель до 47%. Важно заметить, что тестирование было ограничено по времени до 5 минут на эксперта. Ограничение по времени делает результаты тестирования не столь однозначными.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Подведем итог. Сделать программу, способную обмануть собеседника, создать у него полное ощущение, что он общается с реальным человеком, не так уж и сложно.</w:t>
      </w:r>
      <w:r>
        <w:rPr>
          <w:color w:val="000000"/>
        </w:rPr>
        <w:t xml:space="preserve">  </w:t>
      </w:r>
      <w:r>
        <w:rPr>
          <w:rFonts w:ascii="Times New Roman" w:hAnsi="Times New Roman" w:cs="Times New Roman"/>
          <w:color w:val="000000"/>
          <w:sz w:val="24"/>
          <w:szCs w:val="24"/>
        </w:rPr>
        <w:t>Совсем скоро мы познакомимся с виртуальными собеседниками, которые смогут не только разговаривать с нами, как настоящие люди, но и даже флиртовать, шутить и вести себя ничуть не «искусственнее» окружающих людей. Но не стоит себя обманывать, это не искусственный разум, даже не близко.</w:t>
      </w:r>
    </w:p>
    <w:p w:rsidR="00D21AC4" w:rsidRDefault="00D21AC4" w:rsidP="00D21AC4">
      <w:pPr>
        <w:spacing w:line="360" w:lineRule="auto"/>
        <w:ind w:firstLine="567"/>
        <w:jc w:val="center"/>
        <w:rPr>
          <w:rFonts w:ascii="Times New Roman" w:hAnsi="Times New Roman" w:cs="Times New Roman"/>
          <w:sz w:val="24"/>
          <w:szCs w:val="24"/>
        </w:rPr>
      </w:pPr>
    </w:p>
    <w:p w:rsidR="00640CF4" w:rsidRDefault="00640CF4" w:rsidP="00D21AC4">
      <w:pPr>
        <w:spacing w:after="0" w:line="360" w:lineRule="auto"/>
        <w:jc w:val="center"/>
        <w:rPr>
          <w:color w:val="000000"/>
        </w:rPr>
      </w:pPr>
    </w:p>
    <w:sectPr w:rsidR="00640CF4" w:rsidSect="000560B1">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5AF" w:rsidRDefault="002B55AF" w:rsidP="000560B1">
      <w:pPr>
        <w:spacing w:after="0" w:line="240" w:lineRule="auto"/>
      </w:pPr>
      <w:r>
        <w:separator/>
      </w:r>
    </w:p>
  </w:endnote>
  <w:endnote w:type="continuationSeparator" w:id="0">
    <w:p w:rsidR="002B55AF" w:rsidRDefault="002B55AF"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094BF8">
          <w:rPr>
            <w:noProof/>
          </w:rPr>
          <w:t>6</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5AF" w:rsidRDefault="002B55AF" w:rsidP="000560B1">
      <w:pPr>
        <w:spacing w:after="0" w:line="240" w:lineRule="auto"/>
      </w:pPr>
      <w:r>
        <w:separator/>
      </w:r>
    </w:p>
  </w:footnote>
  <w:footnote w:type="continuationSeparator" w:id="0">
    <w:p w:rsidR="002B55AF" w:rsidRDefault="002B55AF"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93641"/>
    <w:rsid w:val="00094BF8"/>
    <w:rsid w:val="00214F01"/>
    <w:rsid w:val="00291CC0"/>
    <w:rsid w:val="002B55AF"/>
    <w:rsid w:val="004459A1"/>
    <w:rsid w:val="0053340F"/>
    <w:rsid w:val="00535B25"/>
    <w:rsid w:val="00574DF2"/>
    <w:rsid w:val="005D7D76"/>
    <w:rsid w:val="00640CF4"/>
    <w:rsid w:val="00696978"/>
    <w:rsid w:val="006A7AD0"/>
    <w:rsid w:val="00745ADD"/>
    <w:rsid w:val="00937B99"/>
    <w:rsid w:val="00953A5F"/>
    <w:rsid w:val="00977A76"/>
    <w:rsid w:val="00995431"/>
    <w:rsid w:val="009B7FEB"/>
    <w:rsid w:val="00AE39FA"/>
    <w:rsid w:val="00B06345"/>
    <w:rsid w:val="00CA6CFA"/>
    <w:rsid w:val="00CE65E0"/>
    <w:rsid w:val="00D21AC4"/>
    <w:rsid w:val="00DC6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51B6"/>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 w:type="paragraph" w:styleId="ab">
    <w:name w:val="Balloon Text"/>
    <w:basedOn w:val="a"/>
    <w:link w:val="ac"/>
    <w:uiPriority w:val="99"/>
    <w:semiHidden/>
    <w:unhideWhenUsed/>
    <w:rsid w:val="00094BF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94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1589</Words>
  <Characters>9059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18</cp:revision>
  <cp:lastPrinted>2017-12-14T06:40:00Z</cp:lastPrinted>
  <dcterms:created xsi:type="dcterms:W3CDTF">2017-11-16T08:42:00Z</dcterms:created>
  <dcterms:modified xsi:type="dcterms:W3CDTF">2017-12-14T06:41:00Z</dcterms:modified>
</cp:coreProperties>
</file>