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25978" w:rsidRPr="00625978" w:rsidRDefault="00977A76" w:rsidP="00625978">
      <w:pPr>
        <w:pStyle w:val="ab"/>
        <w:jc w:val="center"/>
        <w:rPr>
          <w:rFonts w:ascii="Times New Roman" w:hAnsi="Times New Roman" w:cs="Times New Roman"/>
          <w:b/>
          <w:color w:val="auto"/>
        </w:rPr>
      </w:pPr>
      <w:r w:rsidRPr="00625978">
        <w:rPr>
          <w:rFonts w:ascii="Times New Roman" w:hAnsi="Times New Roman" w:cs="Times New Roman"/>
          <w:b/>
          <w:color w:val="auto"/>
        </w:rPr>
        <w:lastRenderedPageBreak/>
        <w:t>Содержание</w:t>
      </w:r>
    </w:p>
    <w:sdt>
      <w:sdtPr>
        <w:id w:val="1025060820"/>
        <w:docPartObj>
          <w:docPartGallery w:val="Table of Contents"/>
          <w:docPartUnique/>
        </w:docPartObj>
      </w:sdtPr>
      <w:sdtEndPr>
        <w:rPr>
          <w:b/>
          <w:bCs/>
        </w:rPr>
      </w:sdtEndPr>
      <w:sdtContent>
        <w:p w:rsidR="00625978" w:rsidRDefault="00625978" w:rsidP="00625978">
          <w:pPr>
            <w:jc w:val="center"/>
          </w:pPr>
        </w:p>
        <w:p w:rsidR="00B95AB4" w:rsidRPr="00B95AB4" w:rsidRDefault="00625978">
          <w:pPr>
            <w:pStyle w:val="11"/>
            <w:tabs>
              <w:tab w:val="right" w:leader="dot" w:pos="9345"/>
            </w:tabs>
            <w:rPr>
              <w:rFonts w:ascii="Times New Roman" w:eastAsiaTheme="minorEastAsia" w:hAnsi="Times New Roman" w:cs="Times New Roman"/>
              <w:noProof/>
              <w:sz w:val="24"/>
              <w:szCs w:val="24"/>
              <w:lang w:eastAsia="ru-RU"/>
            </w:rPr>
          </w:pPr>
          <w:r w:rsidRPr="00B95AB4">
            <w:rPr>
              <w:rFonts w:ascii="Times New Roman" w:hAnsi="Times New Roman" w:cs="Times New Roman"/>
              <w:sz w:val="24"/>
              <w:szCs w:val="24"/>
            </w:rPr>
            <w:fldChar w:fldCharType="begin"/>
          </w:r>
          <w:r w:rsidRPr="00B95AB4">
            <w:rPr>
              <w:rFonts w:ascii="Times New Roman" w:hAnsi="Times New Roman" w:cs="Times New Roman"/>
              <w:sz w:val="24"/>
              <w:szCs w:val="24"/>
            </w:rPr>
            <w:instrText xml:space="preserve"> TOC \o "1-3" \h \z \u </w:instrText>
          </w:r>
          <w:r w:rsidRPr="00B95AB4">
            <w:rPr>
              <w:rFonts w:ascii="Times New Roman" w:hAnsi="Times New Roman" w:cs="Times New Roman"/>
              <w:sz w:val="24"/>
              <w:szCs w:val="24"/>
            </w:rPr>
            <w:fldChar w:fldCharType="separate"/>
          </w:r>
          <w:hyperlink w:anchor="_Toc500084734" w:history="1">
            <w:r w:rsidR="00B95AB4" w:rsidRPr="00B95AB4">
              <w:rPr>
                <w:rStyle w:val="a3"/>
                <w:rFonts w:ascii="Times New Roman" w:hAnsi="Times New Roman" w:cs="Times New Roman"/>
                <w:noProof/>
                <w:sz w:val="28"/>
                <w:szCs w:val="24"/>
              </w:rPr>
              <w:t>Введение</w:t>
            </w:r>
            <w:r w:rsidR="00B95AB4" w:rsidRPr="00B95AB4">
              <w:rPr>
                <w:rFonts w:ascii="Times New Roman" w:hAnsi="Times New Roman" w:cs="Times New Roman"/>
                <w:noProof/>
                <w:webHidden/>
                <w:sz w:val="24"/>
                <w:szCs w:val="24"/>
              </w:rPr>
              <w:tab/>
            </w:r>
            <w:r w:rsidR="00B95AB4" w:rsidRPr="00B95AB4">
              <w:rPr>
                <w:rFonts w:ascii="Times New Roman" w:hAnsi="Times New Roman" w:cs="Times New Roman"/>
                <w:noProof/>
                <w:webHidden/>
                <w:sz w:val="24"/>
                <w:szCs w:val="24"/>
              </w:rPr>
              <w:fldChar w:fldCharType="begin"/>
            </w:r>
            <w:r w:rsidR="00B95AB4" w:rsidRPr="00B95AB4">
              <w:rPr>
                <w:rFonts w:ascii="Times New Roman" w:hAnsi="Times New Roman" w:cs="Times New Roman"/>
                <w:noProof/>
                <w:webHidden/>
                <w:sz w:val="24"/>
                <w:szCs w:val="24"/>
              </w:rPr>
              <w:instrText xml:space="preserve"> PAGEREF _Toc500084734 \h </w:instrText>
            </w:r>
            <w:r w:rsidR="00B95AB4" w:rsidRPr="00B95AB4">
              <w:rPr>
                <w:rFonts w:ascii="Times New Roman" w:hAnsi="Times New Roman" w:cs="Times New Roman"/>
                <w:noProof/>
                <w:webHidden/>
                <w:sz w:val="24"/>
                <w:szCs w:val="24"/>
              </w:rPr>
            </w:r>
            <w:r w:rsidR="00B95AB4" w:rsidRPr="00B95AB4">
              <w:rPr>
                <w:rFonts w:ascii="Times New Roman" w:hAnsi="Times New Roman" w:cs="Times New Roman"/>
                <w:noProof/>
                <w:webHidden/>
                <w:sz w:val="24"/>
                <w:szCs w:val="24"/>
              </w:rPr>
              <w:fldChar w:fldCharType="separate"/>
            </w:r>
            <w:r w:rsidR="00B95AB4" w:rsidRPr="00B95AB4">
              <w:rPr>
                <w:rFonts w:ascii="Times New Roman" w:hAnsi="Times New Roman" w:cs="Times New Roman"/>
                <w:noProof/>
                <w:webHidden/>
                <w:sz w:val="24"/>
                <w:szCs w:val="24"/>
              </w:rPr>
              <w:t>2</w:t>
            </w:r>
            <w:r w:rsidR="00B95AB4" w:rsidRPr="00B95AB4">
              <w:rPr>
                <w:rFonts w:ascii="Times New Roman" w:hAnsi="Times New Roman" w:cs="Times New Roman"/>
                <w:noProof/>
                <w:webHidden/>
                <w:sz w:val="24"/>
                <w:szCs w:val="24"/>
              </w:rPr>
              <w:fldChar w:fldCharType="end"/>
            </w:r>
          </w:hyperlink>
        </w:p>
        <w:p w:rsidR="00B95AB4" w:rsidRPr="00B95AB4" w:rsidRDefault="00B95AB4">
          <w:pPr>
            <w:pStyle w:val="11"/>
            <w:tabs>
              <w:tab w:val="right" w:leader="dot" w:pos="9345"/>
            </w:tabs>
            <w:rPr>
              <w:rFonts w:ascii="Times New Roman" w:eastAsiaTheme="minorEastAsia" w:hAnsi="Times New Roman" w:cs="Times New Roman"/>
              <w:noProof/>
              <w:sz w:val="24"/>
              <w:szCs w:val="24"/>
              <w:lang w:eastAsia="ru-RU"/>
            </w:rPr>
          </w:pPr>
          <w:hyperlink w:anchor="_Toc500084735" w:history="1">
            <w:r w:rsidRPr="00B95AB4">
              <w:rPr>
                <w:rStyle w:val="a3"/>
                <w:rFonts w:ascii="Times New Roman" w:hAnsi="Times New Roman" w:cs="Times New Roman"/>
                <w:noProof/>
                <w:sz w:val="28"/>
                <w:szCs w:val="24"/>
              </w:rPr>
              <w:t>Глава 1. Искусственный интеллект в современном мире</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_Toc500084735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3</w:t>
            </w:r>
            <w:r w:rsidRPr="00B95AB4">
              <w:rPr>
                <w:rFonts w:ascii="Times New Roman" w:hAnsi="Times New Roman" w:cs="Times New Roman"/>
                <w:noProof/>
                <w:webHidden/>
                <w:sz w:val="24"/>
                <w:szCs w:val="24"/>
              </w:rPr>
              <w:fldChar w:fldCharType="end"/>
            </w:r>
          </w:hyperlink>
        </w:p>
        <w:p w:rsidR="00B95AB4" w:rsidRPr="00B95AB4" w:rsidRDefault="00B95AB4">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736" w:history="1">
            <w:r w:rsidRPr="00B95AB4">
              <w:rPr>
                <w:rStyle w:val="a3"/>
                <w:rFonts w:ascii="Times New Roman" w:hAnsi="Times New Roman" w:cs="Times New Roman"/>
                <w:noProof/>
                <w:sz w:val="24"/>
                <w:szCs w:val="24"/>
              </w:rPr>
              <w:t>1.1.</w:t>
            </w:r>
            <w:r w:rsidRPr="00B95AB4">
              <w:rPr>
                <w:rFonts w:ascii="Times New Roman" w:eastAsiaTheme="minorEastAsia" w:hAnsi="Times New Roman" w:cs="Times New Roman"/>
                <w:noProof/>
                <w:sz w:val="24"/>
                <w:szCs w:val="24"/>
                <w:lang w:eastAsia="ru-RU"/>
              </w:rPr>
              <w:tab/>
            </w:r>
            <w:r w:rsidRPr="00B95AB4">
              <w:rPr>
                <w:rStyle w:val="a3"/>
                <w:rFonts w:ascii="Times New Roman" w:hAnsi="Times New Roman" w:cs="Times New Roman"/>
                <w:noProof/>
                <w:sz w:val="24"/>
                <w:szCs w:val="24"/>
              </w:rPr>
              <w:t xml:space="preserve">Появление термина </w:t>
            </w:r>
            <w:r w:rsidRPr="00B95AB4">
              <w:rPr>
                <w:rStyle w:val="a3"/>
                <w:rFonts w:ascii="Times New Roman" w:hAnsi="Times New Roman" w:cs="Times New Roman"/>
                <w:noProof/>
                <w:sz w:val="24"/>
                <w:szCs w:val="24"/>
                <w:lang w:val="en-US"/>
              </w:rPr>
              <w:t>“</w:t>
            </w:r>
            <w:r w:rsidRPr="00B95AB4">
              <w:rPr>
                <w:rStyle w:val="a3"/>
                <w:rFonts w:ascii="Times New Roman" w:hAnsi="Times New Roman" w:cs="Times New Roman"/>
                <w:noProof/>
                <w:sz w:val="24"/>
                <w:szCs w:val="24"/>
              </w:rPr>
              <w:t>искусственный интеллект</w:t>
            </w:r>
            <w:r w:rsidRPr="00B95AB4">
              <w:rPr>
                <w:rStyle w:val="a3"/>
                <w:rFonts w:ascii="Times New Roman" w:hAnsi="Times New Roman" w:cs="Times New Roman"/>
                <w:noProof/>
                <w:sz w:val="24"/>
                <w:szCs w:val="24"/>
                <w:lang w:val="en-US"/>
              </w:rPr>
              <w:t>”</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_Toc500084736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3</w:t>
            </w:r>
            <w:r w:rsidRPr="00B95AB4">
              <w:rPr>
                <w:rFonts w:ascii="Times New Roman" w:hAnsi="Times New Roman" w:cs="Times New Roman"/>
                <w:noProof/>
                <w:webHidden/>
                <w:sz w:val="24"/>
                <w:szCs w:val="24"/>
              </w:rPr>
              <w:fldChar w:fldCharType="end"/>
            </w:r>
          </w:hyperlink>
        </w:p>
        <w:p w:rsidR="00B95AB4" w:rsidRPr="00B95AB4" w:rsidRDefault="00B95AB4">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737" w:history="1">
            <w:r w:rsidRPr="00B95AB4">
              <w:rPr>
                <w:rStyle w:val="a3"/>
                <w:rFonts w:ascii="Times New Roman" w:hAnsi="Times New Roman" w:cs="Times New Roman"/>
                <w:noProof/>
                <w:sz w:val="24"/>
                <w:szCs w:val="24"/>
              </w:rPr>
              <w:t>1.2.</w:t>
            </w:r>
            <w:r w:rsidRPr="00B95AB4">
              <w:rPr>
                <w:rFonts w:ascii="Times New Roman" w:eastAsiaTheme="minorEastAsia" w:hAnsi="Times New Roman" w:cs="Times New Roman"/>
                <w:noProof/>
                <w:sz w:val="24"/>
                <w:szCs w:val="24"/>
                <w:lang w:eastAsia="ru-RU"/>
              </w:rPr>
              <w:tab/>
            </w:r>
            <w:r w:rsidRPr="00B95AB4">
              <w:rPr>
                <w:rStyle w:val="a3"/>
                <w:rFonts w:ascii="Times New Roman" w:hAnsi="Times New Roman" w:cs="Times New Roman"/>
                <w:noProof/>
                <w:sz w:val="24"/>
                <w:szCs w:val="24"/>
              </w:rPr>
              <w:t>Эвристическое программирование</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_Toc500084737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4</w:t>
            </w:r>
            <w:r w:rsidRPr="00B95AB4">
              <w:rPr>
                <w:rFonts w:ascii="Times New Roman" w:hAnsi="Times New Roman" w:cs="Times New Roman"/>
                <w:noProof/>
                <w:webHidden/>
                <w:sz w:val="24"/>
                <w:szCs w:val="24"/>
              </w:rPr>
              <w:fldChar w:fldCharType="end"/>
            </w:r>
          </w:hyperlink>
        </w:p>
        <w:p w:rsidR="00B95AB4" w:rsidRPr="00B95AB4" w:rsidRDefault="00B95AB4">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738" w:history="1">
            <w:r w:rsidRPr="00B95AB4">
              <w:rPr>
                <w:rStyle w:val="a3"/>
                <w:rFonts w:ascii="Times New Roman" w:hAnsi="Times New Roman" w:cs="Times New Roman"/>
                <w:noProof/>
                <w:sz w:val="24"/>
                <w:szCs w:val="24"/>
              </w:rPr>
              <w:t>1.3.</w:t>
            </w:r>
            <w:r w:rsidRPr="00B95AB4">
              <w:rPr>
                <w:rFonts w:ascii="Times New Roman" w:eastAsiaTheme="minorEastAsia" w:hAnsi="Times New Roman" w:cs="Times New Roman"/>
                <w:noProof/>
                <w:sz w:val="24"/>
                <w:szCs w:val="24"/>
                <w:lang w:eastAsia="ru-RU"/>
              </w:rPr>
              <w:tab/>
            </w:r>
            <w:r w:rsidRPr="00B95AB4">
              <w:rPr>
                <w:rStyle w:val="a3"/>
                <w:rFonts w:ascii="Times New Roman" w:hAnsi="Times New Roman" w:cs="Times New Roman"/>
                <w:noProof/>
                <w:sz w:val="24"/>
                <w:szCs w:val="24"/>
              </w:rPr>
              <w:t>Экспертные системы и их области применения</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_Toc500084738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6</w:t>
            </w:r>
            <w:r w:rsidRPr="00B95AB4">
              <w:rPr>
                <w:rFonts w:ascii="Times New Roman" w:hAnsi="Times New Roman" w:cs="Times New Roman"/>
                <w:noProof/>
                <w:webHidden/>
                <w:sz w:val="24"/>
                <w:szCs w:val="24"/>
              </w:rPr>
              <w:fldChar w:fldCharType="end"/>
            </w:r>
          </w:hyperlink>
        </w:p>
        <w:p w:rsidR="00B95AB4" w:rsidRPr="00B95AB4" w:rsidRDefault="00B95AB4">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739" w:history="1">
            <w:r w:rsidRPr="00B95AB4">
              <w:rPr>
                <w:rStyle w:val="a3"/>
                <w:rFonts w:ascii="Times New Roman" w:hAnsi="Times New Roman" w:cs="Times New Roman"/>
                <w:noProof/>
                <w:sz w:val="24"/>
                <w:szCs w:val="24"/>
              </w:rPr>
              <w:t>1.4.</w:t>
            </w:r>
            <w:r w:rsidRPr="00B95AB4">
              <w:rPr>
                <w:rFonts w:ascii="Times New Roman" w:eastAsiaTheme="minorEastAsia" w:hAnsi="Times New Roman" w:cs="Times New Roman"/>
                <w:noProof/>
                <w:sz w:val="24"/>
                <w:szCs w:val="24"/>
                <w:lang w:eastAsia="ru-RU"/>
              </w:rPr>
              <w:tab/>
            </w:r>
            <w:r w:rsidRPr="00B95AB4">
              <w:rPr>
                <w:rStyle w:val="a3"/>
                <w:rFonts w:ascii="Times New Roman" w:hAnsi="Times New Roman" w:cs="Times New Roman"/>
                <w:noProof/>
                <w:sz w:val="24"/>
                <w:szCs w:val="24"/>
              </w:rPr>
              <w:t>Машинное обучение</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_Toc500084739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8</w:t>
            </w:r>
            <w:r w:rsidRPr="00B95AB4">
              <w:rPr>
                <w:rFonts w:ascii="Times New Roman" w:hAnsi="Times New Roman" w:cs="Times New Roman"/>
                <w:noProof/>
                <w:webHidden/>
                <w:sz w:val="24"/>
                <w:szCs w:val="24"/>
              </w:rPr>
              <w:fldChar w:fldCharType="end"/>
            </w:r>
          </w:hyperlink>
        </w:p>
        <w:p w:rsidR="00B95AB4" w:rsidRPr="00B95AB4" w:rsidRDefault="00B95AB4">
          <w:pPr>
            <w:pStyle w:val="11"/>
            <w:tabs>
              <w:tab w:val="right" w:leader="dot" w:pos="9345"/>
            </w:tabs>
            <w:rPr>
              <w:rFonts w:ascii="Times New Roman" w:eastAsiaTheme="minorEastAsia" w:hAnsi="Times New Roman" w:cs="Times New Roman"/>
              <w:noProof/>
              <w:sz w:val="24"/>
              <w:szCs w:val="24"/>
              <w:lang w:eastAsia="ru-RU"/>
            </w:rPr>
          </w:pPr>
          <w:hyperlink w:anchor="_Toc500084740" w:history="1">
            <w:r w:rsidRPr="00B95AB4">
              <w:rPr>
                <w:rStyle w:val="a3"/>
                <w:rFonts w:ascii="Times New Roman" w:hAnsi="Times New Roman" w:cs="Times New Roman"/>
                <w:noProof/>
                <w:sz w:val="28"/>
                <w:szCs w:val="24"/>
              </w:rPr>
              <w:t>Глава 2. Главные направления разработки в области ИИ</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_Toc500084740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9</w:t>
            </w:r>
            <w:r w:rsidRPr="00B95AB4">
              <w:rPr>
                <w:rFonts w:ascii="Times New Roman" w:hAnsi="Times New Roman" w:cs="Times New Roman"/>
                <w:noProof/>
                <w:webHidden/>
                <w:sz w:val="24"/>
                <w:szCs w:val="24"/>
              </w:rPr>
              <w:fldChar w:fldCharType="end"/>
            </w:r>
          </w:hyperlink>
        </w:p>
        <w:p w:rsidR="00B95AB4" w:rsidRPr="00B95AB4" w:rsidRDefault="00B95AB4">
          <w:pPr>
            <w:pStyle w:val="11"/>
            <w:tabs>
              <w:tab w:val="right" w:leader="dot" w:pos="9345"/>
            </w:tabs>
            <w:rPr>
              <w:rFonts w:ascii="Times New Roman" w:eastAsiaTheme="minorEastAsia" w:hAnsi="Times New Roman" w:cs="Times New Roman"/>
              <w:noProof/>
              <w:sz w:val="24"/>
              <w:szCs w:val="24"/>
              <w:lang w:eastAsia="ru-RU"/>
            </w:rPr>
          </w:pPr>
          <w:hyperlink w:anchor="_Toc500084741" w:history="1">
            <w:r w:rsidRPr="00B95AB4">
              <w:rPr>
                <w:rStyle w:val="a3"/>
                <w:rFonts w:ascii="Times New Roman" w:hAnsi="Times New Roman" w:cs="Times New Roman"/>
                <w:noProof/>
                <w:sz w:val="28"/>
                <w:szCs w:val="24"/>
              </w:rPr>
              <w:t>Глава 3. История развития искусственного интеллекта в России</w:t>
            </w:r>
            <w:r w:rsidRPr="00B95AB4">
              <w:rPr>
                <w:rStyle w:val="a3"/>
                <w:rFonts w:ascii="Times New Roman" w:hAnsi="Times New Roman" w:cs="Times New Roman"/>
                <w:noProof/>
                <w:sz w:val="24"/>
                <w:szCs w:val="24"/>
              </w:rPr>
              <w:t>.</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_Toc500084741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11</w:t>
            </w:r>
            <w:r w:rsidRPr="00B95AB4">
              <w:rPr>
                <w:rFonts w:ascii="Times New Roman" w:hAnsi="Times New Roman" w:cs="Times New Roman"/>
                <w:noProof/>
                <w:webHidden/>
                <w:sz w:val="24"/>
                <w:szCs w:val="24"/>
              </w:rPr>
              <w:fldChar w:fldCharType="end"/>
            </w:r>
          </w:hyperlink>
        </w:p>
        <w:p w:rsidR="00B95AB4" w:rsidRPr="00B95AB4" w:rsidRDefault="00B95AB4">
          <w:pPr>
            <w:pStyle w:val="11"/>
            <w:tabs>
              <w:tab w:val="right" w:leader="dot" w:pos="9345"/>
            </w:tabs>
            <w:rPr>
              <w:rFonts w:ascii="Times New Roman" w:eastAsiaTheme="minorEastAsia" w:hAnsi="Times New Roman" w:cs="Times New Roman"/>
              <w:noProof/>
              <w:sz w:val="24"/>
              <w:szCs w:val="24"/>
              <w:lang w:eastAsia="ru-RU"/>
            </w:rPr>
          </w:pPr>
          <w:hyperlink w:anchor="_Toc500084742" w:history="1">
            <w:r w:rsidRPr="00B95AB4">
              <w:rPr>
                <w:rStyle w:val="a3"/>
                <w:rFonts w:ascii="Times New Roman" w:hAnsi="Times New Roman" w:cs="Times New Roman"/>
                <w:noProof/>
                <w:sz w:val="28"/>
                <w:szCs w:val="24"/>
              </w:rPr>
              <w:t>Глава 4. Опасность развития искусственного интеллекта</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_Toc500084742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14</w:t>
            </w:r>
            <w:r w:rsidRPr="00B95AB4">
              <w:rPr>
                <w:rFonts w:ascii="Times New Roman" w:hAnsi="Times New Roman" w:cs="Times New Roman"/>
                <w:noProof/>
                <w:webHidden/>
                <w:sz w:val="24"/>
                <w:szCs w:val="24"/>
              </w:rPr>
              <w:fldChar w:fldCharType="end"/>
            </w:r>
          </w:hyperlink>
        </w:p>
        <w:p w:rsidR="00B95AB4" w:rsidRPr="00B95AB4" w:rsidRDefault="00B95AB4">
          <w:pPr>
            <w:pStyle w:val="11"/>
            <w:tabs>
              <w:tab w:val="right" w:leader="dot" w:pos="9345"/>
            </w:tabs>
            <w:rPr>
              <w:rFonts w:ascii="Times New Roman" w:eastAsiaTheme="minorEastAsia" w:hAnsi="Times New Roman" w:cs="Times New Roman"/>
              <w:noProof/>
              <w:sz w:val="24"/>
              <w:szCs w:val="24"/>
              <w:lang w:eastAsia="ru-RU"/>
            </w:rPr>
          </w:pPr>
          <w:hyperlink w:anchor="_Toc500084743" w:history="1">
            <w:r w:rsidRPr="00B95AB4">
              <w:rPr>
                <w:rStyle w:val="a3"/>
                <w:rFonts w:ascii="Times New Roman" w:hAnsi="Times New Roman" w:cs="Times New Roman"/>
                <w:noProof/>
                <w:sz w:val="28"/>
                <w:szCs w:val="24"/>
              </w:rPr>
              <w:t>Список литературы</w:t>
            </w:r>
            <w:r w:rsidRPr="00B95AB4">
              <w:rPr>
                <w:rFonts w:ascii="Times New Roman" w:hAnsi="Times New Roman" w:cs="Times New Roman"/>
                <w:noProof/>
                <w:webHidden/>
                <w:sz w:val="24"/>
                <w:szCs w:val="24"/>
              </w:rPr>
              <w:tab/>
            </w:r>
            <w:r w:rsidRPr="00B95AB4">
              <w:rPr>
                <w:rFonts w:ascii="Times New Roman" w:hAnsi="Times New Roman" w:cs="Times New Roman"/>
                <w:noProof/>
                <w:webHidden/>
                <w:sz w:val="24"/>
                <w:szCs w:val="24"/>
              </w:rPr>
              <w:fldChar w:fldCharType="begin"/>
            </w:r>
            <w:r w:rsidRPr="00B95AB4">
              <w:rPr>
                <w:rFonts w:ascii="Times New Roman" w:hAnsi="Times New Roman" w:cs="Times New Roman"/>
                <w:noProof/>
                <w:webHidden/>
                <w:sz w:val="24"/>
                <w:szCs w:val="24"/>
              </w:rPr>
              <w:instrText xml:space="preserve"> PAGEREF _Toc500084743 \h </w:instrText>
            </w:r>
            <w:r w:rsidRPr="00B95AB4">
              <w:rPr>
                <w:rFonts w:ascii="Times New Roman" w:hAnsi="Times New Roman" w:cs="Times New Roman"/>
                <w:noProof/>
                <w:webHidden/>
                <w:sz w:val="24"/>
                <w:szCs w:val="24"/>
              </w:rPr>
            </w:r>
            <w:r w:rsidRPr="00B95AB4">
              <w:rPr>
                <w:rFonts w:ascii="Times New Roman" w:hAnsi="Times New Roman" w:cs="Times New Roman"/>
                <w:noProof/>
                <w:webHidden/>
                <w:sz w:val="24"/>
                <w:szCs w:val="24"/>
              </w:rPr>
              <w:fldChar w:fldCharType="separate"/>
            </w:r>
            <w:r w:rsidRPr="00B95AB4">
              <w:rPr>
                <w:rFonts w:ascii="Times New Roman" w:hAnsi="Times New Roman" w:cs="Times New Roman"/>
                <w:noProof/>
                <w:webHidden/>
                <w:sz w:val="24"/>
                <w:szCs w:val="24"/>
              </w:rPr>
              <w:t>16</w:t>
            </w:r>
            <w:r w:rsidRPr="00B95AB4">
              <w:rPr>
                <w:rFonts w:ascii="Times New Roman" w:hAnsi="Times New Roman" w:cs="Times New Roman"/>
                <w:noProof/>
                <w:webHidden/>
                <w:sz w:val="24"/>
                <w:szCs w:val="24"/>
              </w:rPr>
              <w:fldChar w:fldCharType="end"/>
            </w:r>
          </w:hyperlink>
        </w:p>
        <w:p w:rsidR="00625978" w:rsidRDefault="00625978">
          <w:r w:rsidRPr="00B95AB4">
            <w:rPr>
              <w:rFonts w:ascii="Times New Roman" w:hAnsi="Times New Roman" w:cs="Times New Roman"/>
              <w:bCs/>
              <w:sz w:val="24"/>
              <w:szCs w:val="24"/>
            </w:rPr>
            <w:fldChar w:fldCharType="end"/>
          </w:r>
        </w:p>
      </w:sdtContent>
    </w:sdt>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bookmarkStart w:id="0" w:name="_GoBack"/>
      <w:bookmarkEnd w:id="0"/>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Default="00977A76" w:rsidP="00C83A4C">
      <w:pPr>
        <w:pStyle w:val="1"/>
        <w:jc w:val="center"/>
        <w:rPr>
          <w:rFonts w:ascii="Times New Roman" w:hAnsi="Times New Roman" w:cs="Times New Roman"/>
          <w:b/>
          <w:color w:val="auto"/>
        </w:rPr>
      </w:pPr>
      <w:bookmarkStart w:id="1" w:name="_Toc500084734"/>
      <w:r w:rsidRPr="00625978">
        <w:rPr>
          <w:rFonts w:ascii="Times New Roman" w:hAnsi="Times New Roman" w:cs="Times New Roman"/>
          <w:b/>
          <w:color w:val="auto"/>
        </w:rPr>
        <w:t>Введение</w:t>
      </w:r>
      <w:bookmarkEnd w:id="1"/>
    </w:p>
    <w:p w:rsidR="00625978" w:rsidRPr="00625978" w:rsidRDefault="00625978" w:rsidP="00625978"/>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B76DFE" w:rsidRDefault="00B76DFE"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A82FB0" w:rsidRDefault="00977A76" w:rsidP="00A82FB0">
      <w:pPr>
        <w:pStyle w:val="1"/>
        <w:spacing w:before="0" w:line="360" w:lineRule="auto"/>
        <w:jc w:val="center"/>
        <w:rPr>
          <w:rFonts w:ascii="Times New Roman" w:hAnsi="Times New Roman" w:cs="Times New Roman"/>
          <w:b/>
          <w:color w:val="auto"/>
        </w:rPr>
      </w:pPr>
      <w:bookmarkStart w:id="2" w:name="_Toc500084735"/>
      <w:r w:rsidRPr="00625978">
        <w:rPr>
          <w:rFonts w:ascii="Times New Roman" w:hAnsi="Times New Roman" w:cs="Times New Roman"/>
          <w:b/>
          <w:color w:val="auto"/>
        </w:rPr>
        <w:t xml:space="preserve">Глава 1. </w:t>
      </w:r>
      <w:r w:rsidR="00D21AC4" w:rsidRPr="00625978">
        <w:rPr>
          <w:rFonts w:ascii="Times New Roman" w:hAnsi="Times New Roman" w:cs="Times New Roman"/>
          <w:b/>
          <w:color w:val="auto"/>
        </w:rPr>
        <w:t>Искусственный интеллект в современном мире</w:t>
      </w:r>
      <w:bookmarkEnd w:id="2"/>
    </w:p>
    <w:p w:rsidR="00A82FB0" w:rsidRPr="00A82FB0" w:rsidRDefault="00A82FB0" w:rsidP="00A82FB0"/>
    <w:p w:rsidR="00625978" w:rsidRPr="006875AB" w:rsidRDefault="00B76DFE" w:rsidP="00A82FB0">
      <w:pPr>
        <w:pStyle w:val="aa"/>
        <w:numPr>
          <w:ilvl w:val="1"/>
          <w:numId w:val="6"/>
        </w:numPr>
        <w:spacing w:after="0" w:line="360" w:lineRule="auto"/>
        <w:jc w:val="center"/>
        <w:outlineLvl w:val="1"/>
        <w:rPr>
          <w:rFonts w:ascii="Times New Roman" w:hAnsi="Times New Roman" w:cs="Times New Roman"/>
          <w:b/>
          <w:sz w:val="28"/>
        </w:rPr>
      </w:pPr>
      <w:bookmarkStart w:id="3" w:name="_Toc500084736"/>
      <w:r w:rsidRPr="006875AB">
        <w:rPr>
          <w:rFonts w:ascii="Times New Roman" w:hAnsi="Times New Roman" w:cs="Times New Roman"/>
          <w:b/>
          <w:sz w:val="28"/>
        </w:rPr>
        <w:lastRenderedPageBreak/>
        <w:t xml:space="preserve">Появление </w:t>
      </w:r>
      <w:r w:rsidR="004E3E10">
        <w:rPr>
          <w:rFonts w:ascii="Times New Roman" w:hAnsi="Times New Roman" w:cs="Times New Roman"/>
          <w:b/>
          <w:sz w:val="28"/>
        </w:rPr>
        <w:t xml:space="preserve">термина </w:t>
      </w:r>
      <w:r w:rsidR="004E3E10">
        <w:rPr>
          <w:rFonts w:ascii="Times New Roman" w:hAnsi="Times New Roman" w:cs="Times New Roman"/>
          <w:b/>
          <w:sz w:val="28"/>
          <w:lang w:val="en-US"/>
        </w:rPr>
        <w:t>“</w:t>
      </w:r>
      <w:r w:rsidR="004E3E10">
        <w:rPr>
          <w:rFonts w:ascii="Times New Roman" w:hAnsi="Times New Roman" w:cs="Times New Roman"/>
          <w:b/>
          <w:sz w:val="28"/>
        </w:rPr>
        <w:t>искусственный интеллект</w:t>
      </w:r>
      <w:r w:rsidR="004E3E10">
        <w:rPr>
          <w:rFonts w:ascii="Times New Roman" w:hAnsi="Times New Roman" w:cs="Times New Roman"/>
          <w:b/>
          <w:sz w:val="28"/>
          <w:lang w:val="en-US"/>
        </w:rPr>
        <w:t>”</w:t>
      </w:r>
      <w:bookmarkEnd w:id="3"/>
    </w:p>
    <w:p w:rsidR="003A5981" w:rsidRPr="004E3E10" w:rsidRDefault="00D21AC4" w:rsidP="004E3E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A82FB0" w:rsidRPr="00B00476" w:rsidRDefault="00A82FB0" w:rsidP="00A82FB0">
      <w:pPr>
        <w:spacing w:after="0" w:line="360" w:lineRule="auto"/>
        <w:ind w:firstLine="567"/>
        <w:jc w:val="both"/>
        <w:rPr>
          <w:rFonts w:ascii="Times New Roman" w:hAnsi="Times New Roman" w:cs="Times New Roman"/>
          <w:sz w:val="28"/>
          <w:szCs w:val="28"/>
        </w:rPr>
      </w:pPr>
    </w:p>
    <w:p w:rsidR="003A5981" w:rsidRPr="00B00476" w:rsidRDefault="004E3E10" w:rsidP="00A82FB0">
      <w:pPr>
        <w:pStyle w:val="aa"/>
        <w:numPr>
          <w:ilvl w:val="1"/>
          <w:numId w:val="6"/>
        </w:numPr>
        <w:spacing w:after="0" w:line="360" w:lineRule="auto"/>
        <w:jc w:val="center"/>
        <w:outlineLvl w:val="1"/>
        <w:rPr>
          <w:rFonts w:ascii="Times New Roman" w:hAnsi="Times New Roman" w:cs="Times New Roman"/>
          <w:b/>
          <w:sz w:val="28"/>
          <w:szCs w:val="28"/>
        </w:rPr>
      </w:pPr>
      <w:bookmarkStart w:id="4" w:name="_Toc500084737"/>
      <w:r>
        <w:rPr>
          <w:rFonts w:ascii="Times New Roman" w:hAnsi="Times New Roman" w:cs="Times New Roman"/>
          <w:b/>
          <w:sz w:val="28"/>
          <w:szCs w:val="28"/>
        </w:rPr>
        <w:t>Эвристическое</w:t>
      </w:r>
      <w:r w:rsidR="003A5981" w:rsidRPr="00B00476">
        <w:rPr>
          <w:rFonts w:ascii="Times New Roman" w:hAnsi="Times New Roman" w:cs="Times New Roman"/>
          <w:b/>
          <w:sz w:val="28"/>
          <w:szCs w:val="28"/>
        </w:rPr>
        <w:t xml:space="preserve"> программировани</w:t>
      </w:r>
      <w:r>
        <w:rPr>
          <w:rFonts w:ascii="Times New Roman" w:hAnsi="Times New Roman" w:cs="Times New Roman"/>
          <w:b/>
          <w:sz w:val="28"/>
          <w:szCs w:val="28"/>
        </w:rPr>
        <w:t>е</w:t>
      </w:r>
      <w:bookmarkEnd w:id="4"/>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875AB"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Обычная процедура построения моделей методом эвристического программирования строится следующим образом. Испытуемым пред</w:t>
      </w:r>
      <w:r w:rsidRPr="004E3E10">
        <w:rPr>
          <w:rFonts w:eastAsiaTheme="minorHAnsi"/>
          <w:lang w:eastAsia="en-US"/>
        </w:rPr>
        <w:softHyphen/>
        <w:t xml:space="preserve">лагается решать некоторую задачу, </w:t>
      </w:r>
      <w:r w:rsidRPr="004E3E10">
        <w:rPr>
          <w:rFonts w:eastAsiaTheme="minorHAnsi"/>
          <w:lang w:eastAsia="en-US"/>
        </w:rPr>
        <w:lastRenderedPageBreak/>
        <w:t>сопровождая свои размышления устными комментариями хода своих рассуждений. Все высказывания испытуемых тщательно протоколируются. Затем протоколы подвергают анализу с целью выявления хода решения, характера применяемых операций, догадок, приемов и т. п. Полученный в ходе анализа материал используется при составлении компьютерной программы - модели данного вида поведения. Таким образом, программа является моделью не испытуемого, а протокола. Такая модель должна выполнять то, что делает испытуемый и так, как это делает он.</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Следующий этап процедуры связан с исследованием работы мо</w:t>
      </w:r>
      <w:r w:rsidRPr="004E3E10">
        <w:rPr>
          <w:rFonts w:eastAsiaTheme="minorHAnsi"/>
          <w:lang w:eastAsia="en-US"/>
        </w:rPr>
        <w:softHyphen/>
        <w:t>дели при решении задач того же типа, которые предлагались испы</w:t>
      </w:r>
      <w:r w:rsidRPr="004E3E10">
        <w:rPr>
          <w:rFonts w:eastAsiaTheme="minorHAnsi"/>
          <w:lang w:eastAsia="en-US"/>
        </w:rPr>
        <w:softHyphen/>
        <w:t>туемым. Если процесс решения отклоняется от зафиксированного в протоколе, программа дорабатывается. Для этого могут быть постав</w:t>
      </w:r>
      <w:r w:rsidRPr="004E3E10">
        <w:rPr>
          <w:rFonts w:eastAsiaTheme="minorHAnsi"/>
          <w:lang w:eastAsia="en-US"/>
        </w:rPr>
        <w:softHyphen/>
        <w:t>лены новые эксперименты с испытуемыми, получены новые прото</w:t>
      </w:r>
      <w:r w:rsidRPr="004E3E10">
        <w:rPr>
          <w:rFonts w:eastAsiaTheme="minorHAnsi"/>
          <w:lang w:eastAsia="en-US"/>
        </w:rPr>
        <w:softHyphen/>
        <w:t>колы и т. д.</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Использование описанной методики связано с рядом затруднений. При самоотчете испытуемый не в состоянии выделить и прокоммен</w:t>
      </w:r>
      <w:r w:rsidRPr="004E3E10">
        <w:rPr>
          <w:rFonts w:eastAsiaTheme="minorHAnsi"/>
          <w:lang w:eastAsia="en-US"/>
        </w:rPr>
        <w:softHyphen/>
        <w:t>тировать все без исключения шаги выполненного им решения, осо</w:t>
      </w:r>
      <w:r w:rsidRPr="004E3E10">
        <w:rPr>
          <w:rFonts w:eastAsiaTheme="minorHAnsi"/>
          <w:lang w:eastAsia="en-US"/>
        </w:rPr>
        <w:softHyphen/>
        <w:t>бенно если они связаны с догадками, неосознаваемыми заключения</w:t>
      </w:r>
      <w:r w:rsidRPr="004E3E10">
        <w:rPr>
          <w:rFonts w:eastAsiaTheme="minorHAnsi"/>
          <w:lang w:eastAsia="en-US"/>
        </w:rPr>
        <w:softHyphen/>
        <w:t>ми и т.п. Соответственно такие шаги не попадают в протокол и ис</w:t>
      </w:r>
      <w:r w:rsidRPr="004E3E10">
        <w:rPr>
          <w:rFonts w:eastAsiaTheme="minorHAnsi"/>
          <w:lang w:eastAsia="en-US"/>
        </w:rPr>
        <w:softHyphen/>
        <w:t>следователь должен самостоятельно заполнять разрывы, опираясь на собственные знания и догадки. Поэтому правильнее будет говорить, что окончательная программа моделирует гипотезу исследователя об изучаемом процессе - гипотезу, основанную на протоколе и опреде</w:t>
      </w:r>
      <w:r w:rsidRPr="004E3E10">
        <w:rPr>
          <w:rFonts w:eastAsiaTheme="minorHAnsi"/>
          <w:lang w:eastAsia="en-US"/>
        </w:rPr>
        <w:softHyphen/>
        <w:t>ленных данных из области психологии.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Ряд трудностей заключается также в проведении анализа и интер</w:t>
      </w:r>
      <w:r w:rsidRPr="004E3E10">
        <w:rPr>
          <w:rFonts w:eastAsiaTheme="minorHAnsi"/>
          <w:lang w:eastAsia="en-US"/>
        </w:rPr>
        <w:softHyphen/>
        <w:t>претации протокольных записей. Здесь необходима типизация прие</w:t>
      </w:r>
      <w:r w:rsidRPr="004E3E10">
        <w:rPr>
          <w:rFonts w:eastAsiaTheme="minorHAnsi"/>
          <w:lang w:eastAsia="en-US"/>
        </w:rPr>
        <w:softHyphen/>
        <w:t>мов анализа и разработка мер, ограничивающих произвольность ин</w:t>
      </w:r>
      <w:r w:rsidRPr="004E3E10">
        <w:rPr>
          <w:rFonts w:eastAsiaTheme="minorHAnsi"/>
          <w:lang w:eastAsia="en-US"/>
        </w:rPr>
        <w:softHyphen/>
        <w:t>терпретаций.</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Развитие эвристического программирования связано с построени</w:t>
      </w:r>
      <w:r w:rsidRPr="004E3E10">
        <w:rPr>
          <w:rFonts w:eastAsiaTheme="minorHAnsi"/>
          <w:lang w:eastAsia="en-US"/>
        </w:rPr>
        <w:softHyphen/>
        <w:t>ем разнообразных моделей, таких, как модели поведения при выборе, при определении стратегии размещения ценных бумаг и др. Однако наибольшие успехи теоретического и прикладного характера достиг</w:t>
      </w:r>
      <w:r w:rsidRPr="004E3E10">
        <w:rPr>
          <w:rFonts w:eastAsiaTheme="minorHAnsi"/>
          <w:lang w:eastAsia="en-US"/>
        </w:rPr>
        <w:softHyphen/>
        <w:t>нуты при создании систем ИИ, называемых решателями задач.</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Разработка программ - решателей задач преследует две основ</w:t>
      </w:r>
      <w:r w:rsidRPr="004E3E10">
        <w:rPr>
          <w:rFonts w:eastAsiaTheme="minorHAnsi"/>
          <w:lang w:eastAsia="en-US"/>
        </w:rPr>
        <w:softHyphen/>
        <w:t>ные цели: во-первых, являясь моделью поведения человека в опреде</w:t>
      </w:r>
      <w:r w:rsidRPr="004E3E10">
        <w:rPr>
          <w:rFonts w:eastAsiaTheme="minorHAnsi"/>
          <w:lang w:eastAsia="en-US"/>
        </w:rPr>
        <w:softHyphen/>
        <w:t>ленных условиях, решатель обладает некоторой объяснительной си</w:t>
      </w:r>
      <w:r w:rsidRPr="004E3E10">
        <w:rPr>
          <w:rFonts w:eastAsiaTheme="minorHAnsi"/>
          <w:lang w:eastAsia="en-US"/>
        </w:rPr>
        <w:softHyphen/>
        <w:t>лой и может быть использован для предсказания действий человека в ходе решения; во-вторых, решатель может быть использован как со</w:t>
      </w:r>
      <w:r w:rsidRPr="004E3E10">
        <w:rPr>
          <w:rFonts w:eastAsiaTheme="minorHAnsi"/>
          <w:lang w:eastAsia="en-US"/>
        </w:rPr>
        <w:softHyphen/>
        <w:t>ставная часть в системах автоматизации управления сложными объ</w:t>
      </w:r>
      <w:r w:rsidRPr="004E3E10">
        <w:rPr>
          <w:rFonts w:eastAsiaTheme="minorHAnsi"/>
          <w:lang w:eastAsia="en-US"/>
        </w:rPr>
        <w:softHyphen/>
        <w:t>ектами, в частности - роботами.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Обычно решатели строятся для задач, связанных с преобразова</w:t>
      </w:r>
      <w:r w:rsidRPr="004E3E10">
        <w:rPr>
          <w:rFonts w:eastAsiaTheme="minorHAnsi"/>
          <w:lang w:eastAsia="en-US"/>
        </w:rPr>
        <w:softHyphen/>
        <w:t>ниями ситуаций. В таких задачах задаются исходная и желаемая си</w:t>
      </w:r>
      <w:r w:rsidRPr="004E3E10">
        <w:rPr>
          <w:rFonts w:eastAsiaTheme="minorHAnsi"/>
          <w:lang w:eastAsia="en-US"/>
        </w:rPr>
        <w:softHyphen/>
        <w:t>туации, а также набор операторов или действий, которые могут стро</w:t>
      </w:r>
      <w:r w:rsidRPr="004E3E10">
        <w:rPr>
          <w:rFonts w:eastAsiaTheme="minorHAnsi"/>
          <w:lang w:eastAsia="en-US"/>
        </w:rPr>
        <w:softHyphen/>
        <w:t xml:space="preserve">го определенным образом изменять ситуации. Класс таких </w:t>
      </w:r>
      <w:r w:rsidRPr="004E3E10">
        <w:rPr>
          <w:rFonts w:eastAsiaTheme="minorHAnsi"/>
          <w:lang w:eastAsia="en-US"/>
        </w:rPr>
        <w:lastRenderedPageBreak/>
        <w:t>задач до</w:t>
      </w:r>
      <w:r w:rsidRPr="004E3E10">
        <w:rPr>
          <w:rFonts w:eastAsiaTheme="minorHAnsi"/>
          <w:lang w:eastAsia="en-US"/>
        </w:rPr>
        <w:softHyphen/>
        <w:t>вольно широкий. В него входят, например, задачи формальной логи</w:t>
      </w:r>
      <w:r w:rsidRPr="004E3E10">
        <w:rPr>
          <w:rFonts w:eastAsiaTheme="minorHAnsi"/>
          <w:lang w:eastAsia="en-US"/>
        </w:rPr>
        <w:softHyphen/>
        <w:t>ки, планирования целенаправленных действий и др.</w:t>
      </w:r>
    </w:p>
    <w:p w:rsidR="00A82FB0" w:rsidRDefault="00A82FB0" w:rsidP="00A82FB0">
      <w:pPr>
        <w:spacing w:after="0" w:line="360" w:lineRule="auto"/>
        <w:ind w:firstLine="567"/>
        <w:jc w:val="both"/>
        <w:rPr>
          <w:rFonts w:ascii="Times New Roman" w:hAnsi="Times New Roman" w:cs="Times New Roman"/>
          <w:sz w:val="24"/>
          <w:szCs w:val="24"/>
        </w:rPr>
      </w:pPr>
    </w:p>
    <w:p w:rsidR="006875AB" w:rsidRPr="003A5981" w:rsidRDefault="006875AB" w:rsidP="00A82FB0">
      <w:pPr>
        <w:pStyle w:val="aa"/>
        <w:numPr>
          <w:ilvl w:val="1"/>
          <w:numId w:val="6"/>
        </w:numPr>
        <w:spacing w:after="0" w:line="360" w:lineRule="auto"/>
        <w:jc w:val="center"/>
        <w:outlineLvl w:val="1"/>
        <w:rPr>
          <w:rFonts w:ascii="Times New Roman" w:hAnsi="Times New Roman" w:cs="Times New Roman"/>
          <w:b/>
          <w:sz w:val="28"/>
          <w:szCs w:val="24"/>
        </w:rPr>
      </w:pPr>
      <w:bookmarkStart w:id="5" w:name="_Toc500084738"/>
      <w:r w:rsidRPr="003A5981">
        <w:rPr>
          <w:rFonts w:ascii="Times New Roman" w:hAnsi="Times New Roman" w:cs="Times New Roman"/>
          <w:b/>
          <w:sz w:val="28"/>
          <w:szCs w:val="24"/>
        </w:rPr>
        <w:t>Экспертные системы и их области применения</w:t>
      </w:r>
      <w:bookmarkEnd w:id="5"/>
    </w:p>
    <w:p w:rsidR="003A5981" w:rsidRPr="003A5981"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Области применения систем, основанных на знаниях, могут быть сгруппированы в несколько основных классов: медицинская диагностика, контроль и управление, диагностика неисправностей в механических и электрических устройствах, обучение.</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Прогнозирующие системы предсказывают возможные результаты или события на основе данных о текущем состоянии объекта. Программная система «Завоевание Уолл-стрита» может проанализировать конъюнктуру рынка и с помощью статистических методов алгоритмов разработать план капиталовложений на перспективу. Она не относится к числу систем, основанных на знаниях, поскольку использует процедуры и алгоритмы традиционного программирования. Хотя пока ещё отсутствуют экспертные системы, которые способны за счёт своей информации о конъюнктуре рынка помочь увеличить капитал, прогнозирующие системы уже сегодня могут предсказывать погоду, урожайность и поток пассажиров. Даже на персональном компьютере, установив простую систему, основанную на знаниях, можно получить местный прогноз погоды.</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Планирование.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Планирующие системы предназначены для достижения конкретных целей при решении задач с большим числом переменных. Дамасская фирма </w:t>
      </w:r>
      <w:proofErr w:type="spellStart"/>
      <w:r w:rsidRPr="003A5981">
        <w:rPr>
          <w:rFonts w:ascii="Times New Roman" w:hAnsi="Times New Roman" w:cs="Times New Roman"/>
          <w:sz w:val="24"/>
          <w:szCs w:val="28"/>
        </w:rPr>
        <w:t>Informat</w:t>
      </w:r>
      <w:proofErr w:type="spellEnd"/>
      <w:r w:rsidRPr="003A5981">
        <w:rPr>
          <w:rFonts w:ascii="Times New Roman" w:hAnsi="Times New Roman" w:cs="Times New Roman"/>
          <w:sz w:val="24"/>
          <w:szCs w:val="28"/>
        </w:rPr>
        <w:t xml:space="preserve"> впервые в торговой практике предоставляет в распоряжение покупателей 13 рабочих станций, установленных в холле своего офиса, на которых проводятся бесплатные 15-минутные </w:t>
      </w:r>
      <w:r w:rsidRPr="003A5981">
        <w:rPr>
          <w:rFonts w:ascii="Times New Roman" w:hAnsi="Times New Roman" w:cs="Times New Roman"/>
          <w:sz w:val="24"/>
          <w:szCs w:val="28"/>
        </w:rPr>
        <w:lastRenderedPageBreak/>
        <w:t xml:space="preserve">консультации с целью помочь покупателям выбрать компьютер, в наибольшей степени отвечающий их потребностям и бюджету. Кроме того, компания </w:t>
      </w:r>
      <w:proofErr w:type="spellStart"/>
      <w:r w:rsidRPr="003A5981">
        <w:rPr>
          <w:rFonts w:ascii="Times New Roman" w:hAnsi="Times New Roman" w:cs="Times New Roman"/>
          <w:sz w:val="24"/>
          <w:szCs w:val="28"/>
        </w:rPr>
        <w:t>Boeing</w:t>
      </w:r>
      <w:proofErr w:type="spellEnd"/>
      <w:r w:rsidRPr="003A5981">
        <w:rPr>
          <w:rFonts w:ascii="Times New Roman" w:hAnsi="Times New Roman" w:cs="Times New Roman"/>
          <w:sz w:val="24"/>
          <w:szCs w:val="28"/>
        </w:rPr>
        <w:t xml:space="preserve"> применяет экспертные системы для проектирования космических станций, а также для выявления причин отказов самолётных двигателей и ремонта вертолётов. Экспертная система XCON, созданная фирмой DEC, служит для определения или изменения конфигурации компьютерных систем типа VAX и в соответствии с требованиями покупателя. Фирма DEC разрабатывает более мощную систему XSEL, включающую базу знаний системы XCON, с целью оказания помощи покупателям при выборе вычислительных систем с нужной конфигурацией. В отличие от XCON система XSEL является интерактивной.</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Интерпретация.</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Интерпретирующие системы обладают способностью получать определенные заключения на основе результатов наблюдения. Система PROSPECTOR, одна из наиболее известных систем интерпретирующего типа, объединяет знания девяти экспертов. Используя сочетания девяти методов экспертизы, системе удалось обнаружить залежи руды стоимостью в миллион долларов, причём наличие этих залежей не предполагал ни один из девяти экспертов. Другая интерпретирующая система - HASP/SIAP. Она определяет местоположение и типы судов в тихом океане по данным акустических систем слежения.</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Контроль и управление.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Системы, основанные на знаниях, могут применяться в качестве интеллектуальных систем контроля и принимать решения, анализируя данные, поступающие от нескольких источников. Такие системы уже работают на атомных электростанциях, управляют воздушным движением и осуществляют медицинский контроль. Они могут быть также полезны при регулировании финансовой деятельности предприятия и оказывать помощь при выработке решений в критических ситуациях. </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Диагностика неисправностей в механических и электрических устройствах.</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В этой сфере системы, основанные на знаниях, незаменимы как при ремонте механических и электрических машин (автомобилей, дизельных локомотивов и т.д.), так и при устранении неисправностей и ошибок в аппаратном и программном обеспечении компьютеров.</w:t>
      </w:r>
    </w:p>
    <w:p w:rsidR="003A5981" w:rsidRPr="003A5981" w:rsidRDefault="003A5981" w:rsidP="003A5981">
      <w:pPr>
        <w:numPr>
          <w:ilvl w:val="0"/>
          <w:numId w:val="7"/>
        </w:numPr>
        <w:tabs>
          <w:tab w:val="left" w:pos="567"/>
        </w:tabs>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Обучение.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color w:val="000000"/>
          <w:sz w:val="24"/>
          <w:szCs w:val="28"/>
        </w:rPr>
        <w:t xml:space="preserve">Экспертные системы, выполняющие обучение, подвергают диагностике, «отладке» и исправлению (коррекции) поведение обучаемого. Примером является обучение студентов отысканию неисправностей в электрических цепях, обучение военных моряков обращению с двигателем на корабле и обучение студентов-медиков выбору антимикробной терапии. </w:t>
      </w:r>
      <w:r w:rsidRPr="003A5981">
        <w:rPr>
          <w:rFonts w:ascii="Times New Roman" w:hAnsi="Times New Roman" w:cs="Times New Roman"/>
          <w:color w:val="000000"/>
          <w:sz w:val="24"/>
          <w:szCs w:val="28"/>
        </w:rPr>
        <w:lastRenderedPageBreak/>
        <w:t xml:space="preserve">Обучающие системы создают модель того, что обучающийся знает и как он эти знания применяет к решению проблемы. Системы диагностируют и указывают </w:t>
      </w:r>
      <w:r w:rsidRPr="003A5981">
        <w:rPr>
          <w:rStyle w:val="grame"/>
          <w:rFonts w:ascii="Times New Roman" w:hAnsi="Times New Roman"/>
          <w:color w:val="000000"/>
          <w:sz w:val="24"/>
          <w:szCs w:val="28"/>
        </w:rPr>
        <w:t>обучающемуся</w:t>
      </w:r>
      <w:r w:rsidRPr="003A5981">
        <w:rPr>
          <w:rFonts w:ascii="Times New Roman" w:hAnsi="Times New Roman" w:cs="Times New Roman"/>
          <w:color w:val="000000"/>
          <w:sz w:val="24"/>
          <w:szCs w:val="28"/>
        </w:rPr>
        <w:t xml:space="preserve"> его ошибки, анализируя модель и строя планы исправлений указанных ошибок. Они исправляют поведение обучающихся, выполняя эти планы с помощью непосредственных указаний обучающимся.</w:t>
      </w:r>
    </w:p>
    <w:p w:rsidR="003A5981" w:rsidRDefault="003A5981" w:rsidP="00A82FB0">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Большинство экспертных систем включают знания, по содержанию которых их можно отнести одновременно к нескольким типам. Например, обучающая система может также обладать знаниями, позволяющими выполнять диагностику и планирование. Она определяет способности обучаемого по основным направлениям курса, а затем с учетом полученных данных составляет учебный план. Управляющая система может применяться для целей контроля, диагностики, п</w:t>
      </w:r>
      <w:r>
        <w:rPr>
          <w:rFonts w:ascii="Times New Roman" w:hAnsi="Times New Roman" w:cs="Times New Roman"/>
          <w:sz w:val="24"/>
          <w:szCs w:val="28"/>
        </w:rPr>
        <w:t xml:space="preserve">рогнозирования и планирования. </w:t>
      </w:r>
    </w:p>
    <w:p w:rsidR="00A82FB0" w:rsidRDefault="00A82FB0" w:rsidP="00A82FB0">
      <w:pPr>
        <w:spacing w:after="0" w:line="360" w:lineRule="auto"/>
        <w:ind w:firstLine="709"/>
        <w:jc w:val="both"/>
        <w:rPr>
          <w:rFonts w:ascii="Times New Roman" w:hAnsi="Times New Roman" w:cs="Times New Roman"/>
          <w:sz w:val="24"/>
          <w:szCs w:val="28"/>
        </w:rPr>
      </w:pPr>
    </w:p>
    <w:p w:rsidR="003A5981" w:rsidRPr="00B00476" w:rsidRDefault="00B00476" w:rsidP="00A82FB0">
      <w:pPr>
        <w:pStyle w:val="aa"/>
        <w:numPr>
          <w:ilvl w:val="1"/>
          <w:numId w:val="6"/>
        </w:numPr>
        <w:spacing w:after="0" w:line="360" w:lineRule="auto"/>
        <w:jc w:val="center"/>
        <w:outlineLvl w:val="1"/>
        <w:rPr>
          <w:rFonts w:ascii="Times New Roman" w:hAnsi="Times New Roman" w:cs="Times New Roman"/>
          <w:b/>
          <w:sz w:val="28"/>
          <w:szCs w:val="28"/>
        </w:rPr>
      </w:pPr>
      <w:bookmarkStart w:id="6" w:name="_Toc500084739"/>
      <w:r w:rsidRPr="00B00476">
        <w:rPr>
          <w:rFonts w:ascii="Times New Roman" w:hAnsi="Times New Roman" w:cs="Times New Roman"/>
          <w:b/>
          <w:sz w:val="28"/>
          <w:szCs w:val="28"/>
        </w:rPr>
        <w:t>Машинное обучение</w:t>
      </w:r>
      <w:bookmarkEnd w:id="6"/>
    </w:p>
    <w:p w:rsidR="00D21AC4"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4E3E1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Различают два типа обучения:</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Обучение по прецедентам, или индуктивное обучение, основано на выявлении эмпирических закономерностей в данных.</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Дедуктивное обучение предполагает формализацию знаний экспертов и их перенос в компьютер в виде базы знаний.</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lastRenderedPageBreak/>
        <w:t>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w:t>
      </w:r>
      <w:proofErr w:type="spellStart"/>
      <w:r w:rsidRPr="004E3E10">
        <w:rPr>
          <w:rFonts w:eastAsiaTheme="minorHAnsi"/>
          <w:color w:val="000000"/>
          <w:lang w:eastAsia="en-US"/>
        </w:rPr>
        <w:t>Information</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extraction</w:t>
      </w:r>
      <w:proofErr w:type="spellEnd"/>
      <w:r w:rsidRPr="004E3E10">
        <w:rPr>
          <w:rFonts w:eastAsiaTheme="minorHAnsi"/>
          <w:color w:val="000000"/>
          <w:lang w:eastAsia="en-US"/>
        </w:rPr>
        <w:t>), интеллектуальным анализом данных (</w:t>
      </w:r>
      <w:proofErr w:type="spellStart"/>
      <w:r w:rsidRPr="004E3E10">
        <w:rPr>
          <w:rFonts w:eastAsiaTheme="minorHAnsi"/>
          <w:color w:val="000000"/>
          <w:lang w:eastAsia="en-US"/>
        </w:rPr>
        <w:t>Data</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mining</w:t>
      </w:r>
      <w:proofErr w:type="spellEnd"/>
      <w:r w:rsidRPr="004E3E10">
        <w:rPr>
          <w:rFonts w:eastAsiaTheme="minorHAnsi"/>
          <w:color w:val="000000"/>
          <w:lang w:eastAsia="en-US"/>
        </w:rPr>
        <w:t>).</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lang w:eastAsia="en-US"/>
        </w:rPr>
        <w:t>Общая постановка задачи обучения по прецедентам</w:t>
      </w:r>
      <w:r>
        <w:rPr>
          <w:rFonts w:eastAsiaTheme="minorHAnsi"/>
          <w:color w:val="000000"/>
          <w:lang w:eastAsia="en-US"/>
        </w:rPr>
        <w:t xml:space="preserve"> выглядит следующим образом: </w:t>
      </w:r>
      <w:r w:rsidRPr="004E3E10">
        <w:rPr>
          <w:rFonts w:eastAsiaTheme="minorHAnsi"/>
          <w:color w:val="000000"/>
          <w:lang w:eastAsia="en-US"/>
        </w:rPr>
        <w:t xml:space="preserve">имеется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4E3E10">
        <w:rPr>
          <w:rFonts w:eastAsiaTheme="minorHAnsi"/>
          <w:color w:val="000000"/>
          <w:lang w:eastAsia="en-US"/>
        </w:rPr>
        <w:t>нейросети</w:t>
      </w:r>
      <w:proofErr w:type="spellEnd"/>
      <w:r w:rsidRPr="004E3E10">
        <w:rPr>
          <w:rFonts w:eastAsiaTheme="minorHAnsi"/>
          <w:color w:val="000000"/>
          <w:lang w:eastAsia="en-US"/>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color w:val="000000"/>
          <w:lang w:eastAsia="en-US"/>
        </w:rPr>
        <w:t>Данная постановка является обобщением классических задач аппроксимации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E3E10" w:rsidRDefault="004E3E10" w:rsidP="004E3E10">
      <w:pPr>
        <w:pStyle w:val="a4"/>
        <w:shd w:val="clear" w:color="auto" w:fill="FFFFFF"/>
        <w:spacing w:before="120" w:beforeAutospacing="0" w:after="120" w:afterAutospacing="0"/>
        <w:rPr>
          <w:rFonts w:ascii="Arial" w:hAnsi="Arial" w:cs="Arial"/>
          <w:color w:val="222222"/>
          <w:sz w:val="21"/>
          <w:szCs w:val="21"/>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B00476" w:rsidRDefault="00B00476" w:rsidP="00B00476">
      <w:pPr>
        <w:spacing w:line="360" w:lineRule="auto"/>
        <w:jc w:val="both"/>
        <w:rPr>
          <w:rFonts w:ascii="Times New Roman" w:hAnsi="Times New Roman" w:cs="Times New Roman"/>
          <w:color w:val="000000"/>
          <w:sz w:val="24"/>
          <w:szCs w:val="24"/>
        </w:rPr>
      </w:pPr>
    </w:p>
    <w:p w:rsidR="00B76DFE" w:rsidRDefault="00B76DFE" w:rsidP="00327A5E">
      <w:pPr>
        <w:pStyle w:val="1"/>
        <w:jc w:val="center"/>
        <w:rPr>
          <w:rFonts w:ascii="Times New Roman" w:hAnsi="Times New Roman" w:cs="Times New Roman"/>
          <w:b/>
          <w:color w:val="000000"/>
          <w:szCs w:val="24"/>
        </w:rPr>
      </w:pPr>
      <w:bookmarkStart w:id="7" w:name="_Toc500084740"/>
      <w:r w:rsidRPr="00B76DFE">
        <w:rPr>
          <w:rFonts w:ascii="Times New Roman" w:hAnsi="Times New Roman" w:cs="Times New Roman"/>
          <w:b/>
          <w:color w:val="000000"/>
          <w:szCs w:val="24"/>
        </w:rPr>
        <w:t xml:space="preserve">Глава </w:t>
      </w:r>
      <w:r w:rsidR="006875AB">
        <w:rPr>
          <w:rFonts w:ascii="Times New Roman" w:hAnsi="Times New Roman" w:cs="Times New Roman"/>
          <w:b/>
          <w:color w:val="000000"/>
          <w:szCs w:val="24"/>
        </w:rPr>
        <w:t>2</w:t>
      </w:r>
      <w:r w:rsidRPr="00B76DFE">
        <w:rPr>
          <w:rFonts w:ascii="Times New Roman" w:hAnsi="Times New Roman" w:cs="Times New Roman"/>
          <w:b/>
          <w:color w:val="000000"/>
          <w:szCs w:val="24"/>
        </w:rPr>
        <w:t>. Главные направления разработки в области ИИ</w:t>
      </w:r>
      <w:bookmarkEnd w:id="7"/>
    </w:p>
    <w:p w:rsidR="00327A5E" w:rsidRPr="00327A5E" w:rsidRDefault="00327A5E" w:rsidP="00327A5E"/>
    <w:p w:rsidR="00B76DFE" w:rsidRPr="00B76DFE"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lastRenderedPageBreak/>
        <w:t>Работы в области ИИ можно разбить на 2 направления:</w:t>
      </w:r>
    </w:p>
    <w:p w:rsidR="00B76DFE" w:rsidRDefault="00B76DFE" w:rsidP="00B76DFE">
      <w:pPr>
        <w:pStyle w:val="aa"/>
        <w:numPr>
          <w:ilvl w:val="0"/>
          <w:numId w:val="5"/>
        </w:numPr>
        <w:tabs>
          <w:tab w:val="clear" w:pos="360"/>
          <w:tab w:val="num" w:pos="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Нейрокибернетика. Основная идея: любое мыслящее устройство должно каким-то образом воспроизводить структуру человеческого мозга. Эта наука ориентирована на аппаратное моделирование. Мозг человека состоит из порядка 1021 нейронов, связанных между собой. Есть успешные попытки моделирования множества нейронов – нейронные </w:t>
      </w:r>
      <w:proofErr w:type="spellStart"/>
      <w:r w:rsidRPr="00B76DFE">
        <w:rPr>
          <w:rFonts w:ascii="Times New Roman" w:hAnsi="Times New Roman" w:cs="Times New Roman"/>
          <w:color w:val="000000"/>
          <w:sz w:val="24"/>
          <w:szCs w:val="24"/>
        </w:rPr>
        <w:t>сетию</w:t>
      </w:r>
      <w:proofErr w:type="spellEnd"/>
      <w:r w:rsidRPr="00B76DFE">
        <w:rPr>
          <w:rFonts w:ascii="Times New Roman" w:hAnsi="Times New Roman" w:cs="Times New Roman"/>
          <w:color w:val="000000"/>
          <w:sz w:val="24"/>
          <w:szCs w:val="24"/>
        </w:rPr>
        <w:t>. Первые успехи были впечатляющими. Был сделан первый объект – персептрон – некоторая матрица нейронов, которая могла распознавать 2 состояния (</w:t>
      </w:r>
      <w:proofErr w:type="gramStart"/>
      <w:r w:rsidRPr="00B76DFE">
        <w:rPr>
          <w:rFonts w:ascii="Times New Roman" w:hAnsi="Times New Roman" w:cs="Times New Roman"/>
          <w:color w:val="000000"/>
          <w:sz w:val="24"/>
          <w:szCs w:val="24"/>
        </w:rPr>
        <w:t>например</w:t>
      </w:r>
      <w:proofErr w:type="gramEnd"/>
      <w:r w:rsidRPr="00B76DFE">
        <w:rPr>
          <w:rFonts w:ascii="Times New Roman" w:hAnsi="Times New Roman" w:cs="Times New Roman"/>
          <w:color w:val="000000"/>
          <w:sz w:val="24"/>
          <w:szCs w:val="24"/>
        </w:rPr>
        <w:t xml:space="preserve"> падает свет или нет). Она могла, например, распознавать образ. Появилась новая проблема – нужно делать большие матрицы из0за большого количество информации. Из-за этого об этом направлении на 10-15 лет забыли. В последнее время нейрокибернетика снова начала развиваться из-за скачка в развитии ЭВМ. Появились нейрокомпьютеры, транспьютеры. </w:t>
      </w:r>
    </w:p>
    <w:p w:rsidR="008654AE" w:rsidRPr="008654AE" w:rsidRDefault="008654AE" w:rsidP="008654AE">
      <w:pPr>
        <w:pStyle w:val="aa"/>
        <w:spacing w:after="0" w:line="360" w:lineRule="auto"/>
        <w:ind w:left="0" w:firstLine="567"/>
        <w:jc w:val="both"/>
        <w:rPr>
          <w:rFonts w:ascii="Times New Roman" w:hAnsi="Times New Roman" w:cs="Times New Roman"/>
          <w:color w:val="000000"/>
          <w:sz w:val="32"/>
          <w:szCs w:val="24"/>
        </w:rPr>
      </w:pPr>
      <w:r w:rsidRPr="008654AE">
        <w:rPr>
          <w:rFonts w:ascii="Times New Roman" w:hAnsi="Times New Roman" w:cs="Times New Roman"/>
          <w:color w:val="000000"/>
          <w:sz w:val="24"/>
          <w:szCs w:val="20"/>
          <w:shd w:val="clear" w:color="auto" w:fill="FFFFFF"/>
        </w:rPr>
        <w:t>Это направление стабильно держится на первом месте. Продолжается совершенствование алгоритмов обучения и классификации в масштабе реального времени, обработки естественных языков, распознавания изображений, речи, сигналов, а также создание моделей интеллектуального интерфейса, подстраивающегося под пользователя. Среди основных прикладных задач, решаемых с помощью нейронных сетей, - финансовое прогнозирование, раскопка данных, диагностика систем, контроль за деятельностью сетей, шифрование данных. В последние годы идет усиленный поиск эффективных методов синхронизации работы нейронных сетей на параллельных устройствах.</w:t>
      </w:r>
    </w:p>
    <w:p w:rsidR="00B76DFE" w:rsidRDefault="00B76DFE" w:rsidP="00B76DFE">
      <w:pPr>
        <w:spacing w:after="0" w:line="360" w:lineRule="auto"/>
        <w:ind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Можно выделить 3 способа реализации </w:t>
      </w:r>
      <w:proofErr w:type="spellStart"/>
      <w:r w:rsidRPr="00B76DFE">
        <w:rPr>
          <w:rFonts w:ascii="Times New Roman" w:hAnsi="Times New Roman" w:cs="Times New Roman"/>
          <w:color w:val="000000"/>
          <w:sz w:val="24"/>
          <w:szCs w:val="24"/>
        </w:rPr>
        <w:t>нейросетей</w:t>
      </w:r>
      <w:proofErr w:type="spellEnd"/>
      <w:r w:rsidRPr="00B76DFE">
        <w:rPr>
          <w:rFonts w:ascii="Times New Roman" w:hAnsi="Times New Roman" w:cs="Times New Roman"/>
          <w:color w:val="000000"/>
          <w:sz w:val="24"/>
          <w:szCs w:val="24"/>
        </w:rPr>
        <w:t xml:space="preserve">: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а</w:t>
      </w:r>
      <w:r w:rsidRPr="00B76DFE">
        <w:rPr>
          <w:rFonts w:ascii="Times New Roman" w:hAnsi="Times New Roman" w:cs="Times New Roman"/>
          <w:color w:val="000000"/>
          <w:sz w:val="24"/>
          <w:szCs w:val="24"/>
        </w:rPr>
        <w:t xml:space="preserve">) аппаратные (платы и т.д.);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б</w:t>
      </w:r>
      <w:r w:rsidRPr="00B76DFE">
        <w:rPr>
          <w:rFonts w:ascii="Times New Roman" w:hAnsi="Times New Roman" w:cs="Times New Roman"/>
          <w:color w:val="000000"/>
          <w:sz w:val="24"/>
          <w:szCs w:val="24"/>
        </w:rPr>
        <w:t>) программный (</w:t>
      </w:r>
      <w:proofErr w:type="spellStart"/>
      <w:r w:rsidRPr="00B76DFE">
        <w:rPr>
          <w:rFonts w:ascii="Times New Roman" w:hAnsi="Times New Roman" w:cs="Times New Roman"/>
          <w:color w:val="000000"/>
          <w:sz w:val="24"/>
          <w:szCs w:val="24"/>
        </w:rPr>
        <w:t>нейросеть</w:t>
      </w:r>
      <w:proofErr w:type="spellEnd"/>
      <w:r w:rsidRPr="00B76DFE">
        <w:rPr>
          <w:rFonts w:ascii="Times New Roman" w:hAnsi="Times New Roman" w:cs="Times New Roman"/>
          <w:color w:val="000000"/>
          <w:sz w:val="24"/>
          <w:szCs w:val="24"/>
        </w:rPr>
        <w:t xml:space="preserve"> моде</w:t>
      </w:r>
      <w:r>
        <w:rPr>
          <w:rFonts w:ascii="Times New Roman" w:hAnsi="Times New Roman" w:cs="Times New Roman"/>
          <w:color w:val="000000"/>
          <w:sz w:val="24"/>
          <w:szCs w:val="24"/>
        </w:rPr>
        <w:t xml:space="preserve">лируется в памяти компьютера); </w:t>
      </w:r>
    </w:p>
    <w:p w:rsidR="00B76DFE" w:rsidRPr="00B76DFE" w:rsidRDefault="00B76DFE" w:rsidP="00B76DFE">
      <w:pPr>
        <w:spacing w:after="0"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B76DFE">
        <w:rPr>
          <w:rFonts w:ascii="Times New Roman" w:hAnsi="Times New Roman" w:cs="Times New Roman"/>
          <w:color w:val="000000"/>
          <w:sz w:val="24"/>
          <w:szCs w:val="24"/>
        </w:rPr>
        <w:t xml:space="preserve">) гибридный – среднее между 1 и 2. В настоящий момент нейрокибернетика развивается в направлении нейрокомпьютеров и </w:t>
      </w:r>
      <w:proofErr w:type="spellStart"/>
      <w:r w:rsidRPr="00B76DFE">
        <w:rPr>
          <w:rFonts w:ascii="Times New Roman" w:hAnsi="Times New Roman" w:cs="Times New Roman"/>
          <w:color w:val="000000"/>
          <w:sz w:val="24"/>
          <w:szCs w:val="24"/>
        </w:rPr>
        <w:t>клавная</w:t>
      </w:r>
      <w:proofErr w:type="spellEnd"/>
      <w:r w:rsidRPr="00B76DFE">
        <w:rPr>
          <w:rFonts w:ascii="Times New Roman" w:hAnsi="Times New Roman" w:cs="Times New Roman"/>
          <w:color w:val="000000"/>
          <w:sz w:val="24"/>
          <w:szCs w:val="24"/>
        </w:rPr>
        <w:t xml:space="preserve"> задача – распознание образов.</w:t>
      </w:r>
    </w:p>
    <w:p w:rsidR="00B76DFE" w:rsidRPr="00B76DFE" w:rsidRDefault="00B76DFE" w:rsidP="00B76DFE">
      <w:pPr>
        <w:numPr>
          <w:ilvl w:val="0"/>
          <w:numId w:val="5"/>
        </w:numPr>
        <w:tabs>
          <w:tab w:val="clear" w:pos="36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Кибернетика черного ящика. Не имеет значение как устроено мыслящее устройство, главное, чтобы на заданные входные воздействия оно реагировало также как человеческий мозг.</w:t>
      </w:r>
    </w:p>
    <w:p w:rsidR="00B76DFE" w:rsidRPr="00B76DFE" w:rsidRDefault="00B76DFE" w:rsidP="00B76DFE">
      <w:pPr>
        <w:pStyle w:val="ad"/>
        <w:spacing w:line="360" w:lineRule="auto"/>
        <w:ind w:firstLine="567"/>
        <w:rPr>
          <w:rFonts w:eastAsiaTheme="minorHAnsi"/>
          <w:color w:val="000000"/>
        </w:rPr>
      </w:pPr>
      <w:r w:rsidRPr="00B76DFE">
        <w:rPr>
          <w:rFonts w:eastAsiaTheme="minorHAnsi"/>
          <w:color w:val="000000"/>
        </w:rPr>
        <w:t xml:space="preserve">Когда попытались заняться исследованием алгоритмов человеческого мозга поняли, что это очень сложно. Науке не </w:t>
      </w:r>
      <w:proofErr w:type="gramStart"/>
      <w:r w:rsidRPr="00B76DFE">
        <w:rPr>
          <w:rFonts w:eastAsiaTheme="minorHAnsi"/>
          <w:color w:val="000000"/>
        </w:rPr>
        <w:t>известно</w:t>
      </w:r>
      <w:proofErr w:type="gramEnd"/>
      <w:r w:rsidRPr="00B76DFE">
        <w:rPr>
          <w:rFonts w:eastAsiaTheme="minorHAnsi"/>
          <w:color w:val="000000"/>
        </w:rPr>
        <w:t xml:space="preserve"> как мыслит человек, как он принимает решение.</w:t>
      </w:r>
    </w:p>
    <w:p w:rsidR="006875AB"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В основном решение проблемы происходит с помощью модели лабиринтного поиска (поиск по дереву решений). Но это дерево может быть очень большим. Возникает проблема его хранения и поиска нужного пути, иногда некоторые ветки могут быть неизвестными. Применяются эвристики. Эвристика – правило, теоретически не обоснованное, но </w:t>
      </w:r>
      <w:r w:rsidRPr="00B76DFE">
        <w:rPr>
          <w:rFonts w:ascii="Times New Roman" w:hAnsi="Times New Roman" w:cs="Times New Roman"/>
          <w:color w:val="000000"/>
          <w:sz w:val="24"/>
          <w:szCs w:val="24"/>
        </w:rPr>
        <w:lastRenderedPageBreak/>
        <w:t>позволяющее сократить перебор в дереве решений. На основе эвристик появилось эвристическое программирование – разработка стратегий действий на основе заранее заданных известных эвристик. Появилось понятие экспертная система (ЭС) или система, основанная на знаниях. В 70-80 гг. Это направление начало развиваться, в 90-х достигло своего пика. Экспертные системы использовались в медицине и диагностике. Это направление продолжает развиваться в сторону ЭС.</w:t>
      </w: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E172F5" w:rsidRDefault="00E172F5" w:rsidP="00722CA2">
      <w:pPr>
        <w:pStyle w:val="1"/>
        <w:jc w:val="center"/>
        <w:rPr>
          <w:rFonts w:ascii="Times New Roman" w:hAnsi="Times New Roman" w:cs="Times New Roman"/>
          <w:b/>
          <w:color w:val="000000"/>
          <w:szCs w:val="24"/>
        </w:rPr>
      </w:pPr>
      <w:bookmarkStart w:id="8" w:name="_Toc500084741"/>
      <w:r w:rsidRPr="000D1F06">
        <w:rPr>
          <w:rFonts w:ascii="Times New Roman" w:hAnsi="Times New Roman" w:cs="Times New Roman"/>
          <w:b/>
          <w:color w:val="000000"/>
          <w:szCs w:val="24"/>
        </w:rPr>
        <w:lastRenderedPageBreak/>
        <w:t xml:space="preserve">Глава </w:t>
      </w:r>
      <w:r w:rsidR="000D1F06">
        <w:rPr>
          <w:rFonts w:ascii="Times New Roman" w:hAnsi="Times New Roman" w:cs="Times New Roman"/>
          <w:b/>
          <w:color w:val="000000"/>
          <w:szCs w:val="24"/>
        </w:rPr>
        <w:t>3</w:t>
      </w:r>
      <w:r w:rsidRPr="000D1F06">
        <w:rPr>
          <w:rFonts w:ascii="Times New Roman" w:hAnsi="Times New Roman" w:cs="Times New Roman"/>
          <w:b/>
          <w:color w:val="000000"/>
          <w:szCs w:val="24"/>
        </w:rPr>
        <w:t>. История развития искусственного интеллекта в России.</w:t>
      </w:r>
      <w:bookmarkEnd w:id="8"/>
    </w:p>
    <w:p w:rsidR="00722CA2" w:rsidRPr="00722CA2" w:rsidRDefault="00722CA2" w:rsidP="00722CA2"/>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Коллежский советник Семён Николаевич Корсаков (1787—1853) ставил задачу усиления возможностей разума посредством разработки научных методов и устройств, перекликающуюся с современной концепцией искусственного интеллекта, как усилителя естественного. В 1832 году С. Н. Корсаков опубликовал описание пяти изобретённых им механических устройств, так называемых «интеллектуальных машин», для частичной механизации умственной деятельности в задачах поиска, сравнения и классификации. В конструкции своих машин Корсаков впервые в истории информатики применил перфорированные карты, игравшие у него своего рода роль баз знаний, а сами машины по существу являлись предтечами экспертных систем.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СССР работы в области искусственного интеллекта начались в 1960-х годах. В Московском университете и Академии наук был выполнен ряд пионерских исследований, возглавленных Вениамином Пушкиным и Д. А. Поспеловым.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1964 году была опубликована работа ленинградского логика Сергея Маслова «Обратный метод установления выводимости в классическом исчислении предикатов», в которой впервые предлагался метод автоматического поиска доказательства теорем в исчислении предикатов.</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 xml:space="preserve">В 1966 году В. Ф. </w:t>
      </w:r>
      <w:proofErr w:type="spellStart"/>
      <w:r w:rsidRPr="000D1F06">
        <w:rPr>
          <w:rFonts w:ascii="Times New Roman" w:hAnsi="Times New Roman" w:cs="Times New Roman"/>
          <w:color w:val="000000"/>
          <w:sz w:val="24"/>
          <w:szCs w:val="24"/>
        </w:rPr>
        <w:t>Турчиным</w:t>
      </w:r>
      <w:proofErr w:type="spellEnd"/>
      <w:r w:rsidRPr="000D1F06">
        <w:rPr>
          <w:rFonts w:ascii="Times New Roman" w:hAnsi="Times New Roman" w:cs="Times New Roman"/>
          <w:color w:val="000000"/>
          <w:sz w:val="24"/>
          <w:szCs w:val="24"/>
        </w:rPr>
        <w:t xml:space="preserve"> был разработан язык рекурсивных функций Рефал.</w:t>
      </w:r>
    </w:p>
    <w:p w:rsidR="00461696" w:rsidRDefault="00E172F5" w:rsidP="0046169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До 1970-х годов в СССР все исследования ИИ велись в рамках кибернетики. По мнению Д. А. Поспелова, науки «информатика» и «кибернетика» были в это время смешаны, по причине ряда академических споров. Только в конце 1970-х в СССР начинают говорить о научном направлении «искусственный интеллект» как разделе информатики. При этом родилась и сама информатика, подчинив себе прародительницу «кибернетику». В конце 1970-х создаётся толковый словарь по искусственному интеллекту, трёхтомный справочник по искусственному интеллекту и энциклопедический словарь по информатике, в котором разделы «Кибернетика» и «Искусственный интеллект» входят наряду с другими разделами в состав информатики. Термин «информатика» в 1980-е годы получает широкое распространение, а термин «кибернетика» постепенно исчезает из обращения, сохранившись лишь в названиях тех институтов, которые возникли в эпоху «кибернетического бума» конца 1950-х — начала 1960-х годов. Такой взгляд на искусственный интеллект, кибернетику и информатику разделяется не всеми. Это связано с тем, что на Западе границы данных наук несколько отличаются.</w:t>
      </w:r>
    </w:p>
    <w:p w:rsidR="00461696" w:rsidRPr="00461696" w:rsidRDefault="00461696" w:rsidP="00461696">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В </w:t>
      </w:r>
      <w:r w:rsidRPr="00461696">
        <w:rPr>
          <w:rFonts w:ascii="Times New Roman" w:hAnsi="Times New Roman" w:cs="Times New Roman"/>
          <w:color w:val="000000"/>
          <w:sz w:val="24"/>
          <w:szCs w:val="24"/>
        </w:rPr>
        <w:t>1974 году при Комитете по системному анализу при президиуме АН СССР был создан Научный совет по проблеме "Искусственный интеллект", его возглавил Г. С. Поспелов, его заместителями были избраны Д. А. Поспелов и Л. И. Микулич.</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 xml:space="preserve">По инициативе Совета было организовано пять комплексных научных проектов, которые были возглавлены ведущими специалистами в данной области. Проекты объединяли исследования в различных коллективах страны: "Диалог" (работы по пониманию естественного языка, руководители А. П. Ершов, А. С. Нариньяни), "Ситуация" (ситуационное управление, Д. А. Поспелов), "Банк" (банки данных, Л. Т. Кузин), "Конструктор" (поисковое конструирование, А. И. </w:t>
      </w:r>
      <w:proofErr w:type="spellStart"/>
      <w:r w:rsidRPr="00461696">
        <w:rPr>
          <w:rFonts w:ascii="Times New Roman" w:hAnsi="Times New Roman" w:cs="Times New Roman"/>
          <w:color w:val="000000"/>
          <w:sz w:val="24"/>
          <w:szCs w:val="24"/>
        </w:rPr>
        <w:t>Половинкин</w:t>
      </w:r>
      <w:proofErr w:type="spellEnd"/>
      <w:r w:rsidRPr="00461696">
        <w:rPr>
          <w:rFonts w:ascii="Times New Roman" w:hAnsi="Times New Roman" w:cs="Times New Roman"/>
          <w:color w:val="000000"/>
          <w:sz w:val="24"/>
          <w:szCs w:val="24"/>
        </w:rPr>
        <w:t xml:space="preserve">), "Интеллект робота" (Д. Е. </w:t>
      </w:r>
      <w:proofErr w:type="spellStart"/>
      <w:r w:rsidRPr="00461696">
        <w:rPr>
          <w:rFonts w:ascii="Times New Roman" w:hAnsi="Times New Roman" w:cs="Times New Roman"/>
          <w:color w:val="000000"/>
          <w:sz w:val="24"/>
          <w:szCs w:val="24"/>
        </w:rPr>
        <w:t>Охоцимский</w:t>
      </w:r>
      <w:proofErr w:type="spellEnd"/>
      <w:r w:rsidRPr="00461696">
        <w:rPr>
          <w:rFonts w:ascii="Times New Roman" w:hAnsi="Times New Roman" w:cs="Times New Roman"/>
          <w:color w:val="000000"/>
          <w:sz w:val="24"/>
          <w:szCs w:val="24"/>
        </w:rPr>
        <w:t>).</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1980-1990 гг. проводятся активные исследования в области представления знаний, разрабатываются языки представления знаний, экспертные системы (более 300).</w:t>
      </w:r>
    </w:p>
    <w:p w:rsidR="00461696" w:rsidRPr="000D1F0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1988 г. создается АИИ - Ассоциация искусственного интеллекта. Ее членами являются более 300 исследователей. Президентом Ассоциации единогласно избирается Д. А. Поспелов. Крупнейшие центры - в Москве, Петербурге, Переславле-Залесском, Новосибирске.</w:t>
      </w:r>
    </w:p>
    <w:p w:rsidR="00461696" w:rsidRDefault="00461696" w:rsidP="000D1F06">
      <w:pPr>
        <w:spacing w:after="0" w:line="360" w:lineRule="auto"/>
        <w:jc w:val="both"/>
        <w:rPr>
          <w:rFonts w:ascii="Times New Roman" w:hAnsi="Times New Roman" w:cs="Times New Roman"/>
          <w:color w:val="000000"/>
          <w:sz w:val="24"/>
          <w:szCs w:val="24"/>
        </w:rPr>
      </w:pPr>
    </w:p>
    <w:p w:rsidR="00E172F5" w:rsidRPr="00540312" w:rsidRDefault="00E172F5" w:rsidP="00540312">
      <w:pPr>
        <w:spacing w:after="0" w:line="360" w:lineRule="auto"/>
        <w:ind w:firstLine="708"/>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Российские примеры компаний, работающих в сфере ИИ</w:t>
      </w:r>
      <w:r w:rsidR="00540312" w:rsidRPr="00540312">
        <w:rPr>
          <w:rFonts w:ascii="Times New Roman" w:hAnsi="Times New Roman" w:cs="Times New Roman"/>
          <w:color w:val="000000"/>
          <w:sz w:val="24"/>
          <w:szCs w:val="24"/>
          <w:u w:val="single"/>
        </w:rPr>
        <w:t>:</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Поскольку сфера </w:t>
      </w:r>
      <w:proofErr w:type="spellStart"/>
      <w:r w:rsidRPr="000D1F06">
        <w:rPr>
          <w:rFonts w:eastAsiaTheme="minorHAnsi"/>
          <w:color w:val="000000"/>
          <w:lang w:eastAsia="en-US"/>
        </w:rPr>
        <w:t>искуственного</w:t>
      </w:r>
      <w:proofErr w:type="spellEnd"/>
      <w:r w:rsidRPr="000D1F06">
        <w:rPr>
          <w:rFonts w:eastAsiaTheme="minorHAnsi"/>
          <w:color w:val="000000"/>
          <w:lang w:eastAsia="en-US"/>
        </w:rPr>
        <w:t xml:space="preserve"> интеллекта является сращиванием математических наук и программирования, у России, имеющей солидную базу и школы в этих направлениях, неплохие шансы на получение статуса глобального игрока при достаточном внимании к этой сфере со стороны в первую очередь профильных государственных ведомств в виде программ и, разумеется, крупных частных игроков.</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Среди разработок и компаний можно назвать и инициативу сервиса онлайн-заказа такси «</w:t>
      </w:r>
      <w:proofErr w:type="spellStart"/>
      <w:r w:rsidRPr="000D1F06">
        <w:rPr>
          <w:rFonts w:eastAsiaTheme="minorHAnsi"/>
          <w:color w:val="000000"/>
          <w:lang w:eastAsia="en-US"/>
        </w:rPr>
        <w:t>Яндекс.Такси</w:t>
      </w:r>
      <w:proofErr w:type="spellEnd"/>
      <w:r w:rsidRPr="000D1F06">
        <w:rPr>
          <w:rFonts w:eastAsiaTheme="minorHAnsi"/>
          <w:color w:val="000000"/>
          <w:lang w:eastAsia="en-US"/>
        </w:rPr>
        <w:t xml:space="preserve">» с технологией интеллектуального распределения заказов с переходом на технологии интеллектуального распределения заказов, с учетом дорожной ситуации и специальных пожеланий пользователей. ПАО «КамАЗ» разрабатывает систему полуавтономного управления автомобилем, которая будет строиться на комплексе технологий искусственного интеллекта — компьютерного зрения, машинного обучения, речевых технологий. В сотрудничестве с российской </w:t>
      </w:r>
      <w:proofErr w:type="spellStart"/>
      <w:r w:rsidRPr="000D1F06">
        <w:rPr>
          <w:rFonts w:eastAsiaTheme="minorHAnsi"/>
          <w:color w:val="000000"/>
          <w:lang w:eastAsia="en-US"/>
        </w:rPr>
        <w:t>Cognitive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Technologies</w:t>
      </w:r>
      <w:proofErr w:type="spellEnd"/>
      <w:r w:rsidRPr="000D1F06">
        <w:rPr>
          <w:rFonts w:eastAsiaTheme="minorHAnsi"/>
          <w:color w:val="000000"/>
          <w:lang w:eastAsia="en-US"/>
        </w:rPr>
        <w:t xml:space="preserve"> автопроизводитель готовится к выпуску </w:t>
      </w:r>
      <w:proofErr w:type="spellStart"/>
      <w:r w:rsidRPr="000D1F06">
        <w:rPr>
          <w:rFonts w:eastAsiaTheme="minorHAnsi"/>
          <w:color w:val="000000"/>
          <w:lang w:eastAsia="en-US"/>
        </w:rPr>
        <w:t>предпромышленной</w:t>
      </w:r>
      <w:proofErr w:type="spellEnd"/>
      <w:r w:rsidRPr="000D1F06">
        <w:rPr>
          <w:rFonts w:eastAsiaTheme="minorHAnsi"/>
          <w:color w:val="000000"/>
          <w:lang w:eastAsia="en-US"/>
        </w:rPr>
        <w:t xml:space="preserve"> версии системы помощи водителю ADAS (</w:t>
      </w:r>
      <w:proofErr w:type="spellStart"/>
      <w:r w:rsidRPr="000D1F06">
        <w:rPr>
          <w:rFonts w:eastAsiaTheme="minorHAnsi"/>
          <w:color w:val="000000"/>
          <w:lang w:eastAsia="en-US"/>
        </w:rPr>
        <w:t>Advanced</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Driver</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Assistance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System</w:t>
      </w:r>
      <w:proofErr w:type="spellEnd"/>
      <w:r w:rsidRPr="000D1F06">
        <w:rPr>
          <w:rFonts w:eastAsiaTheme="minorHAnsi"/>
          <w:color w:val="000000"/>
          <w:lang w:eastAsia="en-US"/>
        </w:rPr>
        <w:t xml:space="preserve">) первого уровня. С другой стороны, разработки группы ЦРТ в области речевых технологий вошли в технологический </w:t>
      </w:r>
      <w:proofErr w:type="spellStart"/>
      <w:r w:rsidRPr="000D1F06">
        <w:rPr>
          <w:rFonts w:eastAsiaTheme="minorHAnsi"/>
          <w:color w:val="000000"/>
          <w:lang w:eastAsia="en-US"/>
        </w:rPr>
        <w:t>стэк</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Microsoft</w:t>
      </w:r>
      <w:proofErr w:type="spellEnd"/>
      <w:r w:rsidRPr="000D1F06">
        <w:rPr>
          <w:rFonts w:eastAsiaTheme="minorHAnsi"/>
          <w:color w:val="000000"/>
          <w:lang w:eastAsia="en-US"/>
        </w:rPr>
        <w:t xml:space="preserve">. Также примером удачного использования машинного обучения в области популярных ныне фильтров для </w:t>
      </w:r>
      <w:proofErr w:type="spellStart"/>
      <w:r w:rsidRPr="000D1F06">
        <w:rPr>
          <w:rFonts w:eastAsiaTheme="minorHAnsi"/>
          <w:color w:val="000000"/>
          <w:lang w:eastAsia="en-US"/>
        </w:rPr>
        <w:t>соцсетей</w:t>
      </w:r>
      <w:proofErr w:type="spellEnd"/>
      <w:r w:rsidRPr="000D1F06">
        <w:rPr>
          <w:rFonts w:eastAsiaTheme="minorHAnsi"/>
          <w:color w:val="000000"/>
          <w:lang w:eastAsia="en-US"/>
        </w:rPr>
        <w:t xml:space="preserve"> является нашумевшее приложение </w:t>
      </w:r>
      <w:proofErr w:type="spellStart"/>
      <w:r w:rsidRPr="000D1F06">
        <w:rPr>
          <w:rFonts w:eastAsiaTheme="minorHAnsi"/>
          <w:color w:val="000000"/>
          <w:lang w:eastAsia="en-US"/>
        </w:rPr>
        <w:t>Prisma</w:t>
      </w:r>
      <w:proofErr w:type="spellEnd"/>
      <w:r w:rsidRPr="000D1F06">
        <w:rPr>
          <w:rFonts w:eastAsiaTheme="minorHAnsi"/>
          <w:color w:val="000000"/>
          <w:lang w:eastAsia="en-US"/>
        </w:rPr>
        <w:t xml:space="preserve">, </w:t>
      </w:r>
      <w:r w:rsidRPr="000D1F06">
        <w:rPr>
          <w:rFonts w:eastAsiaTheme="minorHAnsi"/>
          <w:color w:val="000000"/>
          <w:lang w:eastAsia="en-US"/>
        </w:rPr>
        <w:lastRenderedPageBreak/>
        <w:t xml:space="preserve">разработанное в недрах </w:t>
      </w:r>
      <w:proofErr w:type="spellStart"/>
      <w:r w:rsidRPr="000D1F06">
        <w:rPr>
          <w:rFonts w:eastAsiaTheme="minorHAnsi"/>
          <w:color w:val="000000"/>
          <w:lang w:eastAsia="en-US"/>
        </w:rPr>
        <w:t>Mail.Ru</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Group</w:t>
      </w:r>
      <w:proofErr w:type="spellEnd"/>
      <w:r w:rsidRPr="000D1F06">
        <w:rPr>
          <w:rFonts w:eastAsiaTheme="minorHAnsi"/>
          <w:color w:val="000000"/>
          <w:lang w:eastAsia="en-US"/>
        </w:rPr>
        <w:t xml:space="preserve"> независимыми разработчиками. Пионер в сфере использования чат-ботов мессенджер </w:t>
      </w:r>
      <w:proofErr w:type="spellStart"/>
      <w:r w:rsidRPr="000D1F06">
        <w:rPr>
          <w:rFonts w:eastAsiaTheme="minorHAnsi"/>
          <w:color w:val="000000"/>
          <w:lang w:eastAsia="en-US"/>
        </w:rPr>
        <w:t>Telegram</w:t>
      </w:r>
      <w:proofErr w:type="spellEnd"/>
      <w:r w:rsidRPr="000D1F06">
        <w:rPr>
          <w:rFonts w:eastAsiaTheme="minorHAnsi"/>
          <w:color w:val="000000"/>
          <w:lang w:eastAsia="en-US"/>
        </w:rPr>
        <w:t xml:space="preserve"> стал локомотивом развития индустрии в России с таким ярким российским </w:t>
      </w:r>
      <w:proofErr w:type="spellStart"/>
      <w:r w:rsidRPr="000D1F06">
        <w:rPr>
          <w:rFonts w:eastAsiaTheme="minorHAnsi"/>
          <w:color w:val="000000"/>
          <w:lang w:eastAsia="en-US"/>
        </w:rPr>
        <w:t>стартапом</w:t>
      </w:r>
      <w:proofErr w:type="spellEnd"/>
      <w:r w:rsidRPr="000D1F06">
        <w:rPr>
          <w:rFonts w:eastAsiaTheme="minorHAnsi"/>
          <w:color w:val="000000"/>
          <w:lang w:eastAsia="en-US"/>
        </w:rPr>
        <w:t xml:space="preserve">, как </w:t>
      </w:r>
      <w:proofErr w:type="spellStart"/>
      <w:r w:rsidRPr="000D1F06">
        <w:rPr>
          <w:rFonts w:eastAsiaTheme="minorHAnsi"/>
          <w:color w:val="000000"/>
          <w:lang w:eastAsia="en-US"/>
        </w:rPr>
        <w:t>Chatfuel</w:t>
      </w:r>
      <w:proofErr w:type="spellEnd"/>
      <w:r w:rsidRPr="000D1F06">
        <w:rPr>
          <w:rFonts w:eastAsiaTheme="minorHAnsi"/>
          <w:color w:val="000000"/>
          <w:lang w:eastAsia="en-US"/>
        </w:rPr>
        <w:t xml:space="preserve">, в который вложились крупнейшие зарубежные венчурные компании. А робот «Вера», созданный петербургской компанией </w:t>
      </w:r>
      <w:proofErr w:type="spellStart"/>
      <w:r w:rsidRPr="000D1F06">
        <w:rPr>
          <w:rFonts w:eastAsiaTheme="minorHAnsi"/>
          <w:color w:val="000000"/>
          <w:lang w:eastAsia="en-US"/>
        </w:rPr>
        <w:t>Stafory</w:t>
      </w:r>
      <w:proofErr w:type="spellEnd"/>
      <w:r w:rsidRPr="000D1F06">
        <w:rPr>
          <w:rFonts w:eastAsiaTheme="minorHAnsi"/>
          <w:color w:val="000000"/>
          <w:lang w:eastAsia="en-US"/>
        </w:rPr>
        <w:t>, проводит собеседование с потенциальными кандидатами на открытые вакансии, делая за полчаса ту работу, которую три-четыре человека делают неделю.</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«Сбербанк» в конце 2016 года анонсировал запуск робота-юриста. Годом ранее банк запустил систему искусственного интеллекта </w:t>
      </w:r>
      <w:proofErr w:type="spellStart"/>
      <w:r w:rsidRPr="000D1F06">
        <w:rPr>
          <w:rFonts w:eastAsiaTheme="minorHAnsi"/>
          <w:color w:val="000000"/>
          <w:lang w:eastAsia="en-US"/>
        </w:rPr>
        <w:t>Iron</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Lady</w:t>
      </w:r>
      <w:proofErr w:type="spellEnd"/>
      <w:r w:rsidRPr="000D1F06">
        <w:rPr>
          <w:rFonts w:eastAsiaTheme="minorHAnsi"/>
          <w:color w:val="000000"/>
          <w:lang w:eastAsia="en-US"/>
        </w:rPr>
        <w:t xml:space="preserve">, которая занимается </w:t>
      </w:r>
      <w:proofErr w:type="spellStart"/>
      <w:r w:rsidRPr="000D1F06">
        <w:rPr>
          <w:rFonts w:eastAsiaTheme="minorHAnsi"/>
          <w:color w:val="000000"/>
          <w:lang w:eastAsia="en-US"/>
        </w:rPr>
        <w:t>обзвоном</w:t>
      </w:r>
      <w:proofErr w:type="spellEnd"/>
      <w:r w:rsidRPr="000D1F06">
        <w:rPr>
          <w:rFonts w:eastAsiaTheme="minorHAnsi"/>
          <w:color w:val="000000"/>
          <w:lang w:eastAsia="en-US"/>
        </w:rPr>
        <w:t xml:space="preserve"> должников.</w:t>
      </w:r>
    </w:p>
    <w:p w:rsidR="00E172F5" w:rsidRDefault="00E172F5" w:rsidP="00B76DFE">
      <w:pPr>
        <w:spacing w:after="0" w:line="360" w:lineRule="auto"/>
        <w:jc w:val="both"/>
        <w:rPr>
          <w:rFonts w:ascii="Times New Roman" w:hAnsi="Times New Roman" w:cs="Times New Roman"/>
          <w:color w:val="000000"/>
          <w:sz w:val="24"/>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0D1F06" w:rsidRPr="00834124" w:rsidRDefault="00834124" w:rsidP="00722CA2">
      <w:pPr>
        <w:pStyle w:val="1"/>
        <w:jc w:val="center"/>
        <w:rPr>
          <w:rFonts w:ascii="Times New Roman" w:hAnsi="Times New Roman" w:cs="Times New Roman"/>
          <w:b/>
          <w:color w:val="000000"/>
          <w:szCs w:val="24"/>
        </w:rPr>
      </w:pPr>
      <w:bookmarkStart w:id="9" w:name="_Toc500084742"/>
      <w:r w:rsidRPr="00834124">
        <w:rPr>
          <w:rFonts w:ascii="Times New Roman" w:hAnsi="Times New Roman" w:cs="Times New Roman"/>
          <w:b/>
          <w:color w:val="000000"/>
          <w:szCs w:val="24"/>
        </w:rPr>
        <w:lastRenderedPageBreak/>
        <w:t xml:space="preserve">Глава </w:t>
      </w:r>
      <w:r>
        <w:rPr>
          <w:rFonts w:ascii="Times New Roman" w:hAnsi="Times New Roman" w:cs="Times New Roman"/>
          <w:b/>
          <w:color w:val="000000"/>
          <w:szCs w:val="24"/>
        </w:rPr>
        <w:t>4</w:t>
      </w:r>
      <w:r w:rsidRPr="00834124">
        <w:rPr>
          <w:rFonts w:ascii="Times New Roman" w:hAnsi="Times New Roman" w:cs="Times New Roman"/>
          <w:b/>
          <w:color w:val="000000"/>
          <w:szCs w:val="24"/>
        </w:rPr>
        <w:t>. Опасность развития искусственного интеллекта</w:t>
      </w:r>
      <w:bookmarkEnd w:id="9"/>
    </w:p>
    <w:p w:rsidR="00CD24F4" w:rsidRDefault="00CD24F4" w:rsidP="00CD24F4">
      <w:pPr>
        <w:shd w:val="clear" w:color="auto" w:fill="FFFFFF"/>
        <w:spacing w:after="0" w:line="360" w:lineRule="auto"/>
        <w:rPr>
          <w:rFonts w:ascii="Times New Roman" w:eastAsia="Times New Roman" w:hAnsi="Times New Roman" w:cs="Times New Roman"/>
          <w:color w:val="000000"/>
          <w:sz w:val="24"/>
          <w:szCs w:val="21"/>
          <w:lang w:eastAsia="ru-RU"/>
        </w:rPr>
      </w:pP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Развитие искусственного интеллекта однажды приведёт к превосходству его над умственными способностями человека. Однако не станет ли это опасным для человечества? Изучить ситуацию можно в результате более точного определения понятия ИИ, взяв за основу для сравнения естественный интеллект. Может ли в одном человеке сочетаться ум и интеллект одновременно? Или же умный человек не может быть интеллектуалом и наоборот?</w:t>
      </w:r>
    </w:p>
    <w:p w:rsidR="00CD24F4" w:rsidRPr="00CD24F4" w:rsidRDefault="00CD24F4" w:rsidP="00CD24F4">
      <w:pPr>
        <w:shd w:val="clear" w:color="auto" w:fill="FFFFFF"/>
        <w:spacing w:after="0" w:line="360" w:lineRule="auto"/>
        <w:ind w:firstLine="567"/>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Такие вопросы возникают в связи с приближением эры ИИ, о возможной опасности которого человечество должно знать заранее и своевременно принять меры для обеспечения своей безопасности. В первую очередь опасность ИИ будет связана с его самостоятельностью и неконтролируемым принятием решений. На данный момент уже выделены средства для изучения этой проблемы. В институте </w:t>
      </w:r>
      <w:proofErr w:type="spellStart"/>
      <w:r w:rsidRPr="00CD24F4">
        <w:rPr>
          <w:rFonts w:ascii="Times New Roman" w:eastAsia="Times New Roman" w:hAnsi="Times New Roman" w:cs="Times New Roman"/>
          <w:color w:val="000000"/>
          <w:sz w:val="24"/>
          <w:szCs w:val="21"/>
          <w:lang w:eastAsia="ru-RU"/>
        </w:rPr>
        <w:t>OpenAI</w:t>
      </w:r>
      <w:proofErr w:type="spellEnd"/>
      <w:r w:rsidRPr="00CD24F4">
        <w:rPr>
          <w:rFonts w:ascii="Times New Roman" w:eastAsia="Times New Roman" w:hAnsi="Times New Roman" w:cs="Times New Roman"/>
          <w:color w:val="000000"/>
          <w:sz w:val="24"/>
          <w:szCs w:val="21"/>
          <w:lang w:eastAsia="ru-RU"/>
        </w:rPr>
        <w:t xml:space="preserve"> изучаются перспективы развития ИИ. На теперешней стадии развития систем ИИ опасность его применения может быть связана со следующим факторами:</w:t>
      </w:r>
    </w:p>
    <w:p w:rsidR="00CD24F4" w:rsidRPr="00CD24F4" w:rsidRDefault="00CD24F4" w:rsidP="00CD24F4">
      <w:pPr>
        <w:numPr>
          <w:ilvl w:val="0"/>
          <w:numId w:val="27"/>
        </w:numPr>
        <w:shd w:val="clear" w:color="auto" w:fill="FFFFFF"/>
        <w:spacing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ошибками ПО (программного обеспечения). Любому программному обеспечению может угрожать такая опасность;</w:t>
      </w:r>
    </w:p>
    <w:p w:rsidR="00CD24F4" w:rsidRPr="00CD24F4" w:rsidRDefault="00CD24F4" w:rsidP="00CD24F4">
      <w:pPr>
        <w:numPr>
          <w:ilvl w:val="0"/>
          <w:numId w:val="27"/>
        </w:numPr>
        <w:shd w:val="clear" w:color="auto" w:fill="FFFFFF"/>
        <w:spacing w:before="100" w:beforeAutospacing="1"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самостоятельной активностью ИИ, вредной для человека. Опасность от ИИ может исходить после изобретения умного компьютера. Поэтому необходимо определиться со степенью ума для компьютера, которая способна быть допустимой, а также чрезмерной, представляющей опасность для человека. Эти свойства должны быть точно измерены из-за сближения умственных способностей человека и компьютера, которые неизбежны. Информационные системы, существующие сегодня, представляют собой человеко-машины, которые могут работать благодаря интеллекту пользователя либо эксперта по компьютерам.</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Например, какая опасность будет исходить от интеллектуальной бухгалтерской системы, которой может выдаваться неверная информация? Опасность может возникнуть, когда у такой системы появятся элементы личности, например, собственная заинтересованность, не имеющая ничего общего с человеческой. Решением такой проблемы может быть запрет на создание систем, отличающихся возможностью эволюции.</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Кроме того, опасность может быть связана с содержанием в ИИ логических ошибок. Он может использоваться для решения достаточно сложных задач, список которых сразу неизвестен. Поэтому должны быть предусмотрены специальные меры для подтверждения правильности решение, которое будет получено. Скорее всего, возникнет необходимость в </w:t>
      </w:r>
      <w:r w:rsidRPr="00CD24F4">
        <w:rPr>
          <w:rFonts w:ascii="Times New Roman" w:eastAsia="Times New Roman" w:hAnsi="Times New Roman" w:cs="Times New Roman"/>
          <w:color w:val="000000"/>
          <w:sz w:val="24"/>
          <w:szCs w:val="21"/>
          <w:lang w:eastAsia="ru-RU"/>
        </w:rPr>
        <w:lastRenderedPageBreak/>
        <w:t>разработке всевозможных способов контроля таких систем, например, специальных программных средств, которыми будет автоматически проверяться правильность решения и при этом участие человека не потребуется.</w:t>
      </w:r>
    </w:p>
    <w:p w:rsidR="000D1F06" w:rsidRDefault="000D1F06"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722CA2" w:rsidRDefault="00722CA2" w:rsidP="00B76DFE">
      <w:pPr>
        <w:spacing w:after="0" w:line="360" w:lineRule="auto"/>
        <w:jc w:val="both"/>
        <w:rPr>
          <w:rFonts w:ascii="Times New Roman" w:hAnsi="Times New Roman" w:cs="Times New Roman"/>
          <w:color w:val="000000"/>
          <w:sz w:val="24"/>
          <w:szCs w:val="24"/>
        </w:rPr>
      </w:pPr>
    </w:p>
    <w:p w:rsidR="00625978" w:rsidRDefault="00625978" w:rsidP="00D21AC4">
      <w:pPr>
        <w:spacing w:after="0" w:line="360" w:lineRule="auto"/>
        <w:jc w:val="center"/>
        <w:rPr>
          <w:color w:val="000000"/>
        </w:rPr>
      </w:pPr>
    </w:p>
    <w:p w:rsidR="001134B4" w:rsidRDefault="00BF1014" w:rsidP="00B95AB4">
      <w:pPr>
        <w:pStyle w:val="1"/>
        <w:jc w:val="center"/>
        <w:rPr>
          <w:rFonts w:ascii="Times New Roman" w:hAnsi="Times New Roman" w:cs="Times New Roman"/>
          <w:b/>
          <w:color w:val="000000"/>
        </w:rPr>
      </w:pPr>
      <w:bookmarkStart w:id="10" w:name="_Toc500084743"/>
      <w:r>
        <w:rPr>
          <w:rFonts w:ascii="Times New Roman" w:hAnsi="Times New Roman" w:cs="Times New Roman"/>
          <w:b/>
          <w:color w:val="000000"/>
        </w:rPr>
        <w:lastRenderedPageBreak/>
        <w:t>Список л</w:t>
      </w:r>
      <w:r w:rsidR="00625978" w:rsidRPr="00625978">
        <w:rPr>
          <w:rFonts w:ascii="Times New Roman" w:hAnsi="Times New Roman" w:cs="Times New Roman"/>
          <w:b/>
          <w:color w:val="000000"/>
        </w:rPr>
        <w:t>итератур</w:t>
      </w:r>
      <w:r>
        <w:rPr>
          <w:rFonts w:ascii="Times New Roman" w:hAnsi="Times New Roman" w:cs="Times New Roman"/>
          <w:b/>
          <w:color w:val="000000"/>
        </w:rPr>
        <w:t>ы</w:t>
      </w:r>
      <w:bookmarkEnd w:id="10"/>
    </w:p>
    <w:p w:rsidR="001134B4" w:rsidRDefault="001134B4" w:rsidP="001134B4">
      <w:pPr>
        <w:spacing w:after="0" w:line="360" w:lineRule="auto"/>
        <w:jc w:val="center"/>
        <w:rPr>
          <w:rFonts w:ascii="Times New Roman" w:hAnsi="Times New Roman" w:cs="Times New Roman"/>
          <w:b/>
          <w:color w:val="000000"/>
          <w:sz w:val="32"/>
          <w:szCs w:val="32"/>
        </w:rPr>
      </w:pP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134B4">
        <w:rPr>
          <w:rFonts w:ascii="Times New Roman" w:hAnsi="Times New Roman" w:cs="Times New Roman"/>
          <w:color w:val="000000"/>
          <w:sz w:val="24"/>
          <w:szCs w:val="24"/>
        </w:rPr>
        <w:t xml:space="preserve">Д.В. Смолин. </w:t>
      </w:r>
      <w:r w:rsidRPr="001134B4">
        <w:rPr>
          <w:rFonts w:ascii="Times New Roman" w:hAnsi="Times New Roman" w:cs="Times New Roman"/>
          <w:sz w:val="24"/>
          <w:szCs w:val="24"/>
          <w:shd w:val="clear" w:color="auto" w:fill="FFFFFF"/>
        </w:rPr>
        <w:t>Введение в искусственный интеллект. Конспект лекций</w:t>
      </w:r>
      <w:r>
        <w:rPr>
          <w:rFonts w:ascii="Times New Roman" w:hAnsi="Times New Roman" w:cs="Times New Roman"/>
          <w:sz w:val="24"/>
          <w:szCs w:val="24"/>
          <w:shd w:val="clear" w:color="auto" w:fill="FFFFFF"/>
        </w:rPr>
        <w:t>.</w:t>
      </w:r>
      <w:r w:rsidRPr="001134B4">
        <w:rPr>
          <w:rFonts w:ascii="Times New Roman" w:hAnsi="Times New Roman" w:cs="Times New Roman"/>
          <w:color w:val="000000"/>
          <w:sz w:val="24"/>
          <w:szCs w:val="24"/>
        </w:rPr>
        <w:t xml:space="preserve"> </w:t>
      </w:r>
      <w:r w:rsidRPr="001134B4">
        <w:rPr>
          <w:rFonts w:ascii="Times New Roman" w:hAnsi="Times New Roman" w:cs="Times New Roman"/>
          <w:color w:val="222222"/>
          <w:sz w:val="24"/>
          <w:szCs w:val="24"/>
          <w:shd w:val="clear" w:color="auto" w:fill="FFFFFF"/>
        </w:rPr>
        <w:t>2007 г.</w:t>
      </w: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zCs w:val="27"/>
          <w:lang w:eastAsia="ru-RU"/>
        </w:rPr>
        <w:t>Портал искусственного интеллекта</w:t>
      </w:r>
      <w:r w:rsidRPr="001134B4">
        <w:rPr>
          <w:rFonts w:ascii="Times New Roman" w:eastAsia="Times New Roman" w:hAnsi="Times New Roman" w:cs="Times New Roman"/>
          <w:color w:val="000000"/>
          <w:sz w:val="24"/>
          <w:szCs w:val="27"/>
          <w:lang w:eastAsia="ru-RU"/>
        </w:rPr>
        <w:t xml:space="preserve"> </w:t>
      </w:r>
      <w:r w:rsidRPr="001134B4">
        <w:rPr>
          <w:rFonts w:ascii="Times New Roman" w:eastAsia="Times New Roman" w:hAnsi="Times New Roman" w:cs="Times New Roman"/>
          <w:sz w:val="24"/>
        </w:rPr>
        <w:t xml:space="preserve">[Электронный ресурс]. – Режим доступа: </w:t>
      </w:r>
      <w:r w:rsidRPr="001134B4">
        <w:rPr>
          <w:rFonts w:ascii="Times New Roman" w:hAnsi="Times New Roman" w:cs="Times New Roman"/>
          <w:sz w:val="24"/>
          <w:lang w:val="en-US"/>
        </w:rPr>
        <w:t>http</w:t>
      </w:r>
      <w:r w:rsidRPr="001134B4">
        <w:rPr>
          <w:rFonts w:ascii="Times New Roman" w:hAnsi="Times New Roman" w:cs="Times New Roman"/>
          <w:sz w:val="24"/>
        </w:rPr>
        <w:t>://</w:t>
      </w:r>
      <w:r w:rsidRPr="001134B4">
        <w:rPr>
          <w:rFonts w:ascii="Times New Roman" w:hAnsi="Times New Roman" w:cs="Times New Roman"/>
          <w:sz w:val="24"/>
          <w:lang w:val="en-US"/>
        </w:rPr>
        <w:t>www</w:t>
      </w:r>
      <w:r w:rsidRPr="001134B4">
        <w:rPr>
          <w:rFonts w:ascii="Times New Roman" w:hAnsi="Times New Roman" w:cs="Times New Roman"/>
          <w:sz w:val="24"/>
        </w:rPr>
        <w:t>.</w:t>
      </w:r>
      <w:r w:rsidRPr="001134B4">
        <w:rPr>
          <w:rFonts w:ascii="Times New Roman" w:hAnsi="Times New Roman" w:cs="Times New Roman"/>
          <w:sz w:val="24"/>
          <w:lang w:val="en-US"/>
        </w:rPr>
        <w:t>aiportal</w:t>
      </w:r>
      <w:r w:rsidRPr="001134B4">
        <w:rPr>
          <w:rFonts w:ascii="Times New Roman" w:hAnsi="Times New Roman" w:cs="Times New Roman"/>
          <w:sz w:val="24"/>
        </w:rPr>
        <w:t>.</w:t>
      </w:r>
      <w:r w:rsidRPr="001134B4">
        <w:rPr>
          <w:rFonts w:ascii="Times New Roman" w:hAnsi="Times New Roman" w:cs="Times New Roman"/>
          <w:sz w:val="24"/>
          <w:lang w:val="en-US"/>
        </w:rPr>
        <w:t>ru</w:t>
      </w:r>
      <w:r w:rsidRPr="001134B4">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Life</w:t>
      </w:r>
      <w:r w:rsidRPr="001134B4">
        <w:rPr>
          <w:rFonts w:ascii="Times New Roman" w:eastAsia="Times New Roman" w:hAnsi="Times New Roman" w:cs="Times New Roman"/>
          <w:sz w:val="24"/>
        </w:rPr>
        <w:t>.</w:t>
      </w:r>
      <w:r>
        <w:rPr>
          <w:rFonts w:ascii="Times New Roman" w:eastAsia="Times New Roman" w:hAnsi="Times New Roman" w:cs="Times New Roman"/>
          <w:sz w:val="24"/>
        </w:rPr>
        <w:t xml:space="preserve"> Наука.</w:t>
      </w:r>
      <w:r w:rsidRPr="001134B4">
        <w:rPr>
          <w:rFonts w:ascii="Times New Roman" w:eastAsia="Times New Roman" w:hAnsi="Times New Roman" w:cs="Times New Roman"/>
          <w:sz w:val="24"/>
        </w:rPr>
        <w:t xml:space="preserve"> [Электронный ресурс]. – Режим доступа: https://life.ru/ (Дата обращение: 02.12.17).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proofErr w:type="spellStart"/>
      <w:r w:rsidRPr="001134B4">
        <w:rPr>
          <w:rFonts w:ascii="Times New Roman" w:eastAsia="Times New Roman" w:hAnsi="Times New Roman" w:cs="Times New Roman"/>
          <w:sz w:val="24"/>
        </w:rPr>
        <w:t>Geektimes</w:t>
      </w:r>
      <w:proofErr w:type="spellEnd"/>
      <w:r w:rsidRPr="001134B4">
        <w:rPr>
          <w:rFonts w:ascii="Times New Roman" w:eastAsia="Times New Roman" w:hAnsi="Times New Roman" w:cs="Times New Roman"/>
          <w:sz w:val="24"/>
        </w:rPr>
        <w:t>. Портал об индустрии высоких технологий</w:t>
      </w:r>
      <w:r w:rsidR="00251B0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134B4">
        <w:rPr>
          <w:rFonts w:ascii="Times New Roman" w:eastAsia="Times New Roman" w:hAnsi="Times New Roman" w:cs="Times New Roman"/>
          <w:sz w:val="24"/>
        </w:rPr>
        <w:t xml:space="preserve">[Электронный ресурс]. – Режим доступа: </w:t>
      </w:r>
      <w:r w:rsidR="00251B0E" w:rsidRPr="00251B0E">
        <w:rPr>
          <w:rFonts w:ascii="Times New Roman" w:hAnsi="Times New Roman" w:cs="Times New Roman"/>
          <w:sz w:val="24"/>
          <w:lang w:val="en-US"/>
        </w:rPr>
        <w:t>https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geektimes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ru</w:t>
      </w:r>
      <w:r w:rsidR="00251B0E" w:rsidRPr="00251B0E">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Default="00981197" w:rsidP="00981197">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P</w:t>
      </w:r>
      <w:r w:rsidRPr="00981197">
        <w:rPr>
          <w:rFonts w:ascii="Times New Roman" w:eastAsia="Times New Roman" w:hAnsi="Times New Roman" w:cs="Times New Roman"/>
          <w:sz w:val="24"/>
        </w:rPr>
        <w:t>rorobot</w:t>
      </w:r>
      <w:r>
        <w:rPr>
          <w:rFonts w:ascii="Times New Roman" w:eastAsia="Times New Roman" w:hAnsi="Times New Roman" w:cs="Times New Roman"/>
          <w:sz w:val="24"/>
        </w:rPr>
        <w:t xml:space="preserve">. Роботы и робототехника. </w:t>
      </w:r>
      <w:r w:rsidRPr="001134B4">
        <w:rPr>
          <w:rFonts w:ascii="Times New Roman" w:eastAsia="Times New Roman" w:hAnsi="Times New Roman" w:cs="Times New Roman"/>
          <w:sz w:val="24"/>
        </w:rPr>
        <w:t xml:space="preserve">[Электронный ресурс]. – Режим доступа: </w:t>
      </w:r>
      <w:r w:rsidRPr="00981197">
        <w:rPr>
          <w:rFonts w:ascii="Times New Roman" w:hAnsi="Times New Roman" w:cs="Times New Roman"/>
          <w:sz w:val="24"/>
          <w:lang w:val="en-US"/>
        </w:rPr>
        <w:t>http</w:t>
      </w:r>
      <w:r w:rsidRPr="00981197">
        <w:rPr>
          <w:rFonts w:ascii="Times New Roman" w:hAnsi="Times New Roman" w:cs="Times New Roman"/>
          <w:sz w:val="24"/>
        </w:rPr>
        <w:t>://</w:t>
      </w:r>
      <w:r w:rsidRPr="00981197">
        <w:rPr>
          <w:rFonts w:ascii="Times New Roman" w:hAnsi="Times New Roman" w:cs="Times New Roman"/>
          <w:sz w:val="24"/>
          <w:lang w:val="en-US"/>
        </w:rPr>
        <w:t>www</w:t>
      </w:r>
      <w:r w:rsidRPr="00981197">
        <w:rPr>
          <w:rFonts w:ascii="Times New Roman" w:hAnsi="Times New Roman" w:cs="Times New Roman"/>
          <w:sz w:val="24"/>
        </w:rPr>
        <w:t>.</w:t>
      </w:r>
      <w:r w:rsidRPr="00981197">
        <w:rPr>
          <w:rFonts w:ascii="Times New Roman" w:hAnsi="Times New Roman" w:cs="Times New Roman"/>
          <w:sz w:val="24"/>
          <w:lang w:val="en-US"/>
        </w:rPr>
        <w:t>prorobot</w:t>
      </w:r>
      <w:r w:rsidRPr="00981197">
        <w:rPr>
          <w:rFonts w:ascii="Times New Roman" w:hAnsi="Times New Roman" w:cs="Times New Roman"/>
          <w:sz w:val="24"/>
        </w:rPr>
        <w:t>.</w:t>
      </w:r>
      <w:r w:rsidRPr="00981197">
        <w:rPr>
          <w:rFonts w:ascii="Times New Roman" w:hAnsi="Times New Roman" w:cs="Times New Roman"/>
          <w:sz w:val="24"/>
          <w:lang w:val="en-US"/>
        </w:rPr>
        <w:t>ru</w:t>
      </w:r>
      <w:r w:rsidRPr="00981197">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03</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Pr="001134B4" w:rsidRDefault="00981197" w:rsidP="00981197">
      <w:pPr>
        <w:pStyle w:val="aa"/>
        <w:spacing w:after="0" w:line="360" w:lineRule="auto"/>
        <w:jc w:val="both"/>
        <w:rPr>
          <w:rFonts w:ascii="Times New Roman" w:eastAsia="Times New Roman" w:hAnsi="Times New Roman" w:cs="Times New Roman"/>
          <w:sz w:val="24"/>
        </w:rPr>
      </w:pPr>
    </w:p>
    <w:p w:rsidR="00625978" w:rsidRPr="00625978" w:rsidRDefault="00625978" w:rsidP="00D21AC4">
      <w:pPr>
        <w:spacing w:after="0" w:line="360" w:lineRule="auto"/>
        <w:jc w:val="center"/>
        <w:rPr>
          <w:rFonts w:ascii="Times New Roman" w:hAnsi="Times New Roman" w:cs="Times New Roman"/>
          <w:b/>
          <w:color w:val="000000"/>
          <w:sz w:val="32"/>
          <w:szCs w:val="32"/>
        </w:rPr>
      </w:pPr>
    </w:p>
    <w:sectPr w:rsidR="00625978" w:rsidRPr="00625978" w:rsidSect="000560B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515" w:rsidRDefault="00455515" w:rsidP="000560B1">
      <w:pPr>
        <w:spacing w:after="0" w:line="240" w:lineRule="auto"/>
      </w:pPr>
      <w:r>
        <w:separator/>
      </w:r>
    </w:p>
  </w:endnote>
  <w:endnote w:type="continuationSeparator" w:id="0">
    <w:p w:rsidR="00455515" w:rsidRDefault="00455515"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B95AB4">
          <w:rPr>
            <w:noProof/>
          </w:rPr>
          <w:t>17</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515" w:rsidRDefault="00455515" w:rsidP="000560B1">
      <w:pPr>
        <w:spacing w:after="0" w:line="240" w:lineRule="auto"/>
      </w:pPr>
      <w:r>
        <w:separator/>
      </w:r>
    </w:p>
  </w:footnote>
  <w:footnote w:type="continuationSeparator" w:id="0">
    <w:p w:rsidR="00455515" w:rsidRDefault="00455515"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D1B64"/>
    <w:multiLevelType w:val="multilevel"/>
    <w:tmpl w:val="1678727C"/>
    <w:lvl w:ilvl="0">
      <w:start w:val="3"/>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522"/>
    <w:multiLevelType w:val="hybridMultilevel"/>
    <w:tmpl w:val="0FE06A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F4D5ABE"/>
    <w:multiLevelType w:val="multilevel"/>
    <w:tmpl w:val="C3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A77"/>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34C10519"/>
    <w:multiLevelType w:val="multilevel"/>
    <w:tmpl w:val="7DB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BF4"/>
    <w:multiLevelType w:val="multilevel"/>
    <w:tmpl w:val="87A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F59AF"/>
    <w:multiLevelType w:val="multilevel"/>
    <w:tmpl w:val="893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612"/>
    <w:multiLevelType w:val="hybridMultilevel"/>
    <w:tmpl w:val="D74AADFA"/>
    <w:lvl w:ilvl="0" w:tplc="CE6EE168">
      <w:start w:val="1"/>
      <w:numFmt w:val="decimal"/>
      <w:lvlText w:val="%1)"/>
      <w:lvlJc w:val="left"/>
      <w:pPr>
        <w:tabs>
          <w:tab w:val="num" w:pos="360"/>
        </w:tabs>
        <w:ind w:left="360" w:hanging="360"/>
      </w:pPr>
      <w:rPr>
        <w:rFonts w:ascii="Times New Roman" w:eastAsiaTheme="minorHAnsi" w:hAnsi="Times New Roman" w:cs="Times New Roman"/>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F03486"/>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652553B"/>
    <w:multiLevelType w:val="multilevel"/>
    <w:tmpl w:val="142AFC96"/>
    <w:lvl w:ilvl="0">
      <w:start w:val="4"/>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5B1877D7"/>
    <w:multiLevelType w:val="multilevel"/>
    <w:tmpl w:val="92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5EE1"/>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6047498C"/>
    <w:multiLevelType w:val="multilevel"/>
    <w:tmpl w:val="A6E64778"/>
    <w:lvl w:ilvl="0">
      <w:start w:val="5"/>
      <w:numFmt w:val="decimal"/>
      <w:lvlText w:val="%1."/>
      <w:lvlJc w:val="left"/>
      <w:pPr>
        <w:ind w:left="432" w:hanging="432"/>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17" w15:restartNumberingAfterBreak="0">
    <w:nsid w:val="61A6789A"/>
    <w:multiLevelType w:val="hybridMultilevel"/>
    <w:tmpl w:val="0F385AF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693B544D"/>
    <w:multiLevelType w:val="multilevel"/>
    <w:tmpl w:val="CA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00757"/>
    <w:multiLevelType w:val="multilevel"/>
    <w:tmpl w:val="825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26EA"/>
    <w:multiLevelType w:val="multilevel"/>
    <w:tmpl w:val="144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74292"/>
    <w:multiLevelType w:val="multilevel"/>
    <w:tmpl w:val="341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D2BF1"/>
    <w:multiLevelType w:val="multilevel"/>
    <w:tmpl w:val="FD5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40C55"/>
    <w:multiLevelType w:val="multilevel"/>
    <w:tmpl w:val="AB2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DC08F5"/>
    <w:multiLevelType w:val="multilevel"/>
    <w:tmpl w:val="ADB6B8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3024A2"/>
    <w:multiLevelType w:val="multilevel"/>
    <w:tmpl w:val="40A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287"/>
    <w:multiLevelType w:val="multilevel"/>
    <w:tmpl w:val="076028B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2"/>
  </w:num>
  <w:num w:numId="4">
    <w:abstractNumId w:val="0"/>
  </w:num>
  <w:num w:numId="5">
    <w:abstractNumId w:val="10"/>
  </w:num>
  <w:num w:numId="6">
    <w:abstractNumId w:val="24"/>
  </w:num>
  <w:num w:numId="7">
    <w:abstractNumId w:val="4"/>
  </w:num>
  <w:num w:numId="8">
    <w:abstractNumId w:val="17"/>
  </w:num>
  <w:num w:numId="9">
    <w:abstractNumId w:val="1"/>
  </w:num>
  <w:num w:numId="10">
    <w:abstractNumId w:val="6"/>
  </w:num>
  <w:num w:numId="11">
    <w:abstractNumId w:val="11"/>
  </w:num>
  <w:num w:numId="12">
    <w:abstractNumId w:val="21"/>
  </w:num>
  <w:num w:numId="13">
    <w:abstractNumId w:val="22"/>
  </w:num>
  <w:num w:numId="14">
    <w:abstractNumId w:val="14"/>
  </w:num>
  <w:num w:numId="15">
    <w:abstractNumId w:val="18"/>
  </w:num>
  <w:num w:numId="16">
    <w:abstractNumId w:val="9"/>
  </w:num>
  <w:num w:numId="17">
    <w:abstractNumId w:val="20"/>
  </w:num>
  <w:num w:numId="18">
    <w:abstractNumId w:val="25"/>
  </w:num>
  <w:num w:numId="19">
    <w:abstractNumId w:val="19"/>
  </w:num>
  <w:num w:numId="20">
    <w:abstractNumId w:val="23"/>
  </w:num>
  <w:num w:numId="21">
    <w:abstractNumId w:val="8"/>
  </w:num>
  <w:num w:numId="22">
    <w:abstractNumId w:val="7"/>
  </w:num>
  <w:num w:numId="23">
    <w:abstractNumId w:val="15"/>
  </w:num>
  <w:num w:numId="24">
    <w:abstractNumId w:val="26"/>
  </w:num>
  <w:num w:numId="25">
    <w:abstractNumId w:val="1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D1F06"/>
    <w:rsid w:val="001134B4"/>
    <w:rsid w:val="00130CF3"/>
    <w:rsid w:val="001B1706"/>
    <w:rsid w:val="001C6CC3"/>
    <w:rsid w:val="00214F01"/>
    <w:rsid w:val="00251B0E"/>
    <w:rsid w:val="00291CC0"/>
    <w:rsid w:val="002E45E4"/>
    <w:rsid w:val="002E7FC3"/>
    <w:rsid w:val="00327A5E"/>
    <w:rsid w:val="00340D52"/>
    <w:rsid w:val="003A5981"/>
    <w:rsid w:val="004459A1"/>
    <w:rsid w:val="00455515"/>
    <w:rsid w:val="00461696"/>
    <w:rsid w:val="00464EFB"/>
    <w:rsid w:val="004E3E10"/>
    <w:rsid w:val="0053340F"/>
    <w:rsid w:val="00535B25"/>
    <w:rsid w:val="00540312"/>
    <w:rsid w:val="00574DF2"/>
    <w:rsid w:val="005D7D76"/>
    <w:rsid w:val="0062346B"/>
    <w:rsid w:val="00625978"/>
    <w:rsid w:val="00640CF4"/>
    <w:rsid w:val="006875AB"/>
    <w:rsid w:val="00696978"/>
    <w:rsid w:val="006A7AD0"/>
    <w:rsid w:val="00722CA2"/>
    <w:rsid w:val="00745ADD"/>
    <w:rsid w:val="00834124"/>
    <w:rsid w:val="008654AE"/>
    <w:rsid w:val="008C3EA6"/>
    <w:rsid w:val="00937B99"/>
    <w:rsid w:val="00953A5F"/>
    <w:rsid w:val="00977A76"/>
    <w:rsid w:val="00981197"/>
    <w:rsid w:val="00995431"/>
    <w:rsid w:val="009B7FEB"/>
    <w:rsid w:val="00A26132"/>
    <w:rsid w:val="00A82FB0"/>
    <w:rsid w:val="00AE39FA"/>
    <w:rsid w:val="00B00476"/>
    <w:rsid w:val="00B06345"/>
    <w:rsid w:val="00B76DFE"/>
    <w:rsid w:val="00B95AB4"/>
    <w:rsid w:val="00BF1014"/>
    <w:rsid w:val="00C83A4C"/>
    <w:rsid w:val="00CA6CFA"/>
    <w:rsid w:val="00CD24F4"/>
    <w:rsid w:val="00CE65E0"/>
    <w:rsid w:val="00D1443F"/>
    <w:rsid w:val="00D21AC4"/>
    <w:rsid w:val="00DC63F2"/>
    <w:rsid w:val="00E172F5"/>
    <w:rsid w:val="00E93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FB46"/>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E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7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character" w:customStyle="1" w:styleId="10">
    <w:name w:val="Заголовок 1 Знак"/>
    <w:basedOn w:val="a0"/>
    <w:link w:val="1"/>
    <w:uiPriority w:val="9"/>
    <w:rsid w:val="00625978"/>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25978"/>
    <w:pPr>
      <w:outlineLvl w:val="9"/>
    </w:pPr>
    <w:rPr>
      <w:lang w:eastAsia="ru-RU"/>
    </w:rPr>
  </w:style>
  <w:style w:type="paragraph" w:styleId="11">
    <w:name w:val="toc 1"/>
    <w:basedOn w:val="a"/>
    <w:next w:val="a"/>
    <w:autoRedefine/>
    <w:uiPriority w:val="39"/>
    <w:unhideWhenUsed/>
    <w:rsid w:val="00625978"/>
    <w:pPr>
      <w:spacing w:after="100"/>
    </w:pPr>
  </w:style>
  <w:style w:type="character" w:styleId="ac">
    <w:name w:val="Emphasis"/>
    <w:basedOn w:val="a0"/>
    <w:uiPriority w:val="20"/>
    <w:qFormat/>
    <w:rsid w:val="001134B4"/>
    <w:rPr>
      <w:i/>
      <w:iCs/>
    </w:rPr>
  </w:style>
  <w:style w:type="paragraph" w:styleId="ad">
    <w:name w:val="Body Text"/>
    <w:basedOn w:val="a"/>
    <w:link w:val="ae"/>
    <w:semiHidden/>
    <w:rsid w:val="00B76DFE"/>
    <w:pPr>
      <w:spacing w:after="0" w:line="240" w:lineRule="auto"/>
      <w:jc w:val="both"/>
    </w:pPr>
    <w:rPr>
      <w:rFonts w:ascii="Times New Roman" w:eastAsia="Times New Roman" w:hAnsi="Times New Roman" w:cs="Times New Roman"/>
      <w:sz w:val="24"/>
      <w:szCs w:val="24"/>
    </w:rPr>
  </w:style>
  <w:style w:type="character" w:customStyle="1" w:styleId="ae">
    <w:name w:val="Основной текст Знак"/>
    <w:basedOn w:val="a0"/>
    <w:link w:val="ad"/>
    <w:semiHidden/>
    <w:rsid w:val="00B76DFE"/>
    <w:rPr>
      <w:rFonts w:ascii="Times New Roman" w:eastAsia="Times New Roman" w:hAnsi="Times New Roman" w:cs="Times New Roman"/>
      <w:sz w:val="24"/>
      <w:szCs w:val="24"/>
    </w:rPr>
  </w:style>
  <w:style w:type="character" w:customStyle="1" w:styleId="grame">
    <w:name w:val="grame"/>
    <w:uiPriority w:val="99"/>
    <w:rsid w:val="003A5981"/>
    <w:rPr>
      <w:rFonts w:cs="Times New Roman"/>
    </w:rPr>
  </w:style>
  <w:style w:type="paragraph" w:styleId="21">
    <w:name w:val="toc 2"/>
    <w:basedOn w:val="a"/>
    <w:next w:val="a"/>
    <w:autoRedefine/>
    <w:uiPriority w:val="39"/>
    <w:unhideWhenUsed/>
    <w:rsid w:val="00327A5E"/>
    <w:pPr>
      <w:spacing w:after="100"/>
      <w:ind w:left="220"/>
    </w:pPr>
  </w:style>
  <w:style w:type="character" w:customStyle="1" w:styleId="20">
    <w:name w:val="Заголовок 2 Знак"/>
    <w:basedOn w:val="a0"/>
    <w:link w:val="2"/>
    <w:uiPriority w:val="9"/>
    <w:semiHidden/>
    <w:rsid w:val="004E3E10"/>
    <w:rPr>
      <w:rFonts w:asciiTheme="majorHAnsi" w:eastAsiaTheme="majorEastAsia" w:hAnsiTheme="majorHAnsi" w:cstheme="majorBidi"/>
      <w:color w:val="2F5496" w:themeColor="accent1" w:themeShade="BF"/>
      <w:sz w:val="26"/>
      <w:szCs w:val="26"/>
    </w:rPr>
  </w:style>
  <w:style w:type="character" w:customStyle="1" w:styleId="toctoggle">
    <w:name w:val="toctoggle"/>
    <w:basedOn w:val="a0"/>
    <w:rsid w:val="004E3E10"/>
  </w:style>
  <w:style w:type="character" w:customStyle="1" w:styleId="tocnumber">
    <w:name w:val="tocnumber"/>
    <w:basedOn w:val="a0"/>
    <w:rsid w:val="004E3E10"/>
  </w:style>
  <w:style w:type="character" w:customStyle="1" w:styleId="toctext">
    <w:name w:val="toctext"/>
    <w:basedOn w:val="a0"/>
    <w:rsid w:val="004E3E10"/>
  </w:style>
  <w:style w:type="character" w:customStyle="1" w:styleId="mw-headline">
    <w:name w:val="mw-headline"/>
    <w:basedOn w:val="a0"/>
    <w:rsid w:val="004E3E10"/>
  </w:style>
  <w:style w:type="character" w:customStyle="1" w:styleId="mw-editsection">
    <w:name w:val="mw-editsection"/>
    <w:basedOn w:val="a0"/>
    <w:rsid w:val="004E3E10"/>
  </w:style>
  <w:style w:type="character" w:customStyle="1" w:styleId="mw-editsection-bracket">
    <w:name w:val="mw-editsection-bracket"/>
    <w:basedOn w:val="a0"/>
    <w:rsid w:val="004E3E10"/>
  </w:style>
  <w:style w:type="character" w:customStyle="1" w:styleId="mw-editsection-divider">
    <w:name w:val="mw-editsection-divider"/>
    <w:basedOn w:val="a0"/>
    <w:rsid w:val="004E3E10"/>
  </w:style>
  <w:style w:type="character" w:customStyle="1" w:styleId="30">
    <w:name w:val="Заголовок 3 Знак"/>
    <w:basedOn w:val="a0"/>
    <w:link w:val="3"/>
    <w:uiPriority w:val="9"/>
    <w:semiHidden/>
    <w:rsid w:val="00E172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308289171">
      <w:bodyDiv w:val="1"/>
      <w:marLeft w:val="0"/>
      <w:marRight w:val="0"/>
      <w:marTop w:val="0"/>
      <w:marBottom w:val="0"/>
      <w:divBdr>
        <w:top w:val="none" w:sz="0" w:space="0" w:color="auto"/>
        <w:left w:val="none" w:sz="0" w:space="0" w:color="auto"/>
        <w:bottom w:val="none" w:sz="0" w:space="0" w:color="auto"/>
        <w:right w:val="none" w:sz="0" w:space="0" w:color="auto"/>
      </w:divBdr>
    </w:div>
    <w:div w:id="318072237">
      <w:bodyDiv w:val="1"/>
      <w:marLeft w:val="0"/>
      <w:marRight w:val="0"/>
      <w:marTop w:val="0"/>
      <w:marBottom w:val="0"/>
      <w:divBdr>
        <w:top w:val="none" w:sz="0" w:space="0" w:color="auto"/>
        <w:left w:val="none" w:sz="0" w:space="0" w:color="auto"/>
        <w:bottom w:val="none" w:sz="0" w:space="0" w:color="auto"/>
        <w:right w:val="none" w:sz="0" w:space="0" w:color="auto"/>
      </w:divBdr>
      <w:divsChild>
        <w:div w:id="10490359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22550590">
      <w:bodyDiv w:val="1"/>
      <w:marLeft w:val="0"/>
      <w:marRight w:val="0"/>
      <w:marTop w:val="0"/>
      <w:marBottom w:val="0"/>
      <w:divBdr>
        <w:top w:val="none" w:sz="0" w:space="0" w:color="auto"/>
        <w:left w:val="none" w:sz="0" w:space="0" w:color="auto"/>
        <w:bottom w:val="none" w:sz="0" w:space="0" w:color="auto"/>
        <w:right w:val="none" w:sz="0" w:space="0" w:color="auto"/>
      </w:divBdr>
    </w:div>
    <w:div w:id="548684274">
      <w:bodyDiv w:val="1"/>
      <w:marLeft w:val="0"/>
      <w:marRight w:val="0"/>
      <w:marTop w:val="0"/>
      <w:marBottom w:val="0"/>
      <w:divBdr>
        <w:top w:val="none" w:sz="0" w:space="0" w:color="auto"/>
        <w:left w:val="none" w:sz="0" w:space="0" w:color="auto"/>
        <w:bottom w:val="none" w:sz="0" w:space="0" w:color="auto"/>
        <w:right w:val="none" w:sz="0" w:space="0" w:color="auto"/>
      </w:divBdr>
    </w:div>
    <w:div w:id="581449835">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 w:id="1551724059">
      <w:bodyDiv w:val="1"/>
      <w:marLeft w:val="0"/>
      <w:marRight w:val="0"/>
      <w:marTop w:val="0"/>
      <w:marBottom w:val="0"/>
      <w:divBdr>
        <w:top w:val="none" w:sz="0" w:space="0" w:color="auto"/>
        <w:left w:val="none" w:sz="0" w:space="0" w:color="auto"/>
        <w:bottom w:val="none" w:sz="0" w:space="0" w:color="auto"/>
        <w:right w:val="none" w:sz="0" w:space="0" w:color="auto"/>
      </w:divBdr>
    </w:div>
    <w:div w:id="18208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10106-7DA9-42DE-9A91-18989E80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17</Pages>
  <Words>4210</Words>
  <Characters>24001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23</cp:revision>
  <dcterms:created xsi:type="dcterms:W3CDTF">2017-12-02T16:43:00Z</dcterms:created>
  <dcterms:modified xsi:type="dcterms:W3CDTF">2017-12-03T14:17:00Z</dcterms:modified>
</cp:coreProperties>
</file>