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bin" ContentType="application/vnd.openxmlformats-officedocument.oleObject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535" w:rsidRDefault="00596535" w:rsidP="00C82DB4">
      <w:pPr>
        <w:pStyle w:val="1"/>
        <w:jc w:val="center"/>
      </w:pPr>
      <w:r>
        <w:rPr>
          <w:rFonts w:hint="eastAsia"/>
        </w:rPr>
        <w:t>Q</w:t>
      </w:r>
      <w:r>
        <w:t>s</w:t>
      </w:r>
      <w:r>
        <w:rPr>
          <w:rFonts w:hint="eastAsia"/>
        </w:rPr>
        <w:t>canner</w:t>
      </w:r>
      <w:r>
        <w:rPr>
          <w:rFonts w:hint="eastAsia"/>
        </w:rPr>
        <w:t>概要设计</w:t>
      </w:r>
    </w:p>
    <w:p w:rsidR="00596535" w:rsidRDefault="00596535" w:rsidP="00C82DB4">
      <w:pPr>
        <w:pStyle w:val="2"/>
      </w:pPr>
      <w:r>
        <w:rPr>
          <w:rFonts w:hint="eastAsia"/>
        </w:rPr>
        <w:t>概述</w:t>
      </w:r>
    </w:p>
    <w:p w:rsidR="00596535" w:rsidRDefault="00596535">
      <w:pPr>
        <w:rPr>
          <w:rFonts w:hint="eastAsia"/>
        </w:rPr>
      </w:pPr>
      <w:r>
        <w:rPr>
          <w:rFonts w:hint="eastAsia"/>
        </w:rPr>
        <w:tab/>
        <w:t>Q</w:t>
      </w:r>
      <w:r>
        <w:t>s</w:t>
      </w:r>
      <w:r>
        <w:rPr>
          <w:rFonts w:hint="eastAsia"/>
        </w:rPr>
        <w:t>canner</w:t>
      </w:r>
      <w:r w:rsidR="006B6FAC">
        <w:rPr>
          <w:rFonts w:hint="eastAsia"/>
        </w:rPr>
        <w:t>的目标是提供一个本地</w:t>
      </w:r>
      <w:r>
        <w:rPr>
          <w:rFonts w:hint="eastAsia"/>
        </w:rPr>
        <w:t>服务程序，</w:t>
      </w:r>
      <w:r>
        <w:rPr>
          <w:rFonts w:hint="eastAsia"/>
        </w:rPr>
        <w:t xml:space="preserve"> </w:t>
      </w:r>
      <w:r>
        <w:rPr>
          <w:rFonts w:hint="eastAsia"/>
        </w:rPr>
        <w:t>为病毒样本系统提供全部第三方病毒扫描器的扫描服务。</w:t>
      </w:r>
    </w:p>
    <w:p w:rsidR="006B6FAC" w:rsidRDefault="006B6F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该程序为内部后台使用。</w:t>
      </w:r>
    </w:p>
    <w:p w:rsidR="006B6FAC" w:rsidRDefault="006B6FAC" w:rsidP="006B6FAC">
      <w:pPr>
        <w:pStyle w:val="2"/>
        <w:rPr>
          <w:rFonts w:hint="eastAsia"/>
        </w:rPr>
      </w:pPr>
      <w:r>
        <w:rPr>
          <w:rFonts w:hint="eastAsia"/>
        </w:rPr>
        <w:t>名次解释</w:t>
      </w:r>
    </w:p>
    <w:p w:rsidR="006B6FAC" w:rsidRDefault="006B6FAC">
      <w:pPr>
        <w:rPr>
          <w:rFonts w:hint="eastAsia"/>
        </w:rPr>
      </w:pPr>
      <w:r>
        <w:rPr>
          <w:rFonts w:hint="eastAsia"/>
        </w:rPr>
        <w:t>扫描器：</w:t>
      </w:r>
      <w:r>
        <w:rPr>
          <w:rFonts w:hint="eastAsia"/>
        </w:rPr>
        <w:t xml:space="preserve">   </w:t>
      </w:r>
      <w:r>
        <w:rPr>
          <w:rFonts w:hint="eastAsia"/>
        </w:rPr>
        <w:t>指第三方的病毒命令行扫描器</w:t>
      </w:r>
    </w:p>
    <w:p w:rsidR="006B6FAC" w:rsidRDefault="006B6FAC">
      <w:pPr>
        <w:rPr>
          <w:rFonts w:hint="eastAsia"/>
        </w:rPr>
      </w:pPr>
      <w:r>
        <w:rPr>
          <w:rFonts w:hint="eastAsia"/>
        </w:rPr>
        <w:t>引擎：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>同上</w:t>
      </w:r>
    </w:p>
    <w:p w:rsidR="006B6FAC" w:rsidRDefault="006B6FAC">
      <w:r>
        <w:rPr>
          <w:rFonts w:hint="eastAsia"/>
        </w:rPr>
        <w:t>任务：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>指调用所有第三方扫描器对某一个特定的样本进行扫描的过程。</w:t>
      </w:r>
    </w:p>
    <w:p w:rsidR="00596535" w:rsidRDefault="00C82DB4" w:rsidP="00C82DB4">
      <w:pPr>
        <w:pStyle w:val="2"/>
        <w:rPr>
          <w:rFonts w:hint="eastAsia"/>
        </w:rPr>
      </w:pPr>
      <w:r>
        <w:rPr>
          <w:rFonts w:hint="eastAsia"/>
        </w:rPr>
        <w:t>层次图</w:t>
      </w:r>
    </w:p>
    <w:p w:rsidR="006B6FAC" w:rsidRDefault="006B6FAC" w:rsidP="006B6FA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共分为</w:t>
      </w:r>
      <w:r>
        <w:rPr>
          <w:rFonts w:hint="eastAsia"/>
        </w:rPr>
        <w:t>3</w:t>
      </w:r>
      <w:r>
        <w:rPr>
          <w:rFonts w:hint="eastAsia"/>
        </w:rPr>
        <w:t>层</w:t>
      </w:r>
    </w:p>
    <w:p w:rsidR="006B6FAC" w:rsidRPr="006B6FAC" w:rsidRDefault="006B6FAC" w:rsidP="006B6FAC">
      <w:pPr>
        <w:rPr>
          <w:rFonts w:hint="eastAsia"/>
          <w:b/>
        </w:rPr>
      </w:pPr>
      <w:r>
        <w:rPr>
          <w:rFonts w:hint="eastAsia"/>
        </w:rPr>
        <w:t xml:space="preserve">  </w:t>
      </w:r>
      <w:r w:rsidRPr="006B6FAC">
        <w:rPr>
          <w:rFonts w:hint="eastAsia"/>
          <w:b/>
        </w:rPr>
        <w:t xml:space="preserve"> </w:t>
      </w:r>
      <w:r w:rsidRPr="006B6FAC">
        <w:rPr>
          <w:rFonts w:hint="eastAsia"/>
          <w:b/>
        </w:rPr>
        <w:t>引擎层：</w:t>
      </w:r>
      <w:r w:rsidRPr="006B6FAC">
        <w:rPr>
          <w:rFonts w:hint="eastAsia"/>
          <w:b/>
        </w:rPr>
        <w:t xml:space="preserve">   </w:t>
      </w:r>
      <w:r w:rsidRPr="006B6FAC">
        <w:rPr>
          <w:rFonts w:hint="eastAsia"/>
          <w:b/>
        </w:rPr>
        <w:t>维护和控制所有第三方扫描器。</w:t>
      </w:r>
      <w:r w:rsidRPr="006B6FAC">
        <w:rPr>
          <w:rFonts w:hint="eastAsia"/>
          <w:b/>
        </w:rPr>
        <w:t xml:space="preserve"> </w:t>
      </w:r>
    </w:p>
    <w:p w:rsidR="006B6FAC" w:rsidRPr="006B6FAC" w:rsidRDefault="006B6FAC" w:rsidP="006B6FAC">
      <w:pPr>
        <w:rPr>
          <w:rFonts w:hint="eastAsia"/>
          <w:b/>
        </w:rPr>
      </w:pPr>
      <w:r w:rsidRPr="006B6FAC">
        <w:rPr>
          <w:rFonts w:hint="eastAsia"/>
          <w:b/>
        </w:rPr>
        <w:t xml:space="preserve">   </w:t>
      </w:r>
      <w:r w:rsidRPr="006B6FAC">
        <w:rPr>
          <w:rFonts w:hint="eastAsia"/>
          <w:b/>
        </w:rPr>
        <w:t>任务层：</w:t>
      </w:r>
      <w:r w:rsidRPr="006B6FAC">
        <w:rPr>
          <w:rFonts w:hint="eastAsia"/>
          <w:b/>
        </w:rPr>
        <w:t xml:space="preserve">   </w:t>
      </w:r>
      <w:r w:rsidRPr="006B6FAC">
        <w:rPr>
          <w:rFonts w:hint="eastAsia"/>
          <w:b/>
        </w:rPr>
        <w:t>接收样本服务器传送的样本，</w:t>
      </w:r>
      <w:r w:rsidRPr="006B6FAC">
        <w:rPr>
          <w:rFonts w:hint="eastAsia"/>
          <w:b/>
        </w:rPr>
        <w:t xml:space="preserve"> </w:t>
      </w:r>
      <w:r w:rsidRPr="006B6FAC">
        <w:rPr>
          <w:rFonts w:hint="eastAsia"/>
          <w:b/>
        </w:rPr>
        <w:t>并控制整体的扫描流程。</w:t>
      </w:r>
      <w:r w:rsidRPr="006B6FAC">
        <w:rPr>
          <w:rFonts w:hint="eastAsia"/>
          <w:b/>
        </w:rPr>
        <w:t xml:space="preserve"> </w:t>
      </w:r>
    </w:p>
    <w:p w:rsidR="006B6FAC" w:rsidRPr="006B6FAC" w:rsidRDefault="006B6FAC" w:rsidP="006B6FAC">
      <w:pPr>
        <w:rPr>
          <w:b/>
        </w:rPr>
      </w:pPr>
      <w:r w:rsidRPr="006B6FAC">
        <w:rPr>
          <w:rFonts w:hint="eastAsia"/>
          <w:b/>
        </w:rPr>
        <w:t xml:space="preserve">   </w:t>
      </w:r>
      <w:r w:rsidRPr="006B6FAC">
        <w:rPr>
          <w:rFonts w:hint="eastAsia"/>
          <w:b/>
        </w:rPr>
        <w:t>通信层</w:t>
      </w:r>
      <w:r w:rsidRPr="006B6FAC">
        <w:rPr>
          <w:rFonts w:hint="eastAsia"/>
          <w:b/>
        </w:rPr>
        <w:t xml:space="preserve">:     </w:t>
      </w:r>
      <w:r w:rsidRPr="006B6FAC">
        <w:rPr>
          <w:rFonts w:hint="eastAsia"/>
          <w:b/>
        </w:rPr>
        <w:t>负责</w:t>
      </w:r>
      <w:r w:rsidRPr="006B6FAC">
        <w:rPr>
          <w:rFonts w:hint="eastAsia"/>
          <w:b/>
        </w:rPr>
        <w:t>QScanner</w:t>
      </w:r>
      <w:r w:rsidRPr="006B6FAC">
        <w:rPr>
          <w:rFonts w:hint="eastAsia"/>
          <w:b/>
        </w:rPr>
        <w:t>与扫描器，</w:t>
      </w:r>
      <w:r w:rsidRPr="006B6FAC">
        <w:rPr>
          <w:rFonts w:hint="eastAsia"/>
          <w:b/>
        </w:rPr>
        <w:t xml:space="preserve"> QScanner</w:t>
      </w:r>
      <w:r w:rsidRPr="006B6FAC">
        <w:rPr>
          <w:rFonts w:hint="eastAsia"/>
          <w:b/>
        </w:rPr>
        <w:t>与样本服务器之间的通信。</w:t>
      </w:r>
      <w:r w:rsidRPr="006B6FAC">
        <w:rPr>
          <w:rFonts w:hint="eastAsia"/>
          <w:b/>
        </w:rPr>
        <w:t xml:space="preserve"> </w:t>
      </w:r>
    </w:p>
    <w:p w:rsidR="00596535" w:rsidRDefault="00C82DB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76575"/>
            <wp:effectExtent l="38100" t="0" r="254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82DB4" w:rsidRDefault="00C82DB4">
      <w:pPr>
        <w:rPr>
          <w:rFonts w:hint="eastAsia"/>
        </w:rPr>
      </w:pPr>
    </w:p>
    <w:p w:rsidR="00C82DB4" w:rsidRDefault="00C82DB4" w:rsidP="00C82DB4">
      <w:pPr>
        <w:pStyle w:val="2"/>
        <w:rPr>
          <w:rFonts w:hint="eastAsia"/>
        </w:rPr>
      </w:pPr>
      <w:r>
        <w:rPr>
          <w:rFonts w:hint="eastAsia"/>
        </w:rPr>
        <w:lastRenderedPageBreak/>
        <w:t>架构图</w:t>
      </w:r>
    </w:p>
    <w:p w:rsidR="00C82DB4" w:rsidRDefault="00C82DB4">
      <w:r>
        <w:object w:dxaOrig="9211" w:dyaOrig="6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90.25pt" o:ole="">
            <v:imagedata r:id="rId12" o:title=""/>
          </v:shape>
          <o:OLEObject Type="Embed" ProgID="Visio.Drawing.11" ShapeID="_x0000_i1025" DrawAspect="Content" ObjectID="_1359978900" r:id="rId13"/>
        </w:object>
      </w:r>
    </w:p>
    <w:p w:rsidR="00596535" w:rsidRDefault="00596535"/>
    <w:p w:rsidR="00596535" w:rsidRDefault="00C82DB4" w:rsidP="00C82DB4">
      <w:pPr>
        <w:pStyle w:val="2"/>
        <w:rPr>
          <w:rFonts w:hint="eastAsia"/>
        </w:rPr>
      </w:pPr>
      <w:r>
        <w:rPr>
          <w:rFonts w:hint="eastAsia"/>
        </w:rPr>
        <w:t>进程视图</w:t>
      </w:r>
    </w:p>
    <w:p w:rsidR="006B6FAC" w:rsidRDefault="006B6FAC" w:rsidP="006B6FAC">
      <w:pPr>
        <w:rPr>
          <w:rFonts w:hint="eastAsia"/>
        </w:rPr>
      </w:pPr>
      <w:r>
        <w:rPr>
          <w:rFonts w:hint="eastAsia"/>
        </w:rPr>
        <w:t xml:space="preserve">      QScanner</w:t>
      </w:r>
      <w:r>
        <w:rPr>
          <w:rFonts w:hint="eastAsia"/>
        </w:rPr>
        <w:t>服务通过进程管道通信来连接扫描器组和样本服务器。</w:t>
      </w:r>
      <w:r>
        <w:rPr>
          <w:rFonts w:hint="eastAsia"/>
        </w:rPr>
        <w:t xml:space="preserve"> </w:t>
      </w:r>
    </w:p>
    <w:p w:rsidR="006B6FAC" w:rsidRDefault="006B6FAC" w:rsidP="006B6FA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当</w:t>
      </w:r>
      <w:r>
        <w:rPr>
          <w:rFonts w:hint="eastAsia"/>
        </w:rPr>
        <w:t>QScanner</w:t>
      </w:r>
      <w:r>
        <w:rPr>
          <w:rFonts w:hint="eastAsia"/>
        </w:rPr>
        <w:t>与样本服务器连接时，</w:t>
      </w:r>
      <w:r>
        <w:rPr>
          <w:rFonts w:hint="eastAsia"/>
        </w:rPr>
        <w:t xml:space="preserve"> </w:t>
      </w:r>
      <w:r>
        <w:rPr>
          <w:rFonts w:hint="eastAsia"/>
        </w:rPr>
        <w:t>它是进程管道的客户端。</w:t>
      </w:r>
    </w:p>
    <w:p w:rsidR="006B6FAC" w:rsidRPr="006B6FAC" w:rsidRDefault="006B6FAC" w:rsidP="006B6FAC">
      <w:r>
        <w:rPr>
          <w:rFonts w:hint="eastAsia"/>
        </w:rPr>
        <w:t xml:space="preserve">      </w:t>
      </w:r>
      <w:r>
        <w:rPr>
          <w:rFonts w:hint="eastAsia"/>
        </w:rPr>
        <w:t>当</w:t>
      </w:r>
      <w:r>
        <w:rPr>
          <w:rFonts w:hint="eastAsia"/>
        </w:rPr>
        <w:t>QScanner</w:t>
      </w:r>
      <w:r>
        <w:rPr>
          <w:rFonts w:hint="eastAsia"/>
        </w:rPr>
        <w:t>与扫描器连接时，</w:t>
      </w:r>
      <w:r>
        <w:rPr>
          <w:rFonts w:hint="eastAsia"/>
        </w:rPr>
        <w:t xml:space="preserve"> </w:t>
      </w:r>
      <w:r>
        <w:rPr>
          <w:rFonts w:hint="eastAsia"/>
        </w:rPr>
        <w:t>它是进程管道的服务端。</w:t>
      </w:r>
    </w:p>
    <w:p w:rsidR="00C82DB4" w:rsidRDefault="00C82DB4">
      <w:pPr>
        <w:rPr>
          <w:rFonts w:hint="eastAsia"/>
        </w:rPr>
      </w:pPr>
      <w:r>
        <w:object w:dxaOrig="10704" w:dyaOrig="7634">
          <v:shape id="_x0000_i1026" type="#_x0000_t75" style="width:414.75pt;height:295.5pt" o:ole="">
            <v:imagedata r:id="rId14" o:title=""/>
          </v:shape>
          <o:OLEObject Type="Embed" ProgID="Visio.Drawing.11" ShapeID="_x0000_i1026" DrawAspect="Content" ObjectID="_1359978901" r:id="rId15"/>
        </w:object>
      </w:r>
    </w:p>
    <w:p w:rsidR="00596535" w:rsidRDefault="00C82DB4" w:rsidP="00C82DB4">
      <w:pPr>
        <w:pStyle w:val="2"/>
        <w:rPr>
          <w:rFonts w:hint="eastAsia"/>
        </w:rPr>
      </w:pPr>
      <w:r>
        <w:rPr>
          <w:rFonts w:hint="eastAsia"/>
        </w:rPr>
        <w:t>引擎管理</w:t>
      </w:r>
    </w:p>
    <w:p w:rsidR="006B6FAC" w:rsidRDefault="006B6FAC" w:rsidP="006B6FAC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引擎管理器主要负责</w:t>
      </w:r>
    </w:p>
    <w:p w:rsidR="006B6FAC" w:rsidRDefault="006B6FAC" w:rsidP="006B6FAC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启动各个第三方扫描器引擎</w:t>
      </w:r>
    </w:p>
    <w:p w:rsidR="006B6FAC" w:rsidRDefault="006B6FAC" w:rsidP="006B6FAC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获取扫描器的扫描结果，并分析</w:t>
      </w:r>
    </w:p>
    <w:p w:rsidR="006B6FAC" w:rsidRDefault="006B6FAC" w:rsidP="006B6FAC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维护扫描器的信息</w:t>
      </w:r>
    </w:p>
    <w:p w:rsidR="006B6FAC" w:rsidRDefault="006B6FAC" w:rsidP="006B6FAC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提供任务管理器调用接口</w:t>
      </w:r>
    </w:p>
    <w:p w:rsidR="006B6FAC" w:rsidRPr="006B6FAC" w:rsidRDefault="006B6FAC" w:rsidP="006B6FA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当扫描器崩溃或者假死时，</w:t>
      </w:r>
      <w:r>
        <w:rPr>
          <w:rFonts w:hint="eastAsia"/>
        </w:rPr>
        <w:t xml:space="preserve"> </w:t>
      </w:r>
      <w:r>
        <w:rPr>
          <w:rFonts w:hint="eastAsia"/>
        </w:rPr>
        <w:t>重启扫描器。</w:t>
      </w:r>
      <w:r>
        <w:rPr>
          <w:rFonts w:hint="eastAsia"/>
        </w:rPr>
        <w:t xml:space="preserve"> </w:t>
      </w:r>
    </w:p>
    <w:p w:rsidR="00596535" w:rsidRDefault="00D12C37">
      <w:pPr>
        <w:rPr>
          <w:rFonts w:hint="eastAsia"/>
        </w:rPr>
      </w:pPr>
      <w:r>
        <w:object w:dxaOrig="12076" w:dyaOrig="9523">
          <v:shape id="_x0000_i1027" type="#_x0000_t75" style="width:414.75pt;height:327pt" o:ole="">
            <v:imagedata r:id="rId16" o:title=""/>
          </v:shape>
          <o:OLEObject Type="Embed" ProgID="Visio.Drawing.11" ShapeID="_x0000_i1027" DrawAspect="Content" ObjectID="_1359978902" r:id="rId17"/>
        </w:object>
      </w:r>
    </w:p>
    <w:p w:rsidR="00D12C37" w:rsidRDefault="00D12C37" w:rsidP="00D12C37">
      <w:pPr>
        <w:pStyle w:val="2"/>
        <w:rPr>
          <w:rFonts w:hint="eastAsia"/>
        </w:rPr>
      </w:pPr>
      <w:r>
        <w:rPr>
          <w:rFonts w:hint="eastAsia"/>
        </w:rPr>
        <w:t>任务管理</w:t>
      </w:r>
    </w:p>
    <w:p w:rsidR="006B6FAC" w:rsidRDefault="006B6FAC" w:rsidP="006B6F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任务管理主要负责</w:t>
      </w:r>
    </w:p>
    <w:p w:rsidR="006B6FAC" w:rsidRDefault="006B6FAC" w:rsidP="006B6FAC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接收样本服务器发送过来的样本</w:t>
      </w:r>
    </w:p>
    <w:p w:rsidR="006B6FAC" w:rsidRDefault="006B6FAC" w:rsidP="006B6FAC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启动引擎扫描</w:t>
      </w:r>
    </w:p>
    <w:p w:rsidR="006B6FAC" w:rsidRPr="006B6FAC" w:rsidRDefault="006B6FAC" w:rsidP="006B6FAC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返回所有扫描器的扫描结果。</w:t>
      </w:r>
      <w:r>
        <w:rPr>
          <w:rFonts w:hint="eastAsia"/>
        </w:rPr>
        <w:t xml:space="preserve"> </w:t>
      </w:r>
    </w:p>
    <w:p w:rsidR="00D12C37" w:rsidRDefault="00D12C37">
      <w:pPr>
        <w:rPr>
          <w:rFonts w:hint="eastAsia"/>
        </w:rPr>
      </w:pPr>
      <w:r>
        <w:rPr>
          <w:rFonts w:hint="eastAsia"/>
        </w:rPr>
        <w:tab/>
      </w:r>
      <w:r w:rsidR="006B6FAC">
        <w:object w:dxaOrig="10978" w:dyaOrig="7014">
          <v:shape id="_x0000_i1028" type="#_x0000_t75" style="width:414.75pt;height:265.5pt" o:ole="">
            <v:imagedata r:id="rId18" o:title=""/>
          </v:shape>
          <o:OLEObject Type="Embed" ProgID="Visio.Drawing.11" ShapeID="_x0000_i1028" DrawAspect="Content" ObjectID="_1359978903" r:id="rId19"/>
        </w:object>
      </w:r>
    </w:p>
    <w:p w:rsidR="006B6FAC" w:rsidRDefault="006B6FAC">
      <w:pPr>
        <w:rPr>
          <w:rFonts w:hint="eastAsia"/>
        </w:rPr>
      </w:pPr>
    </w:p>
    <w:p w:rsidR="006B6FAC" w:rsidRDefault="006B6FAC" w:rsidP="006B6FAC">
      <w:pPr>
        <w:pStyle w:val="2"/>
        <w:rPr>
          <w:rFonts w:hint="eastAsia"/>
        </w:rPr>
      </w:pPr>
      <w:r>
        <w:rPr>
          <w:rFonts w:hint="eastAsia"/>
        </w:rPr>
        <w:t>引擎控制</w:t>
      </w:r>
    </w:p>
    <w:p w:rsidR="006B6FAC" w:rsidRDefault="006B6FAC" w:rsidP="006B6FA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采用远程模块注入的方式注入一个</w:t>
      </w:r>
      <w:r>
        <w:rPr>
          <w:rFonts w:hint="eastAsia"/>
        </w:rPr>
        <w:t>DLL</w:t>
      </w:r>
      <w:r>
        <w:rPr>
          <w:rFonts w:hint="eastAsia"/>
        </w:rPr>
        <w:t>到第三方扫描器进程中。</w:t>
      </w:r>
    </w:p>
    <w:p w:rsidR="006B6FAC" w:rsidRDefault="006B6FAC" w:rsidP="006B6FA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该远程模块的工作内容如下：</w:t>
      </w:r>
    </w:p>
    <w:p w:rsidR="006B6FAC" w:rsidRDefault="006B6FAC" w:rsidP="006B6FAC">
      <w:pPr>
        <w:pStyle w:val="a8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作为进程管道的客户端连接</w:t>
      </w:r>
      <w:r>
        <w:rPr>
          <w:rFonts w:hint="eastAsia"/>
        </w:rPr>
        <w:t>QScanner</w:t>
      </w:r>
      <w:r>
        <w:rPr>
          <w:rFonts w:hint="eastAsia"/>
        </w:rPr>
        <w:t>。</w:t>
      </w:r>
    </w:p>
    <w:p w:rsidR="006B6FAC" w:rsidRDefault="006B6FAC" w:rsidP="006B6FAC">
      <w:pPr>
        <w:pStyle w:val="a8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使用内联钩子技术</w:t>
      </w:r>
      <w:r>
        <w:rPr>
          <w:rFonts w:hint="eastAsia"/>
        </w:rPr>
        <w:t>Hook FindNextFile</w:t>
      </w:r>
      <w:r>
        <w:rPr>
          <w:rFonts w:hint="eastAsia"/>
        </w:rPr>
        <w:t>和</w:t>
      </w:r>
      <w:r>
        <w:rPr>
          <w:rFonts w:hint="eastAsia"/>
        </w:rPr>
        <w:t>WriteFile</w:t>
      </w:r>
      <w:r>
        <w:rPr>
          <w:rFonts w:hint="eastAsia"/>
        </w:rPr>
        <w:t>两个</w:t>
      </w:r>
      <w:r>
        <w:rPr>
          <w:rFonts w:hint="eastAsia"/>
        </w:rPr>
        <w:t>API</w:t>
      </w:r>
    </w:p>
    <w:p w:rsidR="006B6FAC" w:rsidRDefault="006B6FAC" w:rsidP="006B6FAC">
      <w:pPr>
        <w:rPr>
          <w:rFonts w:hint="eastAsia"/>
        </w:rPr>
      </w:pPr>
      <w:r>
        <w:object w:dxaOrig="10412" w:dyaOrig="5657">
          <v:shape id="_x0000_i1029" type="#_x0000_t75" style="width:414.75pt;height:225.75pt" o:ole="">
            <v:imagedata r:id="rId20" o:title=""/>
          </v:shape>
          <o:OLEObject Type="Embed" ProgID="Visio.Drawing.11" ShapeID="_x0000_i1029" DrawAspect="Content" ObjectID="_1359978904" r:id="rId21"/>
        </w:object>
      </w:r>
    </w:p>
    <w:p w:rsidR="006B6FAC" w:rsidRDefault="006B6FAC" w:rsidP="006B6FAC">
      <w:pPr>
        <w:pStyle w:val="2"/>
        <w:rPr>
          <w:rFonts w:hint="eastAsia"/>
        </w:rPr>
      </w:pPr>
      <w:r>
        <w:rPr>
          <w:rFonts w:hint="eastAsia"/>
        </w:rPr>
        <w:lastRenderedPageBreak/>
        <w:t>所需支持</w:t>
      </w:r>
    </w:p>
    <w:p w:rsidR="006B6FAC" w:rsidRDefault="006B6FAC" w:rsidP="006B6FAC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需要各家安全厂商扫描器启动的参数</w:t>
      </w:r>
    </w:p>
    <w:p w:rsidR="00716282" w:rsidRDefault="00716282" w:rsidP="00716282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 xml:space="preserve">  fprot  -o  filename  -d  scan.log</w:t>
      </w:r>
    </w:p>
    <w:p w:rsidR="00716282" w:rsidRDefault="006B6FAC" w:rsidP="00716282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需要对结果进行识别的正则表达式</w:t>
      </w:r>
    </w:p>
    <w:p w:rsidR="00716282" w:rsidRDefault="00716282" w:rsidP="00716282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 xml:space="preserve"> </w:t>
      </w:r>
    </w:p>
    <w:p w:rsidR="00716282" w:rsidRPr="00716282" w:rsidRDefault="00716282" w:rsidP="00716282">
      <w:pPr>
        <w:rPr>
          <w:rFonts w:hint="eastAsia"/>
          <w:b/>
        </w:rPr>
      </w:pPr>
      <w:r>
        <w:rPr>
          <w:rFonts w:hint="eastAsia"/>
        </w:rPr>
        <w:tab/>
      </w:r>
      <w:r w:rsidRPr="00716282">
        <w:t>'Fprot'       : (_AdapterFprotResult, r'(\d{4}-\d{1,2}-\d{1,2} \d{1,2}:\d{1,2}:\d{1,2}).*?(?:\[Clean\]|\[Found.*?&lt;(.*?)(?:\s\(.*\))?&gt;).*?(\w+_\w+-\w+_\w{32}\.\w+)'),</w:t>
      </w:r>
    </w:p>
    <w:p w:rsidR="006B6FAC" w:rsidRDefault="006B6FAC" w:rsidP="006B6FAC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需要样本服务器通信的数据格式。</w:t>
      </w:r>
    </w:p>
    <w:p w:rsidR="00716282" w:rsidRDefault="00716282" w:rsidP="00716282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样本服务器输入的是文件全路径，</w:t>
      </w:r>
      <w:r>
        <w:rPr>
          <w:rFonts w:hint="eastAsia"/>
        </w:rPr>
        <w:t xml:space="preserve"> </w:t>
      </w:r>
    </w:p>
    <w:p w:rsidR="00716282" w:rsidRDefault="00716282" w:rsidP="00716282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返回样本服务器的是全部厂商的扫描结果，</w:t>
      </w:r>
    </w:p>
    <w:p w:rsidR="00716282" w:rsidRPr="00716282" w:rsidRDefault="00716282" w:rsidP="00716282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具体的格式需要详细定义</w:t>
      </w:r>
    </w:p>
    <w:p w:rsidR="006B6FAC" w:rsidRPr="006B6FAC" w:rsidRDefault="006B6FAC" w:rsidP="006B6FAC">
      <w:pPr>
        <w:rPr>
          <w:rFonts w:hint="eastAsia"/>
        </w:rPr>
      </w:pPr>
    </w:p>
    <w:p w:rsidR="006B6FAC" w:rsidRPr="006B6FAC" w:rsidRDefault="006B6FAC" w:rsidP="006B6FAC"/>
    <w:sectPr w:rsidR="006B6FAC" w:rsidRPr="006B6FAC" w:rsidSect="00DF5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9FE" w:rsidRDefault="004209FE" w:rsidP="00C82DB4">
      <w:r>
        <w:separator/>
      </w:r>
    </w:p>
  </w:endnote>
  <w:endnote w:type="continuationSeparator" w:id="1">
    <w:p w:rsidR="004209FE" w:rsidRDefault="004209FE" w:rsidP="00C82D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9FE" w:rsidRDefault="004209FE" w:rsidP="00C82DB4">
      <w:r>
        <w:separator/>
      </w:r>
    </w:p>
  </w:footnote>
  <w:footnote w:type="continuationSeparator" w:id="1">
    <w:p w:rsidR="004209FE" w:rsidRDefault="004209FE" w:rsidP="00C82D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05AC"/>
    <w:multiLevelType w:val="hybridMultilevel"/>
    <w:tmpl w:val="A2F07F9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1EE2881"/>
    <w:multiLevelType w:val="hybridMultilevel"/>
    <w:tmpl w:val="256C0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49E3374"/>
    <w:multiLevelType w:val="hybridMultilevel"/>
    <w:tmpl w:val="4BF4433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7C09351A"/>
    <w:multiLevelType w:val="hybridMultilevel"/>
    <w:tmpl w:val="B9765C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535"/>
    <w:rsid w:val="004209FE"/>
    <w:rsid w:val="00596535"/>
    <w:rsid w:val="006B6FAC"/>
    <w:rsid w:val="00716282"/>
    <w:rsid w:val="00C82DB4"/>
    <w:rsid w:val="00D12C37"/>
    <w:rsid w:val="00DF5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A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D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D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2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2D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2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2D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2D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2DB4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C82D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C82DB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82D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82DB4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3"/>
    <w:uiPriority w:val="99"/>
    <w:semiHidden/>
    <w:unhideWhenUsed/>
    <w:rsid w:val="00D12C37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semiHidden/>
    <w:rsid w:val="00D12C37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6B6FA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D789F2-FA7F-44B8-9E1C-5D0CB810D916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ABEB116-3A9D-4963-B7D1-C2B0A40A5E75}">
      <dgm:prSet phldrT="[文本]"/>
      <dgm:spPr/>
      <dgm:t>
        <a:bodyPr/>
        <a:lstStyle/>
        <a:p>
          <a:r>
            <a:rPr lang="zh-CN" altLang="en-US"/>
            <a:t>第三方</a:t>
          </a:r>
          <a:endParaRPr lang="en-US" altLang="zh-CN"/>
        </a:p>
        <a:p>
          <a:r>
            <a:rPr lang="zh-CN" altLang="en-US"/>
            <a:t>引擎分析</a:t>
          </a:r>
        </a:p>
      </dgm:t>
    </dgm:pt>
    <dgm:pt modelId="{8F05D676-5C0B-4A35-BA92-2A2DC2EC99CA}" type="parTrans" cxnId="{43BFA4F2-FA71-4719-878C-8EF9FBBDDED3}">
      <dgm:prSet/>
      <dgm:spPr/>
      <dgm:t>
        <a:bodyPr/>
        <a:lstStyle/>
        <a:p>
          <a:endParaRPr lang="zh-CN" altLang="en-US"/>
        </a:p>
      </dgm:t>
    </dgm:pt>
    <dgm:pt modelId="{F474CFE2-062D-4833-A4BB-CE61618492A4}" type="sibTrans" cxnId="{43BFA4F2-FA71-4719-878C-8EF9FBBDDED3}">
      <dgm:prSet/>
      <dgm:spPr/>
      <dgm:t>
        <a:bodyPr/>
        <a:lstStyle/>
        <a:p>
          <a:endParaRPr lang="zh-CN" altLang="en-US"/>
        </a:p>
      </dgm:t>
    </dgm:pt>
    <dgm:pt modelId="{4CD9553E-AC53-44D1-8FB9-FB12CA3ED8AA}">
      <dgm:prSet phldrT="[文本]"/>
      <dgm:spPr/>
      <dgm:t>
        <a:bodyPr/>
        <a:lstStyle/>
        <a:p>
          <a:r>
            <a:rPr lang="zh-CN" altLang="en-US"/>
            <a:t>任务控制</a:t>
          </a:r>
        </a:p>
      </dgm:t>
    </dgm:pt>
    <dgm:pt modelId="{9E352C53-6084-4122-ABC4-B925E74A9F3F}" type="parTrans" cxnId="{A25E8C2D-ADA8-4F16-891C-5793BFABC751}">
      <dgm:prSet/>
      <dgm:spPr/>
      <dgm:t>
        <a:bodyPr/>
        <a:lstStyle/>
        <a:p>
          <a:endParaRPr lang="zh-CN" altLang="en-US"/>
        </a:p>
      </dgm:t>
    </dgm:pt>
    <dgm:pt modelId="{79C18A3B-BB1E-4B76-A8B9-9EFC51144950}" type="sibTrans" cxnId="{A25E8C2D-ADA8-4F16-891C-5793BFABC751}">
      <dgm:prSet/>
      <dgm:spPr/>
      <dgm:t>
        <a:bodyPr/>
        <a:lstStyle/>
        <a:p>
          <a:endParaRPr lang="zh-CN" altLang="en-US"/>
        </a:p>
      </dgm:t>
    </dgm:pt>
    <dgm:pt modelId="{BBB60FEC-24EF-4FBB-A6A0-408B10C60DB4}">
      <dgm:prSet phldrT="[文本]"/>
      <dgm:spPr/>
      <dgm:t>
        <a:bodyPr/>
        <a:lstStyle/>
        <a:p>
          <a:r>
            <a:rPr lang="zh-CN" altLang="en-US"/>
            <a:t>结果输出</a:t>
          </a:r>
        </a:p>
      </dgm:t>
    </dgm:pt>
    <dgm:pt modelId="{6AC0CC61-7ECB-4D21-9817-EA04ECECB1DB}" type="parTrans" cxnId="{73389E59-DDA2-4969-9B84-D84287977788}">
      <dgm:prSet/>
      <dgm:spPr/>
      <dgm:t>
        <a:bodyPr/>
        <a:lstStyle/>
        <a:p>
          <a:endParaRPr lang="zh-CN" altLang="en-US"/>
        </a:p>
      </dgm:t>
    </dgm:pt>
    <dgm:pt modelId="{9B4375CB-0778-423B-A1F6-FE41B1A8DEBE}" type="sibTrans" cxnId="{73389E59-DDA2-4969-9B84-D84287977788}">
      <dgm:prSet/>
      <dgm:spPr/>
      <dgm:t>
        <a:bodyPr/>
        <a:lstStyle/>
        <a:p>
          <a:endParaRPr lang="zh-CN" altLang="en-US"/>
        </a:p>
      </dgm:t>
    </dgm:pt>
    <dgm:pt modelId="{37C38572-9CBE-4E5E-8D15-845686E506F2}">
      <dgm:prSet phldrT="[文本]"/>
      <dgm:spPr/>
      <dgm:t>
        <a:bodyPr/>
        <a:lstStyle/>
        <a:p>
          <a:r>
            <a:rPr lang="zh-CN" altLang="en-US"/>
            <a:t>任务启动</a:t>
          </a:r>
        </a:p>
      </dgm:t>
    </dgm:pt>
    <dgm:pt modelId="{9F3A211E-40C8-4B38-90B7-CAB1835140E6}" type="parTrans" cxnId="{2E9F50A7-7E30-4C53-9052-B72BB2429AA9}">
      <dgm:prSet/>
      <dgm:spPr/>
      <dgm:t>
        <a:bodyPr/>
        <a:lstStyle/>
        <a:p>
          <a:endParaRPr lang="zh-CN" altLang="en-US"/>
        </a:p>
      </dgm:t>
    </dgm:pt>
    <dgm:pt modelId="{B583FB71-BA01-4E33-AC00-EB27E4B4CEAD}" type="sibTrans" cxnId="{2E9F50A7-7E30-4C53-9052-B72BB2429AA9}">
      <dgm:prSet/>
      <dgm:spPr/>
      <dgm:t>
        <a:bodyPr/>
        <a:lstStyle/>
        <a:p>
          <a:endParaRPr lang="zh-CN" altLang="en-US"/>
        </a:p>
      </dgm:t>
    </dgm:pt>
    <dgm:pt modelId="{982F0C36-4116-4D4B-9D71-E5E08FCEB1D1}">
      <dgm:prSet phldrT="[文本]"/>
      <dgm:spPr/>
      <dgm:t>
        <a:bodyPr/>
        <a:lstStyle/>
        <a:p>
          <a:r>
            <a:rPr lang="zh-CN" altLang="en-US"/>
            <a:t>样本输入</a:t>
          </a:r>
        </a:p>
      </dgm:t>
    </dgm:pt>
    <dgm:pt modelId="{73000628-59A0-410D-A55C-A8C7EBEFDF98}" type="parTrans" cxnId="{BA8F9604-8AB1-42BC-9FC4-8788DA799CBC}">
      <dgm:prSet/>
      <dgm:spPr/>
      <dgm:t>
        <a:bodyPr/>
        <a:lstStyle/>
        <a:p>
          <a:endParaRPr lang="zh-CN" altLang="en-US"/>
        </a:p>
      </dgm:t>
    </dgm:pt>
    <dgm:pt modelId="{BBBE39BA-FF89-4A45-B117-09470782A188}" type="sibTrans" cxnId="{BA8F9604-8AB1-42BC-9FC4-8788DA799CBC}">
      <dgm:prSet/>
      <dgm:spPr/>
      <dgm:t>
        <a:bodyPr/>
        <a:lstStyle/>
        <a:p>
          <a:endParaRPr lang="zh-CN" altLang="en-US"/>
        </a:p>
      </dgm:t>
    </dgm:pt>
    <dgm:pt modelId="{A7179CD5-BF48-45A7-B8A4-6AAD18A9FDF3}">
      <dgm:prSet phldrT="[文本]"/>
      <dgm:spPr/>
      <dgm:t>
        <a:bodyPr/>
        <a:lstStyle/>
        <a:p>
          <a:r>
            <a:rPr lang="zh-CN" altLang="en-US"/>
            <a:t>引擎层</a:t>
          </a:r>
        </a:p>
      </dgm:t>
    </dgm:pt>
    <dgm:pt modelId="{1DE92341-67AE-43FC-8078-4DB7085F7BA9}" type="parTrans" cxnId="{412D380A-9BA2-4BDA-8D67-7F8B23926F6F}">
      <dgm:prSet/>
      <dgm:spPr/>
      <dgm:t>
        <a:bodyPr/>
        <a:lstStyle/>
        <a:p>
          <a:endParaRPr lang="zh-CN" altLang="en-US"/>
        </a:p>
      </dgm:t>
    </dgm:pt>
    <dgm:pt modelId="{55B40ACF-2391-4B6A-ACD9-D68778D5746A}" type="sibTrans" cxnId="{412D380A-9BA2-4BDA-8D67-7F8B23926F6F}">
      <dgm:prSet/>
      <dgm:spPr/>
      <dgm:t>
        <a:bodyPr/>
        <a:lstStyle/>
        <a:p>
          <a:endParaRPr lang="zh-CN" altLang="en-US"/>
        </a:p>
      </dgm:t>
    </dgm:pt>
    <dgm:pt modelId="{365B2391-3F64-4251-8AB0-BAC88ECD741E}">
      <dgm:prSet phldrT="[文本]"/>
      <dgm:spPr/>
      <dgm:t>
        <a:bodyPr/>
        <a:lstStyle/>
        <a:p>
          <a:r>
            <a:rPr lang="zh-CN" altLang="en-US"/>
            <a:t>任务层</a:t>
          </a:r>
        </a:p>
      </dgm:t>
    </dgm:pt>
    <dgm:pt modelId="{BEA4E860-2E4B-49C7-8170-8C201BCF1F30}" type="parTrans" cxnId="{67FB2166-F6B1-4DE5-8FD6-53E6CE8E0975}">
      <dgm:prSet/>
      <dgm:spPr/>
      <dgm:t>
        <a:bodyPr/>
        <a:lstStyle/>
        <a:p>
          <a:endParaRPr lang="zh-CN" altLang="en-US"/>
        </a:p>
      </dgm:t>
    </dgm:pt>
    <dgm:pt modelId="{BEADF4C9-F232-4FA3-9D2E-06BFE965515E}" type="sibTrans" cxnId="{67FB2166-F6B1-4DE5-8FD6-53E6CE8E0975}">
      <dgm:prSet/>
      <dgm:spPr/>
      <dgm:t>
        <a:bodyPr/>
        <a:lstStyle/>
        <a:p>
          <a:endParaRPr lang="zh-CN" altLang="en-US"/>
        </a:p>
      </dgm:t>
    </dgm:pt>
    <dgm:pt modelId="{190E0954-FBAF-47D3-A635-153229BF4B1B}">
      <dgm:prSet phldrT="[文本]"/>
      <dgm:spPr/>
      <dgm:t>
        <a:bodyPr/>
        <a:lstStyle/>
        <a:p>
          <a:r>
            <a:rPr lang="zh-CN" altLang="en-US"/>
            <a:t>通信层</a:t>
          </a:r>
        </a:p>
      </dgm:t>
    </dgm:pt>
    <dgm:pt modelId="{6B21F2D6-AAFD-4851-B7C8-6CC0D0312688}" type="parTrans" cxnId="{61E84588-9351-44EB-A2CE-6B7E3FC3E8B6}">
      <dgm:prSet/>
      <dgm:spPr/>
      <dgm:t>
        <a:bodyPr/>
        <a:lstStyle/>
        <a:p>
          <a:endParaRPr lang="zh-CN" altLang="en-US"/>
        </a:p>
      </dgm:t>
    </dgm:pt>
    <dgm:pt modelId="{D9173527-A7AD-4FBD-B45F-B26B5FD2C9FD}" type="sibTrans" cxnId="{61E84588-9351-44EB-A2CE-6B7E3FC3E8B6}">
      <dgm:prSet/>
      <dgm:spPr/>
      <dgm:t>
        <a:bodyPr/>
        <a:lstStyle/>
        <a:p>
          <a:endParaRPr lang="zh-CN" altLang="en-US"/>
        </a:p>
      </dgm:t>
    </dgm:pt>
    <dgm:pt modelId="{152E3360-894E-4325-81A1-F0AD30FACE26}" type="pres">
      <dgm:prSet presAssocID="{16D789F2-FA7F-44B8-9E1C-5D0CB810D91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6F073BF-FA13-4BE8-8062-FA76767AB75A}" type="pres">
      <dgm:prSet presAssocID="{16D789F2-FA7F-44B8-9E1C-5D0CB810D916}" presName="hierFlow" presStyleCnt="0"/>
      <dgm:spPr/>
    </dgm:pt>
    <dgm:pt modelId="{630B66F6-3F1B-4761-9D62-F7C6EAF392B8}" type="pres">
      <dgm:prSet presAssocID="{16D789F2-FA7F-44B8-9E1C-5D0CB810D916}" presName="firstBuf" presStyleCnt="0"/>
      <dgm:spPr/>
    </dgm:pt>
    <dgm:pt modelId="{0824B625-A4A3-4DCF-A254-AD36A408E128}" type="pres">
      <dgm:prSet presAssocID="{16D789F2-FA7F-44B8-9E1C-5D0CB810D91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3B87E58-FD63-4A13-9215-D883AA936A59}" type="pres">
      <dgm:prSet presAssocID="{2ABEB116-3A9D-4963-B7D1-C2B0A40A5E75}" presName="Name14" presStyleCnt="0"/>
      <dgm:spPr/>
    </dgm:pt>
    <dgm:pt modelId="{C1339221-2919-4126-9984-37D99FDE95FC}" type="pres">
      <dgm:prSet presAssocID="{2ABEB116-3A9D-4963-B7D1-C2B0A40A5E75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55BD04-25D1-46A9-8685-F602B9EB3552}" type="pres">
      <dgm:prSet presAssocID="{2ABEB116-3A9D-4963-B7D1-C2B0A40A5E75}" presName="hierChild2" presStyleCnt="0"/>
      <dgm:spPr/>
    </dgm:pt>
    <dgm:pt modelId="{70B0A74C-8941-4B76-9EE3-8B8F9E88F30B}" type="pres">
      <dgm:prSet presAssocID="{9E352C53-6084-4122-ABC4-B925E74A9F3F}" presName="Name19" presStyleLbl="parChTrans1D2" presStyleIdx="0" presStyleCnt="2"/>
      <dgm:spPr/>
    </dgm:pt>
    <dgm:pt modelId="{0E141577-3868-43D8-8F06-FAEA72C8EA2B}" type="pres">
      <dgm:prSet presAssocID="{4CD9553E-AC53-44D1-8FB9-FB12CA3ED8AA}" presName="Name21" presStyleCnt="0"/>
      <dgm:spPr/>
    </dgm:pt>
    <dgm:pt modelId="{029B24EF-2344-429B-B2E0-791E369B9B18}" type="pres">
      <dgm:prSet presAssocID="{4CD9553E-AC53-44D1-8FB9-FB12CA3ED8AA}" presName="level2Shape" presStyleLbl="node2" presStyleIdx="0" presStyleCnt="2"/>
      <dgm:spPr/>
      <dgm:t>
        <a:bodyPr/>
        <a:lstStyle/>
        <a:p>
          <a:endParaRPr lang="zh-CN" altLang="en-US"/>
        </a:p>
      </dgm:t>
    </dgm:pt>
    <dgm:pt modelId="{7586E970-A253-4BC3-9997-8CC4F1C1757F}" type="pres">
      <dgm:prSet presAssocID="{4CD9553E-AC53-44D1-8FB9-FB12CA3ED8AA}" presName="hierChild3" presStyleCnt="0"/>
      <dgm:spPr/>
    </dgm:pt>
    <dgm:pt modelId="{B94E4F00-E2A9-46ED-B5F0-215B878400C1}" type="pres">
      <dgm:prSet presAssocID="{6AC0CC61-7ECB-4D21-9817-EA04ECECB1DB}" presName="Name19" presStyleLbl="parChTrans1D3" presStyleIdx="0" presStyleCnt="2"/>
      <dgm:spPr/>
    </dgm:pt>
    <dgm:pt modelId="{FC98FE51-B62A-4A9B-B74D-9A12596714CC}" type="pres">
      <dgm:prSet presAssocID="{BBB60FEC-24EF-4FBB-A6A0-408B10C60DB4}" presName="Name21" presStyleCnt="0"/>
      <dgm:spPr/>
    </dgm:pt>
    <dgm:pt modelId="{5DDCA567-BA64-430A-B4E9-46A52A3B1D75}" type="pres">
      <dgm:prSet presAssocID="{BBB60FEC-24EF-4FBB-A6A0-408B10C60DB4}" presName="level2Shape" presStyleLbl="node3" presStyleIdx="0" presStyleCnt="2"/>
      <dgm:spPr/>
    </dgm:pt>
    <dgm:pt modelId="{DF365CF1-A0F0-4A56-88D5-8AE54E1BEED2}" type="pres">
      <dgm:prSet presAssocID="{BBB60FEC-24EF-4FBB-A6A0-408B10C60DB4}" presName="hierChild3" presStyleCnt="0"/>
      <dgm:spPr/>
    </dgm:pt>
    <dgm:pt modelId="{1480A2CA-F2C0-4116-9E4E-BE4D91D6155B}" type="pres">
      <dgm:prSet presAssocID="{9F3A211E-40C8-4B38-90B7-CAB1835140E6}" presName="Name19" presStyleLbl="parChTrans1D2" presStyleIdx="1" presStyleCnt="2"/>
      <dgm:spPr/>
    </dgm:pt>
    <dgm:pt modelId="{B63ABE86-7C33-47A7-922E-DCA460D4E1A1}" type="pres">
      <dgm:prSet presAssocID="{37C38572-9CBE-4E5E-8D15-845686E506F2}" presName="Name21" presStyleCnt="0"/>
      <dgm:spPr/>
    </dgm:pt>
    <dgm:pt modelId="{CCD60ABB-DE0D-4151-B3B9-FFBE8AA56DA7}" type="pres">
      <dgm:prSet presAssocID="{37C38572-9CBE-4E5E-8D15-845686E506F2}" presName="level2Shape" presStyleLbl="node2" presStyleIdx="1" presStyleCnt="2"/>
      <dgm:spPr/>
      <dgm:t>
        <a:bodyPr/>
        <a:lstStyle/>
        <a:p>
          <a:endParaRPr lang="zh-CN" altLang="en-US"/>
        </a:p>
      </dgm:t>
    </dgm:pt>
    <dgm:pt modelId="{D13E4570-5CA3-4422-BD59-33521BFF36B1}" type="pres">
      <dgm:prSet presAssocID="{37C38572-9CBE-4E5E-8D15-845686E506F2}" presName="hierChild3" presStyleCnt="0"/>
      <dgm:spPr/>
    </dgm:pt>
    <dgm:pt modelId="{2D3D29F0-3DEA-4AE2-92A1-12748FFF5939}" type="pres">
      <dgm:prSet presAssocID="{73000628-59A0-410D-A55C-A8C7EBEFDF98}" presName="Name19" presStyleLbl="parChTrans1D3" presStyleIdx="1" presStyleCnt="2"/>
      <dgm:spPr/>
    </dgm:pt>
    <dgm:pt modelId="{379464D0-8A19-420F-B8BC-50BD531852CF}" type="pres">
      <dgm:prSet presAssocID="{982F0C36-4116-4D4B-9D71-E5E08FCEB1D1}" presName="Name21" presStyleCnt="0"/>
      <dgm:spPr/>
    </dgm:pt>
    <dgm:pt modelId="{AE3C3658-A56F-4228-97FA-C30D1468F0BA}" type="pres">
      <dgm:prSet presAssocID="{982F0C36-4116-4D4B-9D71-E5E08FCEB1D1}" presName="level2Shape" presStyleLbl="node3" presStyleIdx="1" presStyleCnt="2"/>
      <dgm:spPr/>
    </dgm:pt>
    <dgm:pt modelId="{0DE60DDF-26F5-4AB8-99AB-DEB0FA51CDEF}" type="pres">
      <dgm:prSet presAssocID="{982F0C36-4116-4D4B-9D71-E5E08FCEB1D1}" presName="hierChild3" presStyleCnt="0"/>
      <dgm:spPr/>
    </dgm:pt>
    <dgm:pt modelId="{1D6423A8-A34D-4EC6-8F82-7701F91E344B}" type="pres">
      <dgm:prSet presAssocID="{16D789F2-FA7F-44B8-9E1C-5D0CB810D916}" presName="bgShapesFlow" presStyleCnt="0"/>
      <dgm:spPr/>
    </dgm:pt>
    <dgm:pt modelId="{768450F0-8FAE-4CBE-8516-B5EED4C48442}" type="pres">
      <dgm:prSet presAssocID="{A7179CD5-BF48-45A7-B8A4-6AAD18A9FDF3}" presName="rectComp" presStyleCnt="0"/>
      <dgm:spPr/>
    </dgm:pt>
    <dgm:pt modelId="{A84F054C-7E95-424E-828A-3599E46D5B7A}" type="pres">
      <dgm:prSet presAssocID="{A7179CD5-BF48-45A7-B8A4-6AAD18A9FDF3}" presName="bgRect" presStyleLbl="bgShp" presStyleIdx="0" presStyleCnt="3"/>
      <dgm:spPr/>
      <dgm:t>
        <a:bodyPr/>
        <a:lstStyle/>
        <a:p>
          <a:endParaRPr lang="zh-CN" altLang="en-US"/>
        </a:p>
      </dgm:t>
    </dgm:pt>
    <dgm:pt modelId="{5978DB46-B9B3-4F80-98FD-3B0040BC199E}" type="pres">
      <dgm:prSet presAssocID="{A7179CD5-BF48-45A7-B8A4-6AAD18A9FDF3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C0082D0-3F0C-48F2-AF05-61E241A7D6DC}" type="pres">
      <dgm:prSet presAssocID="{A7179CD5-BF48-45A7-B8A4-6AAD18A9FDF3}" presName="spComp" presStyleCnt="0"/>
      <dgm:spPr/>
    </dgm:pt>
    <dgm:pt modelId="{51C7008B-3976-44C0-92A7-C307CC3C7330}" type="pres">
      <dgm:prSet presAssocID="{A7179CD5-BF48-45A7-B8A4-6AAD18A9FDF3}" presName="vSp" presStyleCnt="0"/>
      <dgm:spPr/>
    </dgm:pt>
    <dgm:pt modelId="{B17AE25A-E969-4B26-8763-BD13B51F70D0}" type="pres">
      <dgm:prSet presAssocID="{365B2391-3F64-4251-8AB0-BAC88ECD741E}" presName="rectComp" presStyleCnt="0"/>
      <dgm:spPr/>
    </dgm:pt>
    <dgm:pt modelId="{5B02FE39-1BA0-4654-8CA3-3FE4AB5B9645}" type="pres">
      <dgm:prSet presAssocID="{365B2391-3F64-4251-8AB0-BAC88ECD741E}" presName="bgRect" presStyleLbl="bgShp" presStyleIdx="1" presStyleCnt="3"/>
      <dgm:spPr/>
    </dgm:pt>
    <dgm:pt modelId="{EF2840EA-374E-43D5-91CE-46ABE1CBC224}" type="pres">
      <dgm:prSet presAssocID="{365B2391-3F64-4251-8AB0-BAC88ECD741E}" presName="bgRectTx" presStyleLbl="bgShp" presStyleIdx="1" presStyleCnt="3">
        <dgm:presLayoutVars>
          <dgm:bulletEnabled val="1"/>
        </dgm:presLayoutVars>
      </dgm:prSet>
      <dgm:spPr/>
    </dgm:pt>
    <dgm:pt modelId="{60E3376C-CDB2-4CF7-85B1-5703BA08157F}" type="pres">
      <dgm:prSet presAssocID="{365B2391-3F64-4251-8AB0-BAC88ECD741E}" presName="spComp" presStyleCnt="0"/>
      <dgm:spPr/>
    </dgm:pt>
    <dgm:pt modelId="{897EEA18-47DF-4A16-AF47-7F9902BCFB0E}" type="pres">
      <dgm:prSet presAssocID="{365B2391-3F64-4251-8AB0-BAC88ECD741E}" presName="vSp" presStyleCnt="0"/>
      <dgm:spPr/>
    </dgm:pt>
    <dgm:pt modelId="{3CBFFEF8-C8FA-4E74-8495-DA38499A1679}" type="pres">
      <dgm:prSet presAssocID="{190E0954-FBAF-47D3-A635-153229BF4B1B}" presName="rectComp" presStyleCnt="0"/>
      <dgm:spPr/>
    </dgm:pt>
    <dgm:pt modelId="{25E5A570-CE63-41C4-9E13-F5655D18A359}" type="pres">
      <dgm:prSet presAssocID="{190E0954-FBAF-47D3-A635-153229BF4B1B}" presName="bgRect" presStyleLbl="bgShp" presStyleIdx="2" presStyleCnt="3"/>
      <dgm:spPr/>
    </dgm:pt>
    <dgm:pt modelId="{E59FEFF2-653F-4AE7-9AC6-AF5066D36F1E}" type="pres">
      <dgm:prSet presAssocID="{190E0954-FBAF-47D3-A635-153229BF4B1B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33863762-160E-4D48-BCA1-4B0CADE61014}" type="presOf" srcId="{A7179CD5-BF48-45A7-B8A4-6AAD18A9FDF3}" destId="{5978DB46-B9B3-4F80-98FD-3B0040BC199E}" srcOrd="1" destOrd="0" presId="urn:microsoft.com/office/officeart/2005/8/layout/hierarchy6"/>
    <dgm:cxn modelId="{2D1676BC-391C-4970-AF6A-2FF1707EBBFF}" type="presOf" srcId="{365B2391-3F64-4251-8AB0-BAC88ECD741E}" destId="{EF2840EA-374E-43D5-91CE-46ABE1CBC224}" srcOrd="1" destOrd="0" presId="urn:microsoft.com/office/officeart/2005/8/layout/hierarchy6"/>
    <dgm:cxn modelId="{3B2B3984-54D6-4F32-ADB8-F27C8D970151}" type="presOf" srcId="{190E0954-FBAF-47D3-A635-153229BF4B1B}" destId="{E59FEFF2-653F-4AE7-9AC6-AF5066D36F1E}" srcOrd="1" destOrd="0" presId="urn:microsoft.com/office/officeart/2005/8/layout/hierarchy6"/>
    <dgm:cxn modelId="{61E84588-9351-44EB-A2CE-6B7E3FC3E8B6}" srcId="{16D789F2-FA7F-44B8-9E1C-5D0CB810D916}" destId="{190E0954-FBAF-47D3-A635-153229BF4B1B}" srcOrd="3" destOrd="0" parTransId="{6B21F2D6-AAFD-4851-B7C8-6CC0D0312688}" sibTransId="{D9173527-A7AD-4FBD-B45F-B26B5FD2C9FD}"/>
    <dgm:cxn modelId="{2E9F50A7-7E30-4C53-9052-B72BB2429AA9}" srcId="{2ABEB116-3A9D-4963-B7D1-C2B0A40A5E75}" destId="{37C38572-9CBE-4E5E-8D15-845686E506F2}" srcOrd="1" destOrd="0" parTransId="{9F3A211E-40C8-4B38-90B7-CAB1835140E6}" sibTransId="{B583FB71-BA01-4E33-AC00-EB27E4B4CEAD}"/>
    <dgm:cxn modelId="{E4CD0C03-0F09-43C4-AE6B-1DFB752C2D01}" type="presOf" srcId="{6AC0CC61-7ECB-4D21-9817-EA04ECECB1DB}" destId="{B94E4F00-E2A9-46ED-B5F0-215B878400C1}" srcOrd="0" destOrd="0" presId="urn:microsoft.com/office/officeart/2005/8/layout/hierarchy6"/>
    <dgm:cxn modelId="{43BFA4F2-FA71-4719-878C-8EF9FBBDDED3}" srcId="{16D789F2-FA7F-44B8-9E1C-5D0CB810D916}" destId="{2ABEB116-3A9D-4963-B7D1-C2B0A40A5E75}" srcOrd="0" destOrd="0" parTransId="{8F05D676-5C0B-4A35-BA92-2A2DC2EC99CA}" sibTransId="{F474CFE2-062D-4833-A4BB-CE61618492A4}"/>
    <dgm:cxn modelId="{67A6EB0B-F97B-46DF-A8FB-F5080EE870FD}" type="presOf" srcId="{9F3A211E-40C8-4B38-90B7-CAB1835140E6}" destId="{1480A2CA-F2C0-4116-9E4E-BE4D91D6155B}" srcOrd="0" destOrd="0" presId="urn:microsoft.com/office/officeart/2005/8/layout/hierarchy6"/>
    <dgm:cxn modelId="{AB9B8A15-2F4B-4AB9-8379-12540D394679}" type="presOf" srcId="{982F0C36-4116-4D4B-9D71-E5E08FCEB1D1}" destId="{AE3C3658-A56F-4228-97FA-C30D1468F0BA}" srcOrd="0" destOrd="0" presId="urn:microsoft.com/office/officeart/2005/8/layout/hierarchy6"/>
    <dgm:cxn modelId="{70C74F3E-ED69-49D5-A66B-755964FF5B62}" type="presOf" srcId="{9E352C53-6084-4122-ABC4-B925E74A9F3F}" destId="{70B0A74C-8941-4B76-9EE3-8B8F9E88F30B}" srcOrd="0" destOrd="0" presId="urn:microsoft.com/office/officeart/2005/8/layout/hierarchy6"/>
    <dgm:cxn modelId="{8F27D966-CD11-4738-A440-23F9AC2A63F2}" type="presOf" srcId="{37C38572-9CBE-4E5E-8D15-845686E506F2}" destId="{CCD60ABB-DE0D-4151-B3B9-FFBE8AA56DA7}" srcOrd="0" destOrd="0" presId="urn:microsoft.com/office/officeart/2005/8/layout/hierarchy6"/>
    <dgm:cxn modelId="{3DB3CEEA-49E7-4292-B43E-9DB157ACB90E}" type="presOf" srcId="{16D789F2-FA7F-44B8-9E1C-5D0CB810D916}" destId="{152E3360-894E-4325-81A1-F0AD30FACE26}" srcOrd="0" destOrd="0" presId="urn:microsoft.com/office/officeart/2005/8/layout/hierarchy6"/>
    <dgm:cxn modelId="{13BCDA32-4380-43CC-B186-FCC7303956D8}" type="presOf" srcId="{4CD9553E-AC53-44D1-8FB9-FB12CA3ED8AA}" destId="{029B24EF-2344-429B-B2E0-791E369B9B18}" srcOrd="0" destOrd="0" presId="urn:microsoft.com/office/officeart/2005/8/layout/hierarchy6"/>
    <dgm:cxn modelId="{A25E8C2D-ADA8-4F16-891C-5793BFABC751}" srcId="{2ABEB116-3A9D-4963-B7D1-C2B0A40A5E75}" destId="{4CD9553E-AC53-44D1-8FB9-FB12CA3ED8AA}" srcOrd="0" destOrd="0" parTransId="{9E352C53-6084-4122-ABC4-B925E74A9F3F}" sibTransId="{79C18A3B-BB1E-4B76-A8B9-9EFC51144950}"/>
    <dgm:cxn modelId="{CF56D90E-66E5-4D31-A982-0C07A9D744F6}" type="presOf" srcId="{190E0954-FBAF-47D3-A635-153229BF4B1B}" destId="{25E5A570-CE63-41C4-9E13-F5655D18A359}" srcOrd="0" destOrd="0" presId="urn:microsoft.com/office/officeart/2005/8/layout/hierarchy6"/>
    <dgm:cxn modelId="{D9470D0B-0992-47C4-9237-67AC049A0F59}" type="presOf" srcId="{73000628-59A0-410D-A55C-A8C7EBEFDF98}" destId="{2D3D29F0-3DEA-4AE2-92A1-12748FFF5939}" srcOrd="0" destOrd="0" presId="urn:microsoft.com/office/officeart/2005/8/layout/hierarchy6"/>
    <dgm:cxn modelId="{67FB2166-F6B1-4DE5-8FD6-53E6CE8E0975}" srcId="{16D789F2-FA7F-44B8-9E1C-5D0CB810D916}" destId="{365B2391-3F64-4251-8AB0-BAC88ECD741E}" srcOrd="2" destOrd="0" parTransId="{BEA4E860-2E4B-49C7-8170-8C201BCF1F30}" sibTransId="{BEADF4C9-F232-4FA3-9D2E-06BFE965515E}"/>
    <dgm:cxn modelId="{45B0A262-5156-4C1A-9921-7279DEF78F30}" type="presOf" srcId="{BBB60FEC-24EF-4FBB-A6A0-408B10C60DB4}" destId="{5DDCA567-BA64-430A-B4E9-46A52A3B1D75}" srcOrd="0" destOrd="0" presId="urn:microsoft.com/office/officeart/2005/8/layout/hierarchy6"/>
    <dgm:cxn modelId="{BA8F9604-8AB1-42BC-9FC4-8788DA799CBC}" srcId="{37C38572-9CBE-4E5E-8D15-845686E506F2}" destId="{982F0C36-4116-4D4B-9D71-E5E08FCEB1D1}" srcOrd="0" destOrd="0" parTransId="{73000628-59A0-410D-A55C-A8C7EBEFDF98}" sibTransId="{BBBE39BA-FF89-4A45-B117-09470782A188}"/>
    <dgm:cxn modelId="{412D380A-9BA2-4BDA-8D67-7F8B23926F6F}" srcId="{16D789F2-FA7F-44B8-9E1C-5D0CB810D916}" destId="{A7179CD5-BF48-45A7-B8A4-6AAD18A9FDF3}" srcOrd="1" destOrd="0" parTransId="{1DE92341-67AE-43FC-8078-4DB7085F7BA9}" sibTransId="{55B40ACF-2391-4B6A-ACD9-D68778D5746A}"/>
    <dgm:cxn modelId="{F25DBB8E-FC09-43C9-9004-1361F00CB70E}" type="presOf" srcId="{A7179CD5-BF48-45A7-B8A4-6AAD18A9FDF3}" destId="{A84F054C-7E95-424E-828A-3599E46D5B7A}" srcOrd="0" destOrd="0" presId="urn:microsoft.com/office/officeart/2005/8/layout/hierarchy6"/>
    <dgm:cxn modelId="{205B3EAD-1E27-4FBE-8025-EAED09E40CCC}" type="presOf" srcId="{2ABEB116-3A9D-4963-B7D1-C2B0A40A5E75}" destId="{C1339221-2919-4126-9984-37D99FDE95FC}" srcOrd="0" destOrd="0" presId="urn:microsoft.com/office/officeart/2005/8/layout/hierarchy6"/>
    <dgm:cxn modelId="{EBE963FC-6493-408E-B296-2C895EAEBAC4}" type="presOf" srcId="{365B2391-3F64-4251-8AB0-BAC88ECD741E}" destId="{5B02FE39-1BA0-4654-8CA3-3FE4AB5B9645}" srcOrd="0" destOrd="0" presId="urn:microsoft.com/office/officeart/2005/8/layout/hierarchy6"/>
    <dgm:cxn modelId="{73389E59-DDA2-4969-9B84-D84287977788}" srcId="{4CD9553E-AC53-44D1-8FB9-FB12CA3ED8AA}" destId="{BBB60FEC-24EF-4FBB-A6A0-408B10C60DB4}" srcOrd="0" destOrd="0" parTransId="{6AC0CC61-7ECB-4D21-9817-EA04ECECB1DB}" sibTransId="{9B4375CB-0778-423B-A1F6-FE41B1A8DEBE}"/>
    <dgm:cxn modelId="{F45B5560-BF07-4FDB-9DAB-BB3937B15D53}" type="presParOf" srcId="{152E3360-894E-4325-81A1-F0AD30FACE26}" destId="{C6F073BF-FA13-4BE8-8062-FA76767AB75A}" srcOrd="0" destOrd="0" presId="urn:microsoft.com/office/officeart/2005/8/layout/hierarchy6"/>
    <dgm:cxn modelId="{16A20F5E-2CA4-4028-BA25-B2DB7EAA2511}" type="presParOf" srcId="{C6F073BF-FA13-4BE8-8062-FA76767AB75A}" destId="{630B66F6-3F1B-4761-9D62-F7C6EAF392B8}" srcOrd="0" destOrd="0" presId="urn:microsoft.com/office/officeart/2005/8/layout/hierarchy6"/>
    <dgm:cxn modelId="{474FBDBC-A240-4906-AC88-66BC9A742DEE}" type="presParOf" srcId="{C6F073BF-FA13-4BE8-8062-FA76767AB75A}" destId="{0824B625-A4A3-4DCF-A254-AD36A408E128}" srcOrd="1" destOrd="0" presId="urn:microsoft.com/office/officeart/2005/8/layout/hierarchy6"/>
    <dgm:cxn modelId="{3F283156-1898-4A22-9779-D6394CBDABF8}" type="presParOf" srcId="{0824B625-A4A3-4DCF-A254-AD36A408E128}" destId="{73B87E58-FD63-4A13-9215-D883AA936A59}" srcOrd="0" destOrd="0" presId="urn:microsoft.com/office/officeart/2005/8/layout/hierarchy6"/>
    <dgm:cxn modelId="{1F9CB3AA-DA9F-400F-8859-F01C4D5022F1}" type="presParOf" srcId="{73B87E58-FD63-4A13-9215-D883AA936A59}" destId="{C1339221-2919-4126-9984-37D99FDE95FC}" srcOrd="0" destOrd="0" presId="urn:microsoft.com/office/officeart/2005/8/layout/hierarchy6"/>
    <dgm:cxn modelId="{7B414F5D-555E-490D-ACE7-0264DC4580D1}" type="presParOf" srcId="{73B87E58-FD63-4A13-9215-D883AA936A59}" destId="{9355BD04-25D1-46A9-8685-F602B9EB3552}" srcOrd="1" destOrd="0" presId="urn:microsoft.com/office/officeart/2005/8/layout/hierarchy6"/>
    <dgm:cxn modelId="{14659557-6B21-4D58-8F6F-B4064E648992}" type="presParOf" srcId="{9355BD04-25D1-46A9-8685-F602B9EB3552}" destId="{70B0A74C-8941-4B76-9EE3-8B8F9E88F30B}" srcOrd="0" destOrd="0" presId="urn:microsoft.com/office/officeart/2005/8/layout/hierarchy6"/>
    <dgm:cxn modelId="{384C0313-BF52-4E17-BD4E-AEA8FDF0602D}" type="presParOf" srcId="{9355BD04-25D1-46A9-8685-F602B9EB3552}" destId="{0E141577-3868-43D8-8F06-FAEA72C8EA2B}" srcOrd="1" destOrd="0" presId="urn:microsoft.com/office/officeart/2005/8/layout/hierarchy6"/>
    <dgm:cxn modelId="{B003593A-BB01-4C0D-BF68-7F8AB67B0836}" type="presParOf" srcId="{0E141577-3868-43D8-8F06-FAEA72C8EA2B}" destId="{029B24EF-2344-429B-B2E0-791E369B9B18}" srcOrd="0" destOrd="0" presId="urn:microsoft.com/office/officeart/2005/8/layout/hierarchy6"/>
    <dgm:cxn modelId="{A6E37BC2-EACA-4769-B04F-12EAD4EB9212}" type="presParOf" srcId="{0E141577-3868-43D8-8F06-FAEA72C8EA2B}" destId="{7586E970-A253-4BC3-9997-8CC4F1C1757F}" srcOrd="1" destOrd="0" presId="urn:microsoft.com/office/officeart/2005/8/layout/hierarchy6"/>
    <dgm:cxn modelId="{EB02B282-DFA7-469B-A45F-B0DB808FCDC5}" type="presParOf" srcId="{7586E970-A253-4BC3-9997-8CC4F1C1757F}" destId="{B94E4F00-E2A9-46ED-B5F0-215B878400C1}" srcOrd="0" destOrd="0" presId="urn:microsoft.com/office/officeart/2005/8/layout/hierarchy6"/>
    <dgm:cxn modelId="{2F18B09E-9125-47EC-B9E6-48DEB4A9C97B}" type="presParOf" srcId="{7586E970-A253-4BC3-9997-8CC4F1C1757F}" destId="{FC98FE51-B62A-4A9B-B74D-9A12596714CC}" srcOrd="1" destOrd="0" presId="urn:microsoft.com/office/officeart/2005/8/layout/hierarchy6"/>
    <dgm:cxn modelId="{551ADD9F-80F1-4CC8-8720-CD6B0C9E0CAB}" type="presParOf" srcId="{FC98FE51-B62A-4A9B-B74D-9A12596714CC}" destId="{5DDCA567-BA64-430A-B4E9-46A52A3B1D75}" srcOrd="0" destOrd="0" presId="urn:microsoft.com/office/officeart/2005/8/layout/hierarchy6"/>
    <dgm:cxn modelId="{4A3FD959-5EEB-46CF-9042-6C7D8182DBA0}" type="presParOf" srcId="{FC98FE51-B62A-4A9B-B74D-9A12596714CC}" destId="{DF365CF1-A0F0-4A56-88D5-8AE54E1BEED2}" srcOrd="1" destOrd="0" presId="urn:microsoft.com/office/officeart/2005/8/layout/hierarchy6"/>
    <dgm:cxn modelId="{FD872F0B-827D-409C-8A4C-65CE81944DE7}" type="presParOf" srcId="{9355BD04-25D1-46A9-8685-F602B9EB3552}" destId="{1480A2CA-F2C0-4116-9E4E-BE4D91D6155B}" srcOrd="2" destOrd="0" presId="urn:microsoft.com/office/officeart/2005/8/layout/hierarchy6"/>
    <dgm:cxn modelId="{F5B9410D-7DCA-4027-AE33-6524B98F327F}" type="presParOf" srcId="{9355BD04-25D1-46A9-8685-F602B9EB3552}" destId="{B63ABE86-7C33-47A7-922E-DCA460D4E1A1}" srcOrd="3" destOrd="0" presId="urn:microsoft.com/office/officeart/2005/8/layout/hierarchy6"/>
    <dgm:cxn modelId="{68F4F841-CF59-4FD1-A2AF-CBFC72E016E7}" type="presParOf" srcId="{B63ABE86-7C33-47A7-922E-DCA460D4E1A1}" destId="{CCD60ABB-DE0D-4151-B3B9-FFBE8AA56DA7}" srcOrd="0" destOrd="0" presId="urn:microsoft.com/office/officeart/2005/8/layout/hierarchy6"/>
    <dgm:cxn modelId="{87677E4A-CE47-4934-BA48-35167E7AF680}" type="presParOf" srcId="{B63ABE86-7C33-47A7-922E-DCA460D4E1A1}" destId="{D13E4570-5CA3-4422-BD59-33521BFF36B1}" srcOrd="1" destOrd="0" presId="urn:microsoft.com/office/officeart/2005/8/layout/hierarchy6"/>
    <dgm:cxn modelId="{151AFF7B-9C1D-49AC-AB5C-C4B935D6DAAB}" type="presParOf" srcId="{D13E4570-5CA3-4422-BD59-33521BFF36B1}" destId="{2D3D29F0-3DEA-4AE2-92A1-12748FFF5939}" srcOrd="0" destOrd="0" presId="urn:microsoft.com/office/officeart/2005/8/layout/hierarchy6"/>
    <dgm:cxn modelId="{DA0D5C26-7605-45AA-91EB-E95C8992AD9C}" type="presParOf" srcId="{D13E4570-5CA3-4422-BD59-33521BFF36B1}" destId="{379464D0-8A19-420F-B8BC-50BD531852CF}" srcOrd="1" destOrd="0" presId="urn:microsoft.com/office/officeart/2005/8/layout/hierarchy6"/>
    <dgm:cxn modelId="{7A60D17C-ACC0-430D-89F9-1EB9D865D487}" type="presParOf" srcId="{379464D0-8A19-420F-B8BC-50BD531852CF}" destId="{AE3C3658-A56F-4228-97FA-C30D1468F0BA}" srcOrd="0" destOrd="0" presId="urn:microsoft.com/office/officeart/2005/8/layout/hierarchy6"/>
    <dgm:cxn modelId="{0C54000F-E233-473F-910E-E9E5A9DF0A05}" type="presParOf" srcId="{379464D0-8A19-420F-B8BC-50BD531852CF}" destId="{0DE60DDF-26F5-4AB8-99AB-DEB0FA51CDEF}" srcOrd="1" destOrd="0" presId="urn:microsoft.com/office/officeart/2005/8/layout/hierarchy6"/>
    <dgm:cxn modelId="{33ACCAAA-2BFE-4561-9386-DFBF80B2D57C}" type="presParOf" srcId="{152E3360-894E-4325-81A1-F0AD30FACE26}" destId="{1D6423A8-A34D-4EC6-8F82-7701F91E344B}" srcOrd="1" destOrd="0" presId="urn:microsoft.com/office/officeart/2005/8/layout/hierarchy6"/>
    <dgm:cxn modelId="{9226F124-9502-4FAE-BEB1-E42EF0D5C59D}" type="presParOf" srcId="{1D6423A8-A34D-4EC6-8F82-7701F91E344B}" destId="{768450F0-8FAE-4CBE-8516-B5EED4C48442}" srcOrd="0" destOrd="0" presId="urn:microsoft.com/office/officeart/2005/8/layout/hierarchy6"/>
    <dgm:cxn modelId="{A579D19F-4B17-4E10-AC47-CC9CA2A834C0}" type="presParOf" srcId="{768450F0-8FAE-4CBE-8516-B5EED4C48442}" destId="{A84F054C-7E95-424E-828A-3599E46D5B7A}" srcOrd="0" destOrd="0" presId="urn:microsoft.com/office/officeart/2005/8/layout/hierarchy6"/>
    <dgm:cxn modelId="{47E98955-C9AE-44A6-AF85-611DA8FB5470}" type="presParOf" srcId="{768450F0-8FAE-4CBE-8516-B5EED4C48442}" destId="{5978DB46-B9B3-4F80-98FD-3B0040BC199E}" srcOrd="1" destOrd="0" presId="urn:microsoft.com/office/officeart/2005/8/layout/hierarchy6"/>
    <dgm:cxn modelId="{BD3441D5-838C-43DF-8BDF-6AC3D742EE99}" type="presParOf" srcId="{1D6423A8-A34D-4EC6-8F82-7701F91E344B}" destId="{9C0082D0-3F0C-48F2-AF05-61E241A7D6DC}" srcOrd="1" destOrd="0" presId="urn:microsoft.com/office/officeart/2005/8/layout/hierarchy6"/>
    <dgm:cxn modelId="{5C3AA265-5285-4467-8115-B64794BC38BC}" type="presParOf" srcId="{9C0082D0-3F0C-48F2-AF05-61E241A7D6DC}" destId="{51C7008B-3976-44C0-92A7-C307CC3C7330}" srcOrd="0" destOrd="0" presId="urn:microsoft.com/office/officeart/2005/8/layout/hierarchy6"/>
    <dgm:cxn modelId="{7C464E67-691D-4600-9388-4A3F8F1DE677}" type="presParOf" srcId="{1D6423A8-A34D-4EC6-8F82-7701F91E344B}" destId="{B17AE25A-E969-4B26-8763-BD13B51F70D0}" srcOrd="2" destOrd="0" presId="urn:microsoft.com/office/officeart/2005/8/layout/hierarchy6"/>
    <dgm:cxn modelId="{4D89FB75-C6BF-4D55-8DD9-F96BA7DEDEBC}" type="presParOf" srcId="{B17AE25A-E969-4B26-8763-BD13B51F70D0}" destId="{5B02FE39-1BA0-4654-8CA3-3FE4AB5B9645}" srcOrd="0" destOrd="0" presId="urn:microsoft.com/office/officeart/2005/8/layout/hierarchy6"/>
    <dgm:cxn modelId="{835C6205-A39D-4657-952D-F69958506899}" type="presParOf" srcId="{B17AE25A-E969-4B26-8763-BD13B51F70D0}" destId="{EF2840EA-374E-43D5-91CE-46ABE1CBC224}" srcOrd="1" destOrd="0" presId="urn:microsoft.com/office/officeart/2005/8/layout/hierarchy6"/>
    <dgm:cxn modelId="{4231657C-49DA-40D8-A865-F8B51A76A634}" type="presParOf" srcId="{1D6423A8-A34D-4EC6-8F82-7701F91E344B}" destId="{60E3376C-CDB2-4CF7-85B1-5703BA08157F}" srcOrd="3" destOrd="0" presId="urn:microsoft.com/office/officeart/2005/8/layout/hierarchy6"/>
    <dgm:cxn modelId="{49571CBC-CF45-4B94-9307-BF8E9093EA8B}" type="presParOf" srcId="{60E3376C-CDB2-4CF7-85B1-5703BA08157F}" destId="{897EEA18-47DF-4A16-AF47-7F9902BCFB0E}" srcOrd="0" destOrd="0" presId="urn:microsoft.com/office/officeart/2005/8/layout/hierarchy6"/>
    <dgm:cxn modelId="{82379EA2-04F1-4584-8AAB-2B3B5B5A627C}" type="presParOf" srcId="{1D6423A8-A34D-4EC6-8F82-7701F91E344B}" destId="{3CBFFEF8-C8FA-4E74-8495-DA38499A1679}" srcOrd="4" destOrd="0" presId="urn:microsoft.com/office/officeart/2005/8/layout/hierarchy6"/>
    <dgm:cxn modelId="{64BA3348-61A0-4DE8-9FBD-D946C7836856}" type="presParOf" srcId="{3CBFFEF8-C8FA-4E74-8495-DA38499A1679}" destId="{25E5A570-CE63-41C4-9E13-F5655D18A359}" srcOrd="0" destOrd="0" presId="urn:microsoft.com/office/officeart/2005/8/layout/hierarchy6"/>
    <dgm:cxn modelId="{84A1838A-42D5-4336-A184-8A0384EAE609}" type="presParOf" srcId="{3CBFFEF8-C8FA-4E74-8495-DA38499A1679}" destId="{E59FEFF2-653F-4AE7-9AC6-AF5066D36F1E}" srcOrd="1" destOrd="0" presId="urn:microsoft.com/office/officeart/2005/8/layout/hierarchy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6D6DA-E658-4126-8E38-299046DCA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6</Pages>
  <Words>170</Words>
  <Characters>972</Characters>
  <Application>Microsoft Office Word</Application>
  <DocSecurity>0</DocSecurity>
  <Lines>8</Lines>
  <Paragraphs>2</Paragraphs>
  <ScaleCrop>false</ScaleCrop>
  <Company>Tencent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kimzhang</dc:creator>
  <cp:lastModifiedBy>kimzhang</cp:lastModifiedBy>
  <cp:revision>2</cp:revision>
  <dcterms:created xsi:type="dcterms:W3CDTF">2011-02-22T07:53:00Z</dcterms:created>
  <dcterms:modified xsi:type="dcterms:W3CDTF">2011-02-23T07:08:00Z</dcterms:modified>
</cp:coreProperties>
</file>