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2" w:type="dxa"/>
        <w:tblInd w:w="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2"/>
        <w:gridCol w:w="1510"/>
      </w:tblGrid>
      <w:tr w:rsidR="00D04000">
        <w:trPr>
          <w:trHeight w:val="1630"/>
        </w:trPr>
        <w:tc>
          <w:tcPr>
            <w:tcW w:w="7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64" w:type="dxa"/>
              <w:left w:w="0" w:type="dxa"/>
              <w:bottom w:w="0" w:type="dxa"/>
              <w:right w:w="115" w:type="dxa"/>
            </w:tcMar>
            <w:hideMark/>
          </w:tcPr>
          <w:p w:rsidR="00D04000" w:rsidRDefault="0019686E">
            <w:pPr>
              <w:spacing w:after="309" w:line="256" w:lineRule="auto"/>
              <w:ind w:left="599" w:right="0" w:firstLine="0"/>
              <w:jc w:val="left"/>
            </w:pPr>
            <w:r>
              <w:rPr>
                <w:rStyle w:val="translated-span"/>
                <w:b/>
                <w:bCs/>
              </w:rPr>
              <w:t>加密货币和区块链技术</w:t>
            </w:r>
          </w:p>
          <w:p w:rsidR="00D04000" w:rsidRDefault="00E17E32" w:rsidP="00E17E32">
            <w:pPr>
              <w:spacing w:after="0" w:line="256" w:lineRule="auto"/>
              <w:ind w:right="0"/>
              <w:jc w:val="center"/>
            </w:pPr>
            <w:r>
              <w:rPr>
                <w:rStyle w:val="translated-span"/>
                <w:rFonts w:hint="eastAsia"/>
                <w:sz w:val="41"/>
                <w:szCs w:val="41"/>
              </w:rPr>
              <w:t>编程任务</w:t>
            </w:r>
            <w:r w:rsidR="00422B80">
              <w:rPr>
                <w:rStyle w:val="translated-span"/>
                <w:rFonts w:hint="eastAsia"/>
                <w:sz w:val="41"/>
                <w:szCs w:val="41"/>
              </w:rPr>
              <w:t>3</w:t>
            </w:r>
          </w:p>
          <w:p w:rsidR="00D04000" w:rsidRDefault="00D04000">
            <w:pPr>
              <w:spacing w:after="0" w:line="256" w:lineRule="auto"/>
              <w:ind w:left="599" w:right="0" w:firstLine="0"/>
              <w:jc w:val="left"/>
            </w:pPr>
          </w:p>
        </w:tc>
        <w:tc>
          <w:tcPr>
            <w:tcW w:w="15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64" w:type="dxa"/>
              <w:left w:w="0" w:type="dxa"/>
              <w:bottom w:w="0" w:type="dxa"/>
              <w:right w:w="115" w:type="dxa"/>
            </w:tcMar>
            <w:hideMark/>
          </w:tcPr>
          <w:p w:rsidR="00D04000" w:rsidRDefault="0019686E">
            <w:pPr>
              <w:spacing w:after="0" w:line="256" w:lineRule="auto"/>
              <w:ind w:left="0" w:right="0" w:firstLine="0"/>
              <w:jc w:val="left"/>
            </w:pPr>
            <w:r>
              <w:rPr>
                <w:rStyle w:val="translated-span"/>
                <w:b/>
                <w:bCs/>
              </w:rPr>
              <w:t>20</w:t>
            </w:r>
            <w:r w:rsidR="006F54BC">
              <w:rPr>
                <w:rStyle w:val="translated-span"/>
                <w:b/>
                <w:bCs/>
              </w:rPr>
              <w:t>2</w:t>
            </w:r>
            <w:r w:rsidR="00C514A8">
              <w:rPr>
                <w:rStyle w:val="translated-span"/>
                <w:rFonts w:hint="eastAsia"/>
                <w:b/>
                <w:bCs/>
              </w:rPr>
              <w:t>5</w:t>
            </w:r>
          </w:p>
        </w:tc>
      </w:tr>
    </w:tbl>
    <w:p w:rsidR="00330C41" w:rsidRDefault="0019686E">
      <w:pPr>
        <w:spacing w:after="443"/>
        <w:ind w:left="-15" w:right="838" w:firstLine="339"/>
      </w:pPr>
      <w:r>
        <w:rPr>
          <w:rStyle w:val="translated-span"/>
        </w:rPr>
        <w:t>在本次作业中，</w:t>
      </w:r>
      <w:r w:rsidR="00E17E32">
        <w:rPr>
          <w:rStyle w:val="translated-span"/>
          <w:rFonts w:hint="eastAsia"/>
        </w:rPr>
        <w:t>你</w:t>
      </w:r>
      <w:r>
        <w:rPr>
          <w:rStyle w:val="translated-span"/>
        </w:rPr>
        <w:t>将创建多个交易，并将其发布到比特币测试网。我们将使用</w:t>
      </w:r>
      <w:r>
        <w:rPr>
          <w:rStyle w:val="translated-span"/>
        </w:rPr>
        <w:t xml:space="preserve">python </w:t>
      </w:r>
      <w:proofErr w:type="spellStart"/>
      <w:r>
        <w:rPr>
          <w:rStyle w:val="translated-span"/>
        </w:rPr>
        <w:t>bitcoinlib</w:t>
      </w:r>
      <w:proofErr w:type="spellEnd"/>
      <w:r>
        <w:rPr>
          <w:rStyle w:val="translated-span"/>
        </w:rPr>
        <w:t>提供启动代码，</w:t>
      </w:r>
      <w:r>
        <w:rPr>
          <w:rStyle w:val="translated-span"/>
        </w:rPr>
        <w:t xml:space="preserve">python </w:t>
      </w:r>
      <w:proofErr w:type="spellStart"/>
      <w:r>
        <w:rPr>
          <w:rStyle w:val="translated-span"/>
        </w:rPr>
        <w:t>bitcoinlib</w:t>
      </w:r>
      <w:proofErr w:type="spellEnd"/>
      <w:r>
        <w:rPr>
          <w:rStyle w:val="translated-span"/>
        </w:rPr>
        <w:t>是一个用于操纵比特</w:t>
      </w:r>
      <w:proofErr w:type="gramStart"/>
      <w:r>
        <w:rPr>
          <w:rStyle w:val="translated-span"/>
        </w:rPr>
        <w:t>币交易</w:t>
      </w:r>
      <w:proofErr w:type="gramEnd"/>
      <w:r>
        <w:rPr>
          <w:rStyle w:val="translated-span"/>
        </w:rPr>
        <w:t>的</w:t>
      </w:r>
      <w:r w:rsidRPr="003624E9">
        <w:rPr>
          <w:rStyle w:val="translated-span"/>
          <w:color w:val="000000" w:themeColor="text1"/>
        </w:rPr>
        <w:t>python3</w:t>
      </w:r>
      <w:r>
        <w:rPr>
          <w:rStyle w:val="translated-span"/>
        </w:rPr>
        <w:t>库。</w:t>
      </w:r>
    </w:p>
    <w:p w:rsidR="00330C41" w:rsidRDefault="00330C41">
      <w:pPr>
        <w:spacing w:after="443"/>
        <w:ind w:left="-15" w:right="838" w:firstLine="339"/>
      </w:pPr>
      <w:r>
        <w:rPr>
          <w:noProof/>
        </w:rPr>
        <w:drawing>
          <wp:inline distT="0" distB="0" distL="0" distR="0" wp14:anchorId="231774D2" wp14:editId="55E951F0">
            <wp:extent cx="4457700" cy="2085975"/>
            <wp:effectExtent l="0" t="0" r="0" b="9525"/>
            <wp:docPr id="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000" w:rsidRDefault="0019686E">
      <w:pPr>
        <w:spacing w:after="430"/>
        <w:ind w:left="530" w:right="838" w:hanging="545"/>
        <w:rPr>
          <w:rStyle w:val="translated-span"/>
          <w:b/>
          <w:bCs/>
        </w:rPr>
      </w:pPr>
      <w:r>
        <w:rPr>
          <w:rStyle w:val="translated-span"/>
          <w:b/>
          <w:bCs/>
        </w:rPr>
        <w:t>练习</w:t>
      </w:r>
    </w:p>
    <w:p w:rsidR="000A4283" w:rsidRDefault="000A4283" w:rsidP="000A4283">
      <w:pPr>
        <w:spacing w:after="166"/>
        <w:ind w:left="530" w:right="838" w:hanging="545"/>
      </w:pPr>
      <w:r>
        <w:rPr>
          <w:rStyle w:val="translated-span"/>
        </w:rPr>
        <w:t>（</w:t>
      </w:r>
      <w:r>
        <w:rPr>
          <w:rStyle w:val="translated-span"/>
        </w:rPr>
        <w:t>a</w:t>
      </w:r>
      <w:r>
        <w:rPr>
          <w:rStyle w:val="translated-span"/>
        </w:rPr>
        <w:t>）</w:t>
      </w:r>
      <w:r>
        <w:rPr>
          <w:rStyle w:val="translated-span"/>
        </w:rPr>
        <w:t xml:space="preserve"> </w:t>
      </w:r>
      <w:r>
        <w:rPr>
          <w:rStyle w:val="translated-span"/>
        </w:rPr>
        <w:t>生成可通过以下两个线性方程组的解（</w:t>
      </w:r>
      <w:r>
        <w:rPr>
          <w:rStyle w:val="translated-span"/>
        </w:rPr>
        <w:t>x</w:t>
      </w:r>
      <w:r>
        <w:rPr>
          <w:rStyle w:val="translated-span"/>
        </w:rPr>
        <w:t>，</w:t>
      </w:r>
      <w:r>
        <w:rPr>
          <w:rStyle w:val="translated-span"/>
        </w:rPr>
        <w:t>y</w:t>
      </w:r>
      <w:r>
        <w:rPr>
          <w:rStyle w:val="translated-span"/>
        </w:rPr>
        <w:t>）赎回的交易：</w:t>
      </w:r>
    </w:p>
    <w:p w:rsidR="000A4283" w:rsidRDefault="000A4283" w:rsidP="005E0A18">
      <w:pPr>
        <w:spacing w:after="151"/>
        <w:ind w:left="0" w:right="0" w:firstLineChars="200" w:firstLine="440"/>
        <w:jc w:val="left"/>
      </w:pPr>
      <w:proofErr w:type="spellStart"/>
      <w:r>
        <w:rPr>
          <w:rFonts w:ascii="Calibri" w:hAnsi="Calibri" w:hint="eastAsia"/>
        </w:rPr>
        <w:t>x</w:t>
      </w:r>
      <w:r>
        <w:rPr>
          <w:rStyle w:val="translated-span"/>
        </w:rPr>
        <w:t>+y</w:t>
      </w:r>
      <w:proofErr w:type="spellEnd"/>
      <w:r>
        <w:rPr>
          <w:rStyle w:val="translated-span"/>
        </w:rPr>
        <w:t>=</w:t>
      </w:r>
      <w:r>
        <w:rPr>
          <w:rStyle w:val="translated-span"/>
        </w:rPr>
        <w:t>（</w:t>
      </w:r>
      <w:r w:rsidR="00C514A8">
        <w:rPr>
          <w:rStyle w:val="translated-span"/>
          <w:rFonts w:hint="eastAsia"/>
        </w:rPr>
        <w:t>你的身份证</w:t>
      </w:r>
      <w:r w:rsidR="004E223B">
        <w:rPr>
          <w:rStyle w:val="translated-span"/>
          <w:rFonts w:hint="eastAsia"/>
        </w:rPr>
        <w:t>前</w:t>
      </w:r>
      <w:r w:rsidR="00C514A8">
        <w:rPr>
          <w:rStyle w:val="translated-span"/>
          <w:rFonts w:hint="eastAsia"/>
        </w:rPr>
        <w:t>9</w:t>
      </w:r>
      <w:r w:rsidR="004E223B">
        <w:rPr>
          <w:rStyle w:val="translated-span"/>
          <w:rFonts w:hint="eastAsia"/>
        </w:rPr>
        <w:t>位</w:t>
      </w:r>
      <w:r>
        <w:rPr>
          <w:rStyle w:val="translated-span"/>
        </w:rPr>
        <w:t>）和</w:t>
      </w:r>
      <w:r w:rsidR="005E0A18">
        <w:rPr>
          <w:rStyle w:val="translated-span"/>
        </w:rPr>
        <w:t xml:space="preserve">  </w:t>
      </w:r>
      <w:r>
        <w:rPr>
          <w:rStyle w:val="translated-span"/>
        </w:rPr>
        <w:t>x-y=</w:t>
      </w:r>
      <w:r>
        <w:rPr>
          <w:rStyle w:val="translated-span"/>
        </w:rPr>
        <w:t>（</w:t>
      </w:r>
      <w:r w:rsidR="00C514A8">
        <w:rPr>
          <w:rStyle w:val="translated-span"/>
          <w:rFonts w:hint="eastAsia"/>
        </w:rPr>
        <w:t>你的身份证</w:t>
      </w:r>
      <w:r w:rsidR="004E223B">
        <w:rPr>
          <w:rStyle w:val="translated-span"/>
          <w:rFonts w:hint="eastAsia"/>
        </w:rPr>
        <w:t>后</w:t>
      </w:r>
      <w:r w:rsidR="00C514A8">
        <w:rPr>
          <w:rStyle w:val="translated-span"/>
        </w:rPr>
        <w:t>9</w:t>
      </w:r>
      <w:r w:rsidR="004E223B">
        <w:rPr>
          <w:rStyle w:val="translated-span"/>
          <w:rFonts w:hint="eastAsia"/>
        </w:rPr>
        <w:t>位</w:t>
      </w:r>
      <w:r>
        <w:rPr>
          <w:rStyle w:val="translated-span"/>
        </w:rPr>
        <w:t>）</w:t>
      </w:r>
    </w:p>
    <w:p w:rsidR="000A4283" w:rsidRDefault="000A4283" w:rsidP="000A4283">
      <w:pPr>
        <w:ind w:left="555" w:right="838"/>
        <w:rPr>
          <w:rStyle w:val="translated-span"/>
        </w:rPr>
      </w:pPr>
      <w:r>
        <w:rPr>
          <w:rStyle w:val="translated-span"/>
        </w:rPr>
        <w:t>[</w:t>
      </w:r>
      <w:r>
        <w:rPr>
          <w:rStyle w:val="translated-span"/>
        </w:rPr>
        <w:t>为确保存在整数解，请</w:t>
      </w:r>
      <w:r w:rsidR="004E223B">
        <w:rPr>
          <w:rStyle w:val="translated-span"/>
          <w:rFonts w:hint="eastAsia"/>
        </w:rPr>
        <w:t>必要时调整你的</w:t>
      </w:r>
      <w:r w:rsidR="00C514A8">
        <w:rPr>
          <w:rStyle w:val="translated-span"/>
          <w:rFonts w:hint="eastAsia"/>
        </w:rPr>
        <w:t>身份证后</w:t>
      </w:r>
      <w:r w:rsidR="00C514A8">
        <w:rPr>
          <w:rStyle w:val="translated-span"/>
        </w:rPr>
        <w:t>9</w:t>
      </w:r>
      <w:r w:rsidR="00C514A8">
        <w:rPr>
          <w:rStyle w:val="translated-span"/>
          <w:rFonts w:hint="eastAsia"/>
        </w:rPr>
        <w:t>位</w:t>
      </w:r>
      <w:r>
        <w:rPr>
          <w:rStyle w:val="translated-span"/>
        </w:rPr>
        <w:t>，使</w:t>
      </w:r>
      <w:r w:rsidR="00C514A8">
        <w:rPr>
          <w:rStyle w:val="translated-span"/>
          <w:rFonts w:hint="eastAsia"/>
        </w:rPr>
        <w:t>身份证后</w:t>
      </w:r>
      <w:r w:rsidR="00C514A8">
        <w:rPr>
          <w:rStyle w:val="translated-span"/>
          <w:rFonts w:hint="eastAsia"/>
        </w:rPr>
        <w:t>9</w:t>
      </w:r>
      <w:r w:rsidR="00C514A8">
        <w:rPr>
          <w:rStyle w:val="translated-span"/>
          <w:rFonts w:hint="eastAsia"/>
        </w:rPr>
        <w:t>位</w:t>
      </w:r>
      <w:r w:rsidR="004E223B">
        <w:rPr>
          <w:rStyle w:val="translated-span"/>
          <w:rFonts w:hint="eastAsia"/>
        </w:rPr>
        <w:t>和</w:t>
      </w:r>
      <w:r w:rsidR="00C514A8">
        <w:rPr>
          <w:rStyle w:val="translated-span"/>
          <w:rFonts w:hint="eastAsia"/>
        </w:rPr>
        <w:t>身份证前</w:t>
      </w:r>
      <w:r w:rsidR="00C514A8">
        <w:rPr>
          <w:rStyle w:val="translated-span"/>
          <w:rFonts w:hint="eastAsia"/>
        </w:rPr>
        <w:t>9</w:t>
      </w:r>
      <w:r w:rsidR="00C514A8">
        <w:rPr>
          <w:rStyle w:val="translated-span"/>
          <w:rFonts w:hint="eastAsia"/>
        </w:rPr>
        <w:t>位</w:t>
      </w:r>
      <w:r w:rsidR="004E223B">
        <w:rPr>
          <w:rStyle w:val="translated-span"/>
          <w:rFonts w:hint="eastAsia"/>
        </w:rPr>
        <w:t>奇偶性相同</w:t>
      </w:r>
      <w:r>
        <w:rPr>
          <w:rStyle w:val="translated-span"/>
        </w:rPr>
        <w:t>]</w:t>
      </w:r>
      <w:r>
        <w:rPr>
          <w:rStyle w:val="translated-span"/>
        </w:rPr>
        <w:t>。</w:t>
      </w:r>
      <w:bookmarkStart w:id="0" w:name="_GoBack"/>
      <w:bookmarkEnd w:id="0"/>
    </w:p>
    <w:p w:rsidR="000A4283" w:rsidRDefault="000A4283" w:rsidP="004F1374">
      <w:pPr>
        <w:ind w:right="838"/>
        <w:rPr>
          <w:rStyle w:val="translated-span"/>
        </w:rPr>
      </w:pPr>
      <w:r>
        <w:rPr>
          <w:rStyle w:val="translated-span"/>
        </w:rPr>
        <w:t>（</w:t>
      </w:r>
      <w:r>
        <w:rPr>
          <w:rStyle w:val="translated-span"/>
        </w:rPr>
        <w:t>b</w:t>
      </w:r>
      <w:r>
        <w:rPr>
          <w:rStyle w:val="translated-span"/>
        </w:rPr>
        <w:t>）</w:t>
      </w:r>
      <w:r>
        <w:rPr>
          <w:rStyle w:val="translated-span"/>
        </w:rPr>
        <w:t xml:space="preserve"> </w:t>
      </w:r>
      <w:r>
        <w:rPr>
          <w:rStyle w:val="translated-span"/>
        </w:rPr>
        <w:t>赎回交易。赎回脚本应尽可能小。也就是说，一个有效的</w:t>
      </w:r>
      <w:proofErr w:type="spellStart"/>
      <w:r>
        <w:rPr>
          <w:rStyle w:val="translated-span"/>
        </w:rPr>
        <w:t>scriptSig</w:t>
      </w:r>
      <w:proofErr w:type="spellEnd"/>
      <w:r>
        <w:rPr>
          <w:rStyle w:val="translated-span"/>
        </w:rPr>
        <w:t>应该是简单地将两个整数</w:t>
      </w:r>
      <w:r>
        <w:rPr>
          <w:rStyle w:val="translated-span"/>
        </w:rPr>
        <w:t>x</w:t>
      </w:r>
      <w:r>
        <w:rPr>
          <w:rStyle w:val="translated-span"/>
        </w:rPr>
        <w:t>和</w:t>
      </w:r>
      <w:r>
        <w:rPr>
          <w:rStyle w:val="translated-span"/>
        </w:rPr>
        <w:t>y</w:t>
      </w:r>
      <w:r>
        <w:rPr>
          <w:rStyle w:val="translated-span"/>
          <w:rFonts w:hint="eastAsia"/>
        </w:rPr>
        <w:t>发送</w:t>
      </w:r>
      <w:r>
        <w:rPr>
          <w:rStyle w:val="translated-span"/>
        </w:rPr>
        <w:t>到堆栈中。确保在</w:t>
      </w:r>
      <w:proofErr w:type="spellStart"/>
      <w:r>
        <w:rPr>
          <w:rStyle w:val="translated-span"/>
        </w:rPr>
        <w:t>scriptPubKey</w:t>
      </w:r>
      <w:proofErr w:type="spellEnd"/>
      <w:r>
        <w:rPr>
          <w:rStyle w:val="translated-span"/>
        </w:rPr>
        <w:t>中使用了</w:t>
      </w:r>
      <w:r>
        <w:rPr>
          <w:rStyle w:val="translated-span"/>
        </w:rPr>
        <w:t>OP_ADD</w:t>
      </w:r>
      <w:r>
        <w:rPr>
          <w:rStyle w:val="translated-span"/>
        </w:rPr>
        <w:t>和</w:t>
      </w:r>
      <w:r>
        <w:rPr>
          <w:rStyle w:val="translated-span"/>
        </w:rPr>
        <w:t>OP_SUB</w:t>
      </w:r>
      <w:r>
        <w:rPr>
          <w:rStyle w:val="translated-span"/>
        </w:rPr>
        <w:t>。</w:t>
      </w:r>
    </w:p>
    <w:p w:rsidR="00E46C62" w:rsidRDefault="00E46C62" w:rsidP="004F1374">
      <w:pPr>
        <w:ind w:right="838"/>
      </w:pPr>
    </w:p>
    <w:p w:rsidR="00D04000" w:rsidRDefault="0019686E" w:rsidP="00330C41">
      <w:pPr>
        <w:pStyle w:val="1"/>
        <w:ind w:left="0" w:firstLine="0"/>
      </w:pPr>
      <w:r>
        <w:rPr>
          <w:rFonts w:ascii="Times New Roman" w:hAnsi="Times New Roman" w:cs="Times New Roman"/>
          <w:sz w:val="14"/>
          <w:szCs w:val="14"/>
        </w:rPr>
        <w:t xml:space="preserve">          </w:t>
      </w:r>
      <w:r>
        <w:rPr>
          <w:rStyle w:val="translated-span"/>
        </w:rPr>
        <w:t>推荐阅读</w:t>
      </w:r>
    </w:p>
    <w:p w:rsidR="00D04000" w:rsidRDefault="0019686E">
      <w:pPr>
        <w:ind w:left="546" w:right="838" w:hanging="279"/>
      </w:pPr>
      <w:r>
        <w:t>1.</w:t>
      </w:r>
      <w:r>
        <w:rPr>
          <w:rFonts w:ascii="Times New Roman" w:hAnsi="Times New Roman" w:cs="Times New Roman"/>
          <w:sz w:val="14"/>
          <w:szCs w:val="14"/>
        </w:rPr>
        <w:t xml:space="preserve">    </w:t>
      </w:r>
      <w:r>
        <w:rPr>
          <w:rStyle w:val="translated-span"/>
        </w:rPr>
        <w:t>比特币脚本：</w:t>
      </w:r>
      <w:r>
        <w:rPr>
          <w:rStyle w:val="translated-span"/>
        </w:rPr>
        <w:t>https://en.bitcoin.it/wiki/Script</w:t>
      </w:r>
    </w:p>
    <w:p w:rsidR="00D04000" w:rsidRDefault="0019686E">
      <w:pPr>
        <w:ind w:left="546" w:right="838" w:hanging="279"/>
      </w:pPr>
      <w:r>
        <w:t>2.</w:t>
      </w:r>
      <w:r>
        <w:rPr>
          <w:rFonts w:ascii="Times New Roman" w:hAnsi="Times New Roman" w:cs="Times New Roman"/>
          <w:sz w:val="14"/>
          <w:szCs w:val="14"/>
        </w:rPr>
        <w:t xml:space="preserve">    </w:t>
      </w:r>
      <w:r>
        <w:rPr>
          <w:rStyle w:val="translated-span"/>
        </w:rPr>
        <w:t>比特币交易格式：</w:t>
      </w:r>
      <w:r>
        <w:rPr>
          <w:rStyle w:val="translated-span"/>
        </w:rPr>
        <w:t>https://en.bitcoin.it/wiki/Transaction</w:t>
      </w:r>
    </w:p>
    <w:p w:rsidR="00D04000" w:rsidRDefault="0019686E">
      <w:pPr>
        <w:ind w:left="546" w:right="838" w:hanging="279"/>
      </w:pPr>
      <w:r>
        <w:t>3.</w:t>
      </w:r>
      <w:r>
        <w:rPr>
          <w:rFonts w:ascii="Times New Roman" w:hAnsi="Times New Roman" w:cs="Times New Roman"/>
          <w:sz w:val="14"/>
          <w:szCs w:val="14"/>
        </w:rPr>
        <w:t xml:space="preserve">    </w:t>
      </w:r>
      <w:r>
        <w:rPr>
          <w:rStyle w:val="translated-span"/>
        </w:rPr>
        <w:t>https://privatekeys.org/2018/04/17/analytic-of-a-bitcoin-transaction/</w:t>
      </w:r>
    </w:p>
    <w:sectPr w:rsidR="00D04000">
      <w:pgSz w:w="12240" w:h="15840"/>
      <w:pgMar w:top="1440" w:right="587" w:bottom="2137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3C6C" w:rsidRDefault="00BE3C6C" w:rsidP="005233C1">
      <w:pPr>
        <w:spacing w:after="0" w:line="240" w:lineRule="auto"/>
      </w:pPr>
      <w:r>
        <w:separator/>
      </w:r>
    </w:p>
  </w:endnote>
  <w:endnote w:type="continuationSeparator" w:id="0">
    <w:p w:rsidR="00BE3C6C" w:rsidRDefault="00BE3C6C" w:rsidP="00523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3C6C" w:rsidRDefault="00BE3C6C" w:rsidP="005233C1">
      <w:pPr>
        <w:spacing w:after="0" w:line="240" w:lineRule="auto"/>
      </w:pPr>
      <w:r>
        <w:separator/>
      </w:r>
    </w:p>
  </w:footnote>
  <w:footnote w:type="continuationSeparator" w:id="0">
    <w:p w:rsidR="00BE3C6C" w:rsidRDefault="00BE3C6C" w:rsidP="00523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53"/>
    <w:rsid w:val="0004184F"/>
    <w:rsid w:val="00075139"/>
    <w:rsid w:val="00091907"/>
    <w:rsid w:val="000A4283"/>
    <w:rsid w:val="000F0C32"/>
    <w:rsid w:val="00191B8F"/>
    <w:rsid w:val="0019686E"/>
    <w:rsid w:val="001B1C9B"/>
    <w:rsid w:val="002070E9"/>
    <w:rsid w:val="00282679"/>
    <w:rsid w:val="00304B32"/>
    <w:rsid w:val="00330C41"/>
    <w:rsid w:val="003506B9"/>
    <w:rsid w:val="00355308"/>
    <w:rsid w:val="003624E9"/>
    <w:rsid w:val="003740B8"/>
    <w:rsid w:val="003A283C"/>
    <w:rsid w:val="003A7B0A"/>
    <w:rsid w:val="00422B80"/>
    <w:rsid w:val="004B03A9"/>
    <w:rsid w:val="004D1858"/>
    <w:rsid w:val="004E223B"/>
    <w:rsid w:val="004F1374"/>
    <w:rsid w:val="004F5784"/>
    <w:rsid w:val="005233C1"/>
    <w:rsid w:val="00583E20"/>
    <w:rsid w:val="005E0A18"/>
    <w:rsid w:val="00664340"/>
    <w:rsid w:val="006F54BC"/>
    <w:rsid w:val="00746C26"/>
    <w:rsid w:val="00747DD6"/>
    <w:rsid w:val="00786728"/>
    <w:rsid w:val="007A1031"/>
    <w:rsid w:val="007B0673"/>
    <w:rsid w:val="00820642"/>
    <w:rsid w:val="00860BC2"/>
    <w:rsid w:val="008F194C"/>
    <w:rsid w:val="008F5712"/>
    <w:rsid w:val="00922AA5"/>
    <w:rsid w:val="00924B5D"/>
    <w:rsid w:val="00945B70"/>
    <w:rsid w:val="00965E12"/>
    <w:rsid w:val="00A3643B"/>
    <w:rsid w:val="00A41B6D"/>
    <w:rsid w:val="00B8211F"/>
    <w:rsid w:val="00B966FD"/>
    <w:rsid w:val="00BD2B0A"/>
    <w:rsid w:val="00BE3C6C"/>
    <w:rsid w:val="00BE4BC5"/>
    <w:rsid w:val="00C2305F"/>
    <w:rsid w:val="00C37853"/>
    <w:rsid w:val="00C470E7"/>
    <w:rsid w:val="00C514A8"/>
    <w:rsid w:val="00C90DEA"/>
    <w:rsid w:val="00CC09D1"/>
    <w:rsid w:val="00CD1DE5"/>
    <w:rsid w:val="00CF7694"/>
    <w:rsid w:val="00D04000"/>
    <w:rsid w:val="00D57EA0"/>
    <w:rsid w:val="00D96BCE"/>
    <w:rsid w:val="00DC34BF"/>
    <w:rsid w:val="00DD7792"/>
    <w:rsid w:val="00DF56C8"/>
    <w:rsid w:val="00E17E32"/>
    <w:rsid w:val="00E46C62"/>
    <w:rsid w:val="00EA71EC"/>
    <w:rsid w:val="00EC0FFE"/>
    <w:rsid w:val="00EC2065"/>
    <w:rsid w:val="00EF2292"/>
    <w:rsid w:val="00EF2E04"/>
    <w:rsid w:val="00FB5108"/>
    <w:rsid w:val="00FF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613E5"/>
  <w15:chartTrackingRefBased/>
  <w15:docId w15:val="{DB6A230D-3E9C-40B2-96EC-AB3CAEAB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94" w:line="261" w:lineRule="auto"/>
      <w:ind w:left="10" w:right="853" w:hanging="10"/>
      <w:jc w:val="both"/>
    </w:pPr>
    <w:rPr>
      <w:rFonts w:ascii="Cambria" w:eastAsia="宋体" w:hAnsi="Cambria" w:cs="宋体"/>
      <w:color w:val="000000"/>
      <w:sz w:val="22"/>
      <w:szCs w:val="22"/>
    </w:rPr>
  </w:style>
  <w:style w:type="paragraph" w:styleId="1">
    <w:name w:val="heading 1"/>
    <w:basedOn w:val="a"/>
    <w:link w:val="10"/>
    <w:uiPriority w:val="9"/>
    <w:qFormat/>
    <w:pPr>
      <w:keepNext/>
      <w:spacing w:after="163" w:line="256" w:lineRule="auto"/>
      <w:ind w:right="0"/>
      <w:jc w:val="left"/>
      <w:outlineLvl w:val="0"/>
    </w:pPr>
    <w:rPr>
      <w:b/>
      <w:bCs/>
      <w:kern w:val="36"/>
      <w:sz w:val="29"/>
      <w:szCs w:val="29"/>
    </w:rPr>
  </w:style>
  <w:style w:type="paragraph" w:styleId="2">
    <w:name w:val="heading 2"/>
    <w:basedOn w:val="a"/>
    <w:link w:val="20"/>
    <w:uiPriority w:val="9"/>
    <w:qFormat/>
    <w:pPr>
      <w:keepNext/>
      <w:spacing w:after="119" w:line="256" w:lineRule="auto"/>
      <w:ind w:right="0"/>
      <w:jc w:val="left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Cambria" w:hAnsi="Cambria" w:hint="default"/>
      <w:b/>
      <w:bCs/>
      <w:color w:val="000000"/>
    </w:rPr>
  </w:style>
  <w:style w:type="character" w:customStyle="1" w:styleId="20">
    <w:name w:val="标题 2 字符"/>
    <w:basedOn w:val="a0"/>
    <w:link w:val="2"/>
    <w:uiPriority w:val="9"/>
    <w:semiHidden/>
    <w:rPr>
      <w:rFonts w:ascii="Cambria" w:hAnsi="Cambria" w:hint="default"/>
      <w:b/>
      <w:bCs/>
      <w:color w:val="000000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ind w:left="0" w:right="0" w:firstLine="0"/>
      <w:jc w:val="left"/>
    </w:pPr>
    <w:rPr>
      <w:rFonts w:ascii="宋体" w:hAnsi="宋体"/>
      <w:color w:val="auto"/>
      <w:sz w:val="24"/>
      <w:szCs w:val="24"/>
    </w:rPr>
  </w:style>
  <w:style w:type="character" w:customStyle="1" w:styleId="translated-span">
    <w:name w:val="translated-span"/>
    <w:basedOn w:val="a0"/>
  </w:style>
  <w:style w:type="character" w:styleId="a3">
    <w:name w:val="Hyperlink"/>
    <w:basedOn w:val="a0"/>
    <w:uiPriority w:val="99"/>
    <w:unhideWhenUsed/>
    <w:rsid w:val="008F19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F194C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33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33C1"/>
    <w:rPr>
      <w:rFonts w:ascii="Cambria" w:eastAsia="宋体" w:hAnsi="Cambria" w:cs="宋体"/>
      <w:color w:val="00000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233C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33C1"/>
    <w:rPr>
      <w:rFonts w:ascii="Cambria" w:eastAsia="宋体" w:hAnsi="Cambria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1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9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file:///D:\document\convert_tasks\transweb\7925231_7933530\7925231.pdf.files\image001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百度翻译</dc:creator>
  <cp:keywords/>
  <dc:description/>
  <cp:lastModifiedBy>Ming Su</cp:lastModifiedBy>
  <cp:revision>60</cp:revision>
  <dcterms:created xsi:type="dcterms:W3CDTF">2020-10-06T07:44:00Z</dcterms:created>
  <dcterms:modified xsi:type="dcterms:W3CDTF">2025-10-13T01:24:00Z</dcterms:modified>
</cp:coreProperties>
</file>