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6D6A" w14:textId="505A6016" w:rsidR="00C47B4D" w:rsidRDefault="00C47B4D" w:rsidP="00C47B4D">
      <w:pPr>
        <w:pStyle w:val="Nadpis1"/>
      </w:pPr>
      <w:r>
        <w:t>Tarifní podmínky slev v mezinárodní dopravě</w:t>
      </w:r>
    </w:p>
    <w:p w14:paraId="1F68C49E" w14:textId="424B1D97" w:rsidR="0045234A" w:rsidRPr="0045234A" w:rsidRDefault="00C47B4D" w:rsidP="0045234A">
      <w:pPr>
        <w:pStyle w:val="Nadpis2"/>
        <w:tabs>
          <w:tab w:val="left" w:pos="2934"/>
        </w:tabs>
      </w:pPr>
      <w:r>
        <w:t>Základní pojmy</w:t>
      </w:r>
    </w:p>
    <w:p w14:paraId="5F6716E3" w14:textId="324B1530" w:rsidR="0045234A" w:rsidRPr="0045234A" w:rsidRDefault="0045234A" w:rsidP="0045234A">
      <w:pPr>
        <w:pStyle w:val="Odstavecseseznamem"/>
        <w:numPr>
          <w:ilvl w:val="0"/>
          <w:numId w:val="3"/>
        </w:numPr>
        <w:rPr>
          <w:b/>
          <w:bCs/>
        </w:rPr>
      </w:pPr>
      <w:r w:rsidRPr="0045234A">
        <w:rPr>
          <w:b/>
          <w:bCs/>
        </w:rPr>
        <w:t>Jízdné za úsek ČD</w:t>
      </w:r>
    </w:p>
    <w:p w14:paraId="2E1F379F" w14:textId="77777777" w:rsidR="0045234A" w:rsidRDefault="0045234A" w:rsidP="0045234A">
      <w:pPr>
        <w:pStyle w:val="Odstavecseseznamem"/>
        <w:numPr>
          <w:ilvl w:val="1"/>
          <w:numId w:val="3"/>
        </w:numPr>
      </w:pPr>
      <w:r>
        <w:t>U pokladní přepážky ČD</w:t>
      </w:r>
    </w:p>
    <w:p w14:paraId="7EA5A659" w14:textId="77777777" w:rsidR="0045234A" w:rsidRDefault="0045234A" w:rsidP="0045234A">
      <w:pPr>
        <w:pStyle w:val="Odstavecseseznamem"/>
        <w:numPr>
          <w:ilvl w:val="1"/>
          <w:numId w:val="3"/>
        </w:numPr>
      </w:pPr>
      <w:r>
        <w:t>Obyčejné jízdné 50 % z NRT ČD</w:t>
      </w:r>
    </w:p>
    <w:p w14:paraId="33EBB17F" w14:textId="77777777" w:rsidR="0045234A" w:rsidRDefault="0045234A" w:rsidP="0045234A">
      <w:pPr>
        <w:pStyle w:val="Odstavecseseznamem"/>
        <w:numPr>
          <w:ilvl w:val="1"/>
          <w:numId w:val="3"/>
        </w:numPr>
      </w:pPr>
      <w:r>
        <w:t>Zákaznické jízdné 62,5 % z NRT ČD</w:t>
      </w:r>
    </w:p>
    <w:p w14:paraId="74053711" w14:textId="77777777" w:rsidR="0045234A" w:rsidRDefault="0045234A" w:rsidP="0045234A">
      <w:pPr>
        <w:pStyle w:val="Odstavecseseznamem"/>
        <w:numPr>
          <w:ilvl w:val="2"/>
          <w:numId w:val="3"/>
        </w:numPr>
      </w:pPr>
      <w:r>
        <w:t>Nárok na slevu IN 25, IN 50, IN 100 nebo IN senior</w:t>
      </w:r>
    </w:p>
    <w:p w14:paraId="071E7087" w14:textId="77777777" w:rsidR="0045234A" w:rsidRDefault="0045234A" w:rsidP="0045234A">
      <w:pPr>
        <w:pStyle w:val="Odstavecseseznamem"/>
        <w:numPr>
          <w:ilvl w:val="2"/>
          <w:numId w:val="3"/>
        </w:numPr>
      </w:pPr>
      <w:r>
        <w:t>Není-li stanoveno jinak</w:t>
      </w:r>
    </w:p>
    <w:p w14:paraId="35CFAD81" w14:textId="77777777" w:rsidR="0045234A" w:rsidRDefault="0045234A" w:rsidP="0045234A">
      <w:pPr>
        <w:pStyle w:val="Odstavecseseznamem"/>
        <w:numPr>
          <w:ilvl w:val="1"/>
          <w:numId w:val="3"/>
        </w:numPr>
      </w:pPr>
      <w:r>
        <w:t>Zvláštní jízdné</w:t>
      </w:r>
    </w:p>
    <w:p w14:paraId="7B400C1F" w14:textId="77777777" w:rsidR="0045234A" w:rsidRDefault="0045234A" w:rsidP="0045234A">
      <w:pPr>
        <w:pStyle w:val="Odstavecseseznamem"/>
        <w:numPr>
          <w:ilvl w:val="2"/>
          <w:numId w:val="3"/>
        </w:numPr>
      </w:pPr>
      <w:r>
        <w:t>Různá výše</w:t>
      </w:r>
    </w:p>
    <w:p w14:paraId="631DEE6E" w14:textId="77777777" w:rsidR="0045234A" w:rsidRDefault="0045234A" w:rsidP="0045234A">
      <w:pPr>
        <w:pStyle w:val="Odstavecseseznamem"/>
        <w:numPr>
          <w:ilvl w:val="2"/>
          <w:numId w:val="3"/>
        </w:numPr>
      </w:pPr>
      <w:r>
        <w:t>Zvláštní nabídky</w:t>
      </w:r>
    </w:p>
    <w:p w14:paraId="0E50E4D4" w14:textId="77777777" w:rsidR="0045234A" w:rsidRDefault="0045234A" w:rsidP="0045234A">
      <w:pPr>
        <w:pStyle w:val="Odstavecseseznamem"/>
        <w:numPr>
          <w:ilvl w:val="2"/>
          <w:numId w:val="3"/>
        </w:numPr>
      </w:pPr>
      <w:r>
        <w:t>FIP 50 %</w:t>
      </w:r>
    </w:p>
    <w:p w14:paraId="50675DF3" w14:textId="77777777" w:rsidR="0045234A" w:rsidRDefault="0045234A" w:rsidP="0045234A">
      <w:pPr>
        <w:pStyle w:val="Odstavecseseznamem"/>
        <w:numPr>
          <w:ilvl w:val="1"/>
          <w:numId w:val="3"/>
        </w:numPr>
      </w:pPr>
      <w:r>
        <w:t xml:space="preserve">Jízdné NRT ČD plné </w:t>
      </w:r>
    </w:p>
    <w:p w14:paraId="288C1150" w14:textId="77777777" w:rsidR="0045234A" w:rsidRDefault="0045234A" w:rsidP="0045234A">
      <w:pPr>
        <w:pStyle w:val="Odstavecseseznamem"/>
        <w:numPr>
          <w:ilvl w:val="2"/>
          <w:numId w:val="3"/>
        </w:numPr>
      </w:pPr>
      <w:r>
        <w:t>Jízdenky vystavené v tranzitu přes ČD</w:t>
      </w:r>
    </w:p>
    <w:p w14:paraId="33F7EFBC" w14:textId="4B9BD5F7" w:rsidR="0045234A" w:rsidRPr="0045234A" w:rsidRDefault="0045234A" w:rsidP="0045234A">
      <w:pPr>
        <w:pStyle w:val="Odstavecseseznamem"/>
        <w:numPr>
          <w:ilvl w:val="2"/>
          <w:numId w:val="3"/>
        </w:numPr>
      </w:pPr>
      <w:r>
        <w:t>Možné slevy pro dítě, pes, RAILPLUS, skupinová sleva</w:t>
      </w:r>
    </w:p>
    <w:p w14:paraId="265C7889" w14:textId="5D99FCCA" w:rsidR="00C36C03" w:rsidRPr="002B55A1" w:rsidRDefault="00596341" w:rsidP="00596341">
      <w:pPr>
        <w:pStyle w:val="Odstavecseseznamem"/>
        <w:numPr>
          <w:ilvl w:val="0"/>
          <w:numId w:val="1"/>
        </w:numPr>
        <w:rPr>
          <w:b/>
          <w:bCs/>
        </w:rPr>
      </w:pPr>
      <w:r w:rsidRPr="002B55A1">
        <w:rPr>
          <w:b/>
          <w:bCs/>
        </w:rPr>
        <w:t>RAILPLUS</w:t>
      </w:r>
    </w:p>
    <w:p w14:paraId="7783BD0D" w14:textId="43E1E335" w:rsidR="00596341" w:rsidRDefault="00596341" w:rsidP="00596341">
      <w:pPr>
        <w:pStyle w:val="Odstavecseseznamem"/>
        <w:numPr>
          <w:ilvl w:val="1"/>
          <w:numId w:val="1"/>
        </w:numPr>
      </w:pPr>
      <w:r>
        <w:t>Sleva v mezinárodní dopravě</w:t>
      </w:r>
    </w:p>
    <w:p w14:paraId="4BD64B9C" w14:textId="5358841C" w:rsidR="00596341" w:rsidRDefault="00596341" w:rsidP="00596341">
      <w:pPr>
        <w:pStyle w:val="Odstavecseseznamem"/>
        <w:numPr>
          <w:ilvl w:val="1"/>
          <w:numId w:val="1"/>
        </w:numPr>
      </w:pPr>
      <w:r>
        <w:t>15 % z NRT v 1. a 2. třídě</w:t>
      </w:r>
    </w:p>
    <w:p w14:paraId="05D0FCF1" w14:textId="3B0B872E" w:rsidR="00596341" w:rsidRDefault="00596341" w:rsidP="00596341">
      <w:pPr>
        <w:pStyle w:val="Odstavecseseznamem"/>
        <w:numPr>
          <w:ilvl w:val="1"/>
          <w:numId w:val="1"/>
        </w:numPr>
      </w:pPr>
      <w:r>
        <w:t>Samostatně vydaná karta, národní průkaz (In Karta ČD), elektronicky</w:t>
      </w:r>
    </w:p>
    <w:p w14:paraId="444DCBF3" w14:textId="4C2D7A44" w:rsidR="00596341" w:rsidRDefault="00596341" w:rsidP="00596341">
      <w:pPr>
        <w:pStyle w:val="Odstavecseseznamem"/>
        <w:numPr>
          <w:ilvl w:val="1"/>
          <w:numId w:val="1"/>
        </w:numPr>
      </w:pPr>
      <w:r>
        <w:t>Nepřenosn</w:t>
      </w:r>
      <w:r w:rsidR="00352A02">
        <w:t>á</w:t>
      </w:r>
    </w:p>
    <w:p w14:paraId="07B8622A" w14:textId="315FC55C" w:rsidR="00CF51CD" w:rsidRDefault="00CF51CD" w:rsidP="00596341">
      <w:pPr>
        <w:pStyle w:val="Odstavecseseznamem"/>
        <w:numPr>
          <w:ilvl w:val="1"/>
          <w:numId w:val="1"/>
        </w:numPr>
      </w:pPr>
      <w:r>
        <w:t>Vyznačená platnost (1 rok, pokud to není na In Kartě)</w:t>
      </w:r>
    </w:p>
    <w:p w14:paraId="74CDC32E" w14:textId="55B17FFB" w:rsidR="00596341" w:rsidRDefault="00596341" w:rsidP="00596341">
      <w:pPr>
        <w:pStyle w:val="Odstavecseseznamem"/>
        <w:numPr>
          <w:ilvl w:val="1"/>
          <w:numId w:val="1"/>
        </w:numPr>
      </w:pPr>
      <w:r>
        <w:t>Přímé a úsekové jízdenky</w:t>
      </w:r>
    </w:p>
    <w:p w14:paraId="15879ED2" w14:textId="4AB33353" w:rsidR="00596341" w:rsidRDefault="00596341" w:rsidP="00596341">
      <w:pPr>
        <w:pStyle w:val="Odstavecseseznamem"/>
        <w:numPr>
          <w:ilvl w:val="2"/>
          <w:numId w:val="1"/>
        </w:numPr>
      </w:pPr>
      <w:r>
        <w:t>Úseková musí být navázána na přímou, nebo JD zvláštní nabídky (IRT, RPT, Včasná jízdenka Evropa)</w:t>
      </w:r>
    </w:p>
    <w:p w14:paraId="57C4DA6E" w14:textId="23E1C2D5" w:rsidR="00596341" w:rsidRDefault="00352A02" w:rsidP="00352A02">
      <w:pPr>
        <w:pStyle w:val="Odstavecseseznamem"/>
        <w:numPr>
          <w:ilvl w:val="1"/>
          <w:numId w:val="1"/>
        </w:numPr>
      </w:pPr>
      <w:r>
        <w:t>Při výdeji na ČD</w:t>
      </w:r>
    </w:p>
    <w:p w14:paraId="26FC3854" w14:textId="42BC3C3E" w:rsidR="00352A02" w:rsidRDefault="00352A02" w:rsidP="00352A02">
      <w:pPr>
        <w:pStyle w:val="Odstavecseseznamem"/>
        <w:numPr>
          <w:ilvl w:val="2"/>
          <w:numId w:val="1"/>
        </w:numPr>
      </w:pPr>
      <w:r>
        <w:t>Obyčejné jízdné u průkazů RAILPLUS vydané mimo ČD</w:t>
      </w:r>
    </w:p>
    <w:p w14:paraId="4A5FEA85" w14:textId="19140553" w:rsidR="00352A02" w:rsidRDefault="00352A02" w:rsidP="00352A02">
      <w:pPr>
        <w:pStyle w:val="Odstavecseseznamem"/>
        <w:numPr>
          <w:ilvl w:val="2"/>
          <w:numId w:val="1"/>
        </w:numPr>
      </w:pPr>
      <w:r>
        <w:t>Zákaznické jízdné</w:t>
      </w:r>
    </w:p>
    <w:p w14:paraId="301CF079" w14:textId="03ED943D" w:rsidR="00352A02" w:rsidRDefault="00352A02" w:rsidP="00352A02">
      <w:pPr>
        <w:pStyle w:val="Odstavecseseznamem"/>
        <w:numPr>
          <w:ilvl w:val="2"/>
          <w:numId w:val="1"/>
        </w:numPr>
      </w:pPr>
      <w:r>
        <w:t>Jízdné v sousedské přepravě mezi ČD a ZSSK</w:t>
      </w:r>
    </w:p>
    <w:p w14:paraId="4C5C9ABD" w14:textId="3A3E99F0" w:rsidR="00352A02" w:rsidRDefault="00352A02" w:rsidP="00352A02">
      <w:pPr>
        <w:pStyle w:val="Odstavecseseznamem"/>
        <w:numPr>
          <w:ilvl w:val="2"/>
          <w:numId w:val="1"/>
        </w:numPr>
      </w:pPr>
      <w:r>
        <w:t>Zvláštní snížené jízdné u zvláštních nabídek</w:t>
      </w:r>
    </w:p>
    <w:p w14:paraId="0EA44C7B" w14:textId="24A6A639" w:rsidR="00352A02" w:rsidRDefault="00352A02" w:rsidP="00352A02">
      <w:pPr>
        <w:pStyle w:val="Odstavecseseznamem"/>
        <w:numPr>
          <w:ilvl w:val="2"/>
          <w:numId w:val="1"/>
        </w:numPr>
      </w:pPr>
      <w:r>
        <w:t xml:space="preserve">Sleva odpovídající číslu za tratě DB držitelům </w:t>
      </w:r>
      <w:proofErr w:type="spellStart"/>
      <w:r>
        <w:t>BahnCard</w:t>
      </w:r>
      <w:proofErr w:type="spellEnd"/>
    </w:p>
    <w:p w14:paraId="28439075" w14:textId="759E4031" w:rsidR="00352A02" w:rsidRDefault="00352A02" w:rsidP="00352A02">
      <w:pPr>
        <w:pStyle w:val="Odstavecseseznamem"/>
        <w:numPr>
          <w:ilvl w:val="3"/>
          <w:numId w:val="1"/>
        </w:numPr>
      </w:pPr>
      <w:proofErr w:type="spellStart"/>
      <w:r>
        <w:t>Bahncard</w:t>
      </w:r>
      <w:proofErr w:type="spellEnd"/>
      <w:r>
        <w:t xml:space="preserve"> 25 = </w:t>
      </w:r>
      <w:proofErr w:type="gramStart"/>
      <w:r>
        <w:t>25%</w:t>
      </w:r>
      <w:proofErr w:type="gramEnd"/>
      <w:r>
        <w:t xml:space="preserve"> apod.</w:t>
      </w:r>
    </w:p>
    <w:p w14:paraId="5311930F" w14:textId="36382FB7" w:rsidR="00352A02" w:rsidRDefault="00352A02" w:rsidP="00352A02">
      <w:pPr>
        <w:pStyle w:val="Odstavecseseznamem"/>
        <w:numPr>
          <w:ilvl w:val="2"/>
          <w:numId w:val="1"/>
        </w:numPr>
      </w:pPr>
      <w:r>
        <w:t xml:space="preserve">Sleva 45 % za tratě ÖBB držitelům </w:t>
      </w:r>
      <w:proofErr w:type="spellStart"/>
      <w:r>
        <w:t>VORTEILScard</w:t>
      </w:r>
      <w:proofErr w:type="spellEnd"/>
      <w:r>
        <w:t xml:space="preserve"> ÖBB</w:t>
      </w:r>
    </w:p>
    <w:p w14:paraId="3AE0A840" w14:textId="7E4F27C9" w:rsidR="00352A02" w:rsidRDefault="00352A02" w:rsidP="00352A02">
      <w:pPr>
        <w:pStyle w:val="Odstavecseseznamem"/>
        <w:numPr>
          <w:ilvl w:val="2"/>
          <w:numId w:val="1"/>
        </w:numPr>
      </w:pPr>
      <w:r>
        <w:t xml:space="preserve">Sleva 50 % za tratě SBB a 15 % za tratě DB a ÖBB držitelům kombinace průkazů </w:t>
      </w:r>
      <w:proofErr w:type="spellStart"/>
      <w:r>
        <w:t>Internationale</w:t>
      </w:r>
      <w:proofErr w:type="spellEnd"/>
      <w:r>
        <w:t xml:space="preserve"> </w:t>
      </w:r>
      <w:proofErr w:type="spellStart"/>
      <w:r>
        <w:t>Rabattkarte</w:t>
      </w:r>
      <w:proofErr w:type="spellEnd"/>
      <w:r>
        <w:t xml:space="preserve"> a </w:t>
      </w:r>
      <w:proofErr w:type="spellStart"/>
      <w:r>
        <w:t>Halbtaxabonnement</w:t>
      </w:r>
      <w:proofErr w:type="spellEnd"/>
      <w:r>
        <w:t xml:space="preserve"> SBB</w:t>
      </w:r>
    </w:p>
    <w:p w14:paraId="3DB65756" w14:textId="33D7C006" w:rsidR="00352A02" w:rsidRDefault="00352A02" w:rsidP="00352A02">
      <w:pPr>
        <w:pStyle w:val="Odstavecseseznamem"/>
        <w:numPr>
          <w:ilvl w:val="1"/>
          <w:numId w:val="1"/>
        </w:numPr>
      </w:pPr>
      <w:r>
        <w:t>U některých dopravců vázáno na věk</w:t>
      </w:r>
    </w:p>
    <w:p w14:paraId="6E402A73" w14:textId="1861CCDB" w:rsidR="00352A02" w:rsidRDefault="00CF51CD" w:rsidP="00352A02">
      <w:pPr>
        <w:pStyle w:val="Odstavecseseznamem"/>
        <w:numPr>
          <w:ilvl w:val="1"/>
          <w:numId w:val="1"/>
        </w:numPr>
      </w:pPr>
      <w:r>
        <w:t>Nutné předložení při kontrole</w:t>
      </w:r>
    </w:p>
    <w:p w14:paraId="7AFCBC28" w14:textId="6FF13737" w:rsidR="00CF51CD" w:rsidRDefault="00CF51CD" w:rsidP="00CF51CD">
      <w:pPr>
        <w:pStyle w:val="Odstavecseseznamem"/>
        <w:numPr>
          <w:ilvl w:val="2"/>
          <w:numId w:val="1"/>
        </w:numPr>
      </w:pPr>
      <w:r>
        <w:t>Občas nutné předložení OP</w:t>
      </w:r>
    </w:p>
    <w:p w14:paraId="13E023C2" w14:textId="5EBA8C72" w:rsidR="00CF51CD" w:rsidRPr="002B55A1" w:rsidRDefault="00CF51CD" w:rsidP="00CF51CD">
      <w:pPr>
        <w:pStyle w:val="Odstavecseseznamem"/>
        <w:numPr>
          <w:ilvl w:val="0"/>
          <w:numId w:val="1"/>
        </w:numPr>
        <w:rPr>
          <w:b/>
          <w:bCs/>
        </w:rPr>
      </w:pPr>
      <w:r w:rsidRPr="002B55A1">
        <w:rPr>
          <w:b/>
          <w:bCs/>
        </w:rPr>
        <w:t>City Star</w:t>
      </w:r>
    </w:p>
    <w:p w14:paraId="35AAD6F1" w14:textId="0DE4D222" w:rsidR="00CF51CD" w:rsidRDefault="00CF51CD" w:rsidP="00CF51CD">
      <w:pPr>
        <w:pStyle w:val="Odstavecseseznamem"/>
        <w:numPr>
          <w:ilvl w:val="1"/>
          <w:numId w:val="1"/>
        </w:numPr>
      </w:pPr>
      <w:r>
        <w:t>Zvýhodněné jízdné do vybraných zemí</w:t>
      </w:r>
    </w:p>
    <w:p w14:paraId="1E5E0E0A" w14:textId="363D0DC9" w:rsidR="00CF51CD" w:rsidRDefault="00CF51CD" w:rsidP="00CF51CD">
      <w:pPr>
        <w:pStyle w:val="Odstavecseseznamem"/>
        <w:numPr>
          <w:ilvl w:val="1"/>
          <w:numId w:val="1"/>
        </w:numPr>
      </w:pPr>
      <w:r>
        <w:t>Sleva na NRT jízdné</w:t>
      </w:r>
    </w:p>
    <w:p w14:paraId="41B003B9" w14:textId="123AA23A" w:rsidR="00CF51CD" w:rsidRDefault="00CF51CD" w:rsidP="00CF51CD">
      <w:pPr>
        <w:pStyle w:val="Odstavecseseznamem"/>
        <w:numPr>
          <w:ilvl w:val="1"/>
          <w:numId w:val="1"/>
        </w:numPr>
      </w:pPr>
      <w:r>
        <w:t>Při výdeji na ČD</w:t>
      </w:r>
    </w:p>
    <w:p w14:paraId="6E6E48BC" w14:textId="46FCF89B" w:rsidR="00CF51CD" w:rsidRDefault="00CF51CD" w:rsidP="00CF51CD">
      <w:pPr>
        <w:pStyle w:val="Odstavecseseznamem"/>
        <w:numPr>
          <w:ilvl w:val="2"/>
          <w:numId w:val="1"/>
        </w:numPr>
      </w:pPr>
      <w:r>
        <w:t>JD vždy zpáteční</w:t>
      </w:r>
    </w:p>
    <w:p w14:paraId="71DA204E" w14:textId="0D2A31C6" w:rsidR="00CF51CD" w:rsidRDefault="00CF51CD" w:rsidP="00CF51CD">
      <w:pPr>
        <w:pStyle w:val="Odstavecseseznamem"/>
        <w:numPr>
          <w:ilvl w:val="2"/>
          <w:numId w:val="1"/>
        </w:numPr>
      </w:pPr>
      <w:r>
        <w:t>Platná 1 měsíc</w:t>
      </w:r>
    </w:p>
    <w:p w14:paraId="26C42CDB" w14:textId="03EF7138" w:rsidR="002B55A1" w:rsidRDefault="002B55A1" w:rsidP="002B55A1">
      <w:pPr>
        <w:pStyle w:val="Odstavecseseznamem"/>
        <w:numPr>
          <w:ilvl w:val="3"/>
          <w:numId w:val="1"/>
        </w:numPr>
      </w:pPr>
      <w:r>
        <w:lastRenderedPageBreak/>
        <w:t>Nástup TAM a ZP2T libovolně v platnosti</w:t>
      </w:r>
    </w:p>
    <w:p w14:paraId="360B17A1" w14:textId="4F8FBC71" w:rsidR="00CF51CD" w:rsidRDefault="00CF51CD" w:rsidP="00CF51CD">
      <w:pPr>
        <w:pStyle w:val="Odstavecseseznamem"/>
        <w:numPr>
          <w:ilvl w:val="2"/>
          <w:numId w:val="1"/>
        </w:numPr>
      </w:pPr>
      <w:r>
        <w:t>Nejdříve 2 měsíce předem, nejpozději 3 dny</w:t>
      </w:r>
    </w:p>
    <w:p w14:paraId="583D1663" w14:textId="089BBAF1" w:rsidR="00CF51CD" w:rsidRDefault="00CF51CD" w:rsidP="00CF51CD">
      <w:pPr>
        <w:pStyle w:val="Odstavecseseznamem"/>
        <w:numPr>
          <w:ilvl w:val="2"/>
          <w:numId w:val="1"/>
        </w:numPr>
      </w:pPr>
      <w:r>
        <w:t>Pouze pokladní přepážky</w:t>
      </w:r>
    </w:p>
    <w:p w14:paraId="1018B394" w14:textId="77777777" w:rsidR="00CF51CD" w:rsidRDefault="00CF51CD" w:rsidP="00CF51CD">
      <w:pPr>
        <w:pStyle w:val="Odstavecseseznamem"/>
        <w:numPr>
          <w:ilvl w:val="2"/>
          <w:numId w:val="1"/>
        </w:numPr>
      </w:pPr>
      <w:r>
        <w:t>1. nebo 2. třída</w:t>
      </w:r>
    </w:p>
    <w:p w14:paraId="595F5AC9" w14:textId="696FCBB0" w:rsidR="00CF51CD" w:rsidRDefault="00CF51CD" w:rsidP="00CF51CD">
      <w:pPr>
        <w:pStyle w:val="Odstavecseseznamem"/>
        <w:numPr>
          <w:ilvl w:val="2"/>
          <w:numId w:val="1"/>
        </w:numPr>
      </w:pPr>
      <w:r>
        <w:t>Přímá s nástupní stanicí ČD (případně pohraniční bod), cíl není možný v pohraničním bodě</w:t>
      </w:r>
    </w:p>
    <w:p w14:paraId="00E6048B" w14:textId="266BB7EE" w:rsidR="00CF51CD" w:rsidRDefault="00CF51CD" w:rsidP="00CF51CD">
      <w:pPr>
        <w:pStyle w:val="Odstavecseseznamem"/>
        <w:numPr>
          <w:ilvl w:val="2"/>
          <w:numId w:val="1"/>
        </w:numPr>
      </w:pPr>
      <w:r>
        <w:t>Není možný tranzit</w:t>
      </w:r>
    </w:p>
    <w:p w14:paraId="0D7BD9C4" w14:textId="0305C274" w:rsidR="00CF51CD" w:rsidRDefault="002B55A1" w:rsidP="00CF51CD">
      <w:pPr>
        <w:pStyle w:val="Odstavecseseznamem"/>
        <w:numPr>
          <w:ilvl w:val="2"/>
          <w:numId w:val="1"/>
        </w:numPr>
      </w:pPr>
      <w:r>
        <w:t>Přeprava po různých přepravních cestách v rámci země povolena</w:t>
      </w:r>
    </w:p>
    <w:p w14:paraId="41C2F8F6" w14:textId="0F01802F" w:rsidR="002B55A1" w:rsidRDefault="002B55A1" w:rsidP="002B55A1">
      <w:pPr>
        <w:pStyle w:val="Odstavecseseznamem"/>
        <w:numPr>
          <w:ilvl w:val="3"/>
          <w:numId w:val="1"/>
        </w:numPr>
      </w:pPr>
      <w:r>
        <w:t>Přepravní cesty jsou vyznačeny</w:t>
      </w:r>
    </w:p>
    <w:p w14:paraId="604BC20F" w14:textId="77777777" w:rsidR="002B55A1" w:rsidRDefault="002B55A1" w:rsidP="009B54A9">
      <w:pPr>
        <w:pStyle w:val="Odstavecseseznamem"/>
        <w:numPr>
          <w:ilvl w:val="1"/>
          <w:numId w:val="1"/>
        </w:numPr>
      </w:pPr>
      <w:r>
        <w:t>Jednotlivec</w:t>
      </w:r>
    </w:p>
    <w:p w14:paraId="479F4CB7" w14:textId="0ECCF352" w:rsidR="002B55A1" w:rsidRDefault="002B55A1" w:rsidP="009B54A9">
      <w:pPr>
        <w:pStyle w:val="Odstavecseseznamem"/>
        <w:numPr>
          <w:ilvl w:val="1"/>
          <w:numId w:val="1"/>
        </w:numPr>
      </w:pPr>
      <w:r>
        <w:t>Malé skupinky</w:t>
      </w:r>
    </w:p>
    <w:p w14:paraId="679F3C78" w14:textId="21E183DE" w:rsidR="002B55A1" w:rsidRDefault="002B55A1" w:rsidP="009B54A9">
      <w:pPr>
        <w:pStyle w:val="Odstavecseseznamem"/>
        <w:numPr>
          <w:ilvl w:val="2"/>
          <w:numId w:val="1"/>
        </w:numPr>
      </w:pPr>
      <w:r>
        <w:t>Maximálně pět osob</w:t>
      </w:r>
    </w:p>
    <w:p w14:paraId="638C932B" w14:textId="51589A3C" w:rsidR="002B55A1" w:rsidRDefault="002B55A1" w:rsidP="009B54A9">
      <w:pPr>
        <w:pStyle w:val="Odstavecseseznamem"/>
        <w:numPr>
          <w:ilvl w:val="2"/>
          <w:numId w:val="1"/>
        </w:numPr>
      </w:pPr>
      <w:r>
        <w:t>Spolucestujícím je poskytnuta sleva z prvního PAX</w:t>
      </w:r>
    </w:p>
    <w:p w14:paraId="4F21E0B7" w14:textId="784AB601" w:rsidR="002B55A1" w:rsidRDefault="002B55A1" w:rsidP="009B54A9">
      <w:pPr>
        <w:pStyle w:val="Odstavecseseznamem"/>
        <w:numPr>
          <w:ilvl w:val="2"/>
          <w:numId w:val="1"/>
        </w:numPr>
      </w:pPr>
      <w:r>
        <w:t>Dvě děti se považují jako jedna dospělá osoba</w:t>
      </w:r>
    </w:p>
    <w:p w14:paraId="6535423E" w14:textId="712C2BA1" w:rsidR="002B55A1" w:rsidRDefault="002B55A1" w:rsidP="009B54A9">
      <w:pPr>
        <w:pStyle w:val="Odstavecseseznamem"/>
        <w:numPr>
          <w:ilvl w:val="3"/>
          <w:numId w:val="1"/>
        </w:numPr>
      </w:pPr>
      <w:r>
        <w:t>Max 6 osob</w:t>
      </w:r>
    </w:p>
    <w:p w14:paraId="4692B606" w14:textId="1DD6B683" w:rsidR="002B55A1" w:rsidRDefault="002B55A1" w:rsidP="009B54A9">
      <w:pPr>
        <w:pStyle w:val="Odstavecseseznamem"/>
        <w:numPr>
          <w:ilvl w:val="1"/>
          <w:numId w:val="1"/>
        </w:numPr>
      </w:pPr>
      <w:r>
        <w:t>Přeprava dětí</w:t>
      </w:r>
    </w:p>
    <w:p w14:paraId="51248738" w14:textId="33881DEE" w:rsidR="002B55A1" w:rsidRDefault="002B55A1" w:rsidP="009B54A9">
      <w:pPr>
        <w:pStyle w:val="Odstavecseseznamem"/>
        <w:numPr>
          <w:ilvl w:val="2"/>
          <w:numId w:val="1"/>
        </w:numPr>
      </w:pPr>
      <w:r>
        <w:t>6-18 let</w:t>
      </w:r>
    </w:p>
    <w:p w14:paraId="07F0F95F" w14:textId="36C4ADDB" w:rsidR="002B55A1" w:rsidRDefault="002B55A1" w:rsidP="009B54A9">
      <w:pPr>
        <w:pStyle w:val="Odstavecseseznamem"/>
        <w:numPr>
          <w:ilvl w:val="2"/>
          <w:numId w:val="1"/>
        </w:numPr>
      </w:pPr>
      <w:r>
        <w:t>Za úsek ČD sleva 75 % v 2. třídě, 50 % v 1. třídě, do 6 let zdarma</w:t>
      </w:r>
    </w:p>
    <w:p w14:paraId="324E80BA" w14:textId="39D4A63E" w:rsidR="002B55A1" w:rsidRDefault="009B54A9" w:rsidP="002B55A1">
      <w:pPr>
        <w:pStyle w:val="Odstavecseseznamem"/>
        <w:numPr>
          <w:ilvl w:val="3"/>
          <w:numId w:val="1"/>
        </w:numPr>
      </w:pPr>
      <w:r>
        <w:t>Na jeden JD spolu s dospělými</w:t>
      </w:r>
    </w:p>
    <w:p w14:paraId="4F33EA4F" w14:textId="529D56D5" w:rsidR="009B54A9" w:rsidRDefault="009B54A9" w:rsidP="009B54A9">
      <w:pPr>
        <w:pStyle w:val="Odstavecseseznamem"/>
        <w:numPr>
          <w:ilvl w:val="1"/>
          <w:numId w:val="1"/>
        </w:numPr>
      </w:pPr>
      <w:r>
        <w:t>Přestup do vyšší třídy, změna přepravní cesty a přerušení jízdy zpravidla není možný</w:t>
      </w:r>
    </w:p>
    <w:p w14:paraId="7EBD6018" w14:textId="08665879" w:rsidR="009B54A9" w:rsidRDefault="009B54A9" w:rsidP="009B54A9">
      <w:pPr>
        <w:pStyle w:val="Odstavecseseznamem"/>
        <w:numPr>
          <w:ilvl w:val="1"/>
          <w:numId w:val="1"/>
        </w:numPr>
      </w:pPr>
      <w:r>
        <w:t>UPPS</w:t>
      </w:r>
    </w:p>
    <w:p w14:paraId="595CCDF5" w14:textId="33B955C6" w:rsidR="009B54A9" w:rsidRDefault="009B54A9" w:rsidP="009B54A9">
      <w:pPr>
        <w:pStyle w:val="Odstavecseseznamem"/>
        <w:numPr>
          <w:ilvl w:val="2"/>
          <w:numId w:val="1"/>
        </w:numPr>
      </w:pPr>
      <w:r>
        <w:t>Jízdenky lze vrátit před prvním dnem platnosti</w:t>
      </w:r>
    </w:p>
    <w:p w14:paraId="681C511D" w14:textId="1DE17466" w:rsidR="009B54A9" w:rsidRDefault="009B54A9" w:rsidP="009B54A9">
      <w:pPr>
        <w:pStyle w:val="Odstavecseseznamem"/>
        <w:numPr>
          <w:ilvl w:val="2"/>
          <w:numId w:val="1"/>
        </w:numPr>
      </w:pPr>
      <w:r>
        <w:t>Srážka 3 EUR</w:t>
      </w:r>
    </w:p>
    <w:p w14:paraId="6D3B3821" w14:textId="1AF11EF9" w:rsidR="009B54A9" w:rsidRDefault="009B54A9" w:rsidP="009B54A9">
      <w:pPr>
        <w:pStyle w:val="Odstavecseseznamem"/>
        <w:numPr>
          <w:ilvl w:val="2"/>
          <w:numId w:val="1"/>
        </w:numPr>
      </w:pPr>
      <w:r>
        <w:t>Částečné nevyužití není možný</w:t>
      </w:r>
    </w:p>
    <w:p w14:paraId="2F3E00A3" w14:textId="489FB1FC" w:rsidR="009B54A9" w:rsidRDefault="009B54A9" w:rsidP="009B54A9">
      <w:pPr>
        <w:pStyle w:val="Odstavecseseznamem"/>
        <w:numPr>
          <w:ilvl w:val="1"/>
          <w:numId w:val="1"/>
        </w:numPr>
      </w:pPr>
      <w:r>
        <w:t>City Star Slovensko</w:t>
      </w:r>
    </w:p>
    <w:p w14:paraId="317BE8BD" w14:textId="6EA9740A" w:rsidR="009B54A9" w:rsidRDefault="009B54A9" w:rsidP="009B54A9">
      <w:pPr>
        <w:pStyle w:val="Odstavecseseznamem"/>
        <w:numPr>
          <w:ilvl w:val="2"/>
          <w:numId w:val="1"/>
        </w:numPr>
      </w:pPr>
      <w:r>
        <w:t>Předprodej bez omezení</w:t>
      </w:r>
    </w:p>
    <w:p w14:paraId="75D58AF5" w14:textId="6FA98BA7" w:rsidR="009B54A9" w:rsidRDefault="009B54A9" w:rsidP="009B54A9">
      <w:pPr>
        <w:pStyle w:val="Odstavecseseznamem"/>
        <w:numPr>
          <w:ilvl w:val="2"/>
          <w:numId w:val="1"/>
        </w:numPr>
      </w:pPr>
      <w:r>
        <w:t>Zákaznické jízdné pro všechny</w:t>
      </w:r>
    </w:p>
    <w:p w14:paraId="565F8439" w14:textId="13D0E9D5" w:rsidR="009B54A9" w:rsidRDefault="009B54A9" w:rsidP="009B54A9">
      <w:pPr>
        <w:pStyle w:val="Odstavecseseznamem"/>
        <w:numPr>
          <w:ilvl w:val="2"/>
          <w:numId w:val="1"/>
        </w:numPr>
      </w:pPr>
      <w:r>
        <w:t>Přestup do vyšší třídy a změna přepravní cesty jsou možné</w:t>
      </w:r>
    </w:p>
    <w:p w14:paraId="50A73DB6" w14:textId="158B2D7A" w:rsidR="00BB3905" w:rsidRDefault="00CC0102" w:rsidP="00CC0102">
      <w:pPr>
        <w:pStyle w:val="Odstavecseseznamem"/>
        <w:numPr>
          <w:ilvl w:val="2"/>
          <w:numId w:val="1"/>
        </w:numPr>
      </w:pPr>
      <w:r>
        <w:t>Dítě platí 50 % z jízdného pro druhého spolucestujícího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538"/>
      </w:tblGrid>
      <w:tr w:rsidR="00BB3905" w14:paraId="5691CF93" w14:textId="77777777" w:rsidTr="00BB3905">
        <w:tc>
          <w:tcPr>
            <w:tcW w:w="2263" w:type="dxa"/>
          </w:tcPr>
          <w:p w14:paraId="354D7036" w14:textId="77777777" w:rsidR="00BB3905" w:rsidRDefault="00BB3905" w:rsidP="00BB3905"/>
        </w:tc>
        <w:tc>
          <w:tcPr>
            <w:tcW w:w="3261" w:type="dxa"/>
          </w:tcPr>
          <w:p w14:paraId="35AC5C9B" w14:textId="287BED5A" w:rsidR="00BB3905" w:rsidRDefault="00BB3905" w:rsidP="00BB3905">
            <w:r>
              <w:t>Úsek ČD</w:t>
            </w:r>
          </w:p>
        </w:tc>
        <w:tc>
          <w:tcPr>
            <w:tcW w:w="3538" w:type="dxa"/>
          </w:tcPr>
          <w:p w14:paraId="30696699" w14:textId="07D7C8C5" w:rsidR="00BB3905" w:rsidRDefault="00BB3905" w:rsidP="00BB3905">
            <w:r>
              <w:t>Úsek ZSSK</w:t>
            </w:r>
          </w:p>
        </w:tc>
      </w:tr>
      <w:tr w:rsidR="00BB3905" w14:paraId="6C8656E4" w14:textId="77777777" w:rsidTr="00BB3905">
        <w:tc>
          <w:tcPr>
            <w:tcW w:w="2263" w:type="dxa"/>
          </w:tcPr>
          <w:p w14:paraId="1FA9FD75" w14:textId="06D9C18A" w:rsidR="00BB3905" w:rsidRDefault="00BB3905" w:rsidP="00BB3905">
            <w:r>
              <w:t>První PAX</w:t>
            </w:r>
          </w:p>
        </w:tc>
        <w:tc>
          <w:tcPr>
            <w:tcW w:w="3261" w:type="dxa"/>
          </w:tcPr>
          <w:p w14:paraId="32D52BFF" w14:textId="548D4BA9" w:rsidR="00BB3905" w:rsidRDefault="00BB3905" w:rsidP="00BB3905">
            <w:r>
              <w:t>Zákaznické jízdné s 5% slevou</w:t>
            </w:r>
          </w:p>
        </w:tc>
        <w:tc>
          <w:tcPr>
            <w:tcW w:w="3538" w:type="dxa"/>
          </w:tcPr>
          <w:p w14:paraId="37059733" w14:textId="0DD3C5CC" w:rsidR="00BB3905" w:rsidRDefault="00BB3905" w:rsidP="00BB3905">
            <w:r>
              <w:t xml:space="preserve">Obyčejné jízdné ZSSK se slevou </w:t>
            </w:r>
            <w:proofErr w:type="gramStart"/>
            <w:r>
              <w:t>25%</w:t>
            </w:r>
            <w:proofErr w:type="gramEnd"/>
          </w:p>
        </w:tc>
      </w:tr>
      <w:tr w:rsidR="00BB3905" w14:paraId="0E44F3B2" w14:textId="77777777" w:rsidTr="00BB3905">
        <w:tc>
          <w:tcPr>
            <w:tcW w:w="2263" w:type="dxa"/>
          </w:tcPr>
          <w:p w14:paraId="15B9CE9C" w14:textId="7B5CF461" w:rsidR="00BB3905" w:rsidRDefault="00BB3905" w:rsidP="00BB3905">
            <w:r>
              <w:t>Další spolucestující</w:t>
            </w:r>
          </w:p>
        </w:tc>
        <w:tc>
          <w:tcPr>
            <w:tcW w:w="3261" w:type="dxa"/>
          </w:tcPr>
          <w:p w14:paraId="78C06116" w14:textId="52CC599B" w:rsidR="00BB3905" w:rsidRDefault="00BB3905" w:rsidP="00BB3905">
            <w:r>
              <w:t>Zákaznické jízdné s 30 % slevou</w:t>
            </w:r>
          </w:p>
        </w:tc>
        <w:tc>
          <w:tcPr>
            <w:tcW w:w="3538" w:type="dxa"/>
          </w:tcPr>
          <w:p w14:paraId="0759775E" w14:textId="7F26CF33" w:rsidR="00BB3905" w:rsidRDefault="00BB3905" w:rsidP="00BB3905">
            <w:r>
              <w:t xml:space="preserve">Obyčejné jízdné ZSSK se slevou </w:t>
            </w:r>
            <w:proofErr w:type="gramStart"/>
            <w:r>
              <w:t>30%</w:t>
            </w:r>
            <w:proofErr w:type="gramEnd"/>
          </w:p>
        </w:tc>
      </w:tr>
    </w:tbl>
    <w:p w14:paraId="4AF39F3D" w14:textId="697A0DDA" w:rsidR="00CC0102" w:rsidRDefault="00BB3905" w:rsidP="00CC0102">
      <w:pPr>
        <w:pStyle w:val="Odstavecseseznamem"/>
        <w:numPr>
          <w:ilvl w:val="2"/>
          <w:numId w:val="2"/>
        </w:numPr>
      </w:pPr>
      <w:r>
        <w:t>V tranzitu 24 EUR za úsek ZSSK v 2. třídě, 36 EUR v 1. třídě</w:t>
      </w:r>
    </w:p>
    <w:p w14:paraId="0A725245" w14:textId="0C5E4D9D" w:rsidR="00CC0102" w:rsidRPr="00581CE2" w:rsidRDefault="00CC0102" w:rsidP="00CC0102">
      <w:pPr>
        <w:pStyle w:val="Odstavecseseznamem"/>
        <w:numPr>
          <w:ilvl w:val="0"/>
          <w:numId w:val="2"/>
        </w:numPr>
        <w:rPr>
          <w:b/>
          <w:bCs/>
        </w:rPr>
      </w:pPr>
      <w:r w:rsidRPr="00581CE2">
        <w:rPr>
          <w:b/>
          <w:bCs/>
        </w:rPr>
        <w:t>Mnohostranná dohoda</w:t>
      </w:r>
    </w:p>
    <w:p w14:paraId="18D438FC" w14:textId="7DD0A0A3" w:rsidR="00CC0102" w:rsidRDefault="00CC0102" w:rsidP="00CC0102">
      <w:pPr>
        <w:pStyle w:val="Odstavecseseznamem"/>
        <w:numPr>
          <w:ilvl w:val="1"/>
          <w:numId w:val="2"/>
        </w:numPr>
      </w:pPr>
      <w:r>
        <w:t>Mezinárodní přeprava mezi ČR, SK, Maďarskem, PL, Rumunskem, Bulharskem, Srbskem, Makedonií a Černou Horou</w:t>
      </w:r>
    </w:p>
    <w:p w14:paraId="47AF8F24" w14:textId="79C01F38" w:rsidR="00CC0102" w:rsidRDefault="00CC0102" w:rsidP="00CC0102">
      <w:pPr>
        <w:pStyle w:val="Odstavecseseznamem"/>
        <w:numPr>
          <w:ilvl w:val="1"/>
          <w:numId w:val="2"/>
        </w:numPr>
      </w:pPr>
      <w:r>
        <w:t>Sleva z NRT</w:t>
      </w:r>
    </w:p>
    <w:p w14:paraId="05BE5457" w14:textId="768A6014" w:rsidR="00CC0102" w:rsidRDefault="00CC0102" w:rsidP="00CC0102">
      <w:pPr>
        <w:pStyle w:val="Odstavecseseznamem"/>
        <w:numPr>
          <w:ilvl w:val="2"/>
          <w:numId w:val="2"/>
        </w:numPr>
      </w:pPr>
      <w:r>
        <w:t>Sleva 30 % dospělým</w:t>
      </w:r>
    </w:p>
    <w:p w14:paraId="3594C9AB" w14:textId="37C8D74A" w:rsidR="00CC0102" w:rsidRDefault="00CC0102" w:rsidP="00CC0102">
      <w:pPr>
        <w:pStyle w:val="Odstavecseseznamem"/>
        <w:numPr>
          <w:ilvl w:val="2"/>
          <w:numId w:val="2"/>
        </w:numPr>
      </w:pPr>
      <w:r>
        <w:t>Sleva 50 % pro přepravu skupin (za úsek ČD 30 % se zákaznického jízdného</w:t>
      </w:r>
      <w:r w:rsidR="0045234A">
        <w:t>)</w:t>
      </w:r>
    </w:p>
    <w:p w14:paraId="2EF8044E" w14:textId="52A52F66" w:rsidR="0045234A" w:rsidRDefault="0045234A" w:rsidP="00CC0102">
      <w:pPr>
        <w:pStyle w:val="Odstavecseseznamem"/>
        <w:numPr>
          <w:ilvl w:val="2"/>
          <w:numId w:val="2"/>
        </w:numPr>
      </w:pPr>
      <w:r>
        <w:t>Sleva 40 % PAX do 26 let (prokázání OP)</w:t>
      </w:r>
    </w:p>
    <w:p w14:paraId="6CDC3022" w14:textId="46D21069" w:rsidR="0045234A" w:rsidRDefault="0045234A" w:rsidP="00CC0102">
      <w:pPr>
        <w:pStyle w:val="Odstavecseseznamem"/>
        <w:numPr>
          <w:ilvl w:val="2"/>
          <w:numId w:val="2"/>
        </w:numPr>
      </w:pPr>
      <w:r>
        <w:t>Ze sníženého jízdného sleva 50 % pro děti za zahraniční úsek</w:t>
      </w:r>
    </w:p>
    <w:p w14:paraId="03CC60AB" w14:textId="7B5A9A15" w:rsidR="0045234A" w:rsidRDefault="0045234A" w:rsidP="0045234A">
      <w:pPr>
        <w:pStyle w:val="Odstavecseseznamem"/>
        <w:numPr>
          <w:ilvl w:val="1"/>
          <w:numId w:val="2"/>
        </w:numPr>
      </w:pPr>
      <w:r>
        <w:t>Odbavení i do pohraničních bodů na dohodě nezúčastněných</w:t>
      </w:r>
    </w:p>
    <w:p w14:paraId="4C3F14A8" w14:textId="4DDB4CA5" w:rsidR="0045234A" w:rsidRDefault="0045234A" w:rsidP="0045234A">
      <w:pPr>
        <w:pStyle w:val="Odstavecseseznamem"/>
        <w:numPr>
          <w:ilvl w:val="2"/>
          <w:numId w:val="2"/>
        </w:numPr>
      </w:pPr>
      <w:r>
        <w:t>TRAINHOSE, HŽPP, TCCD</w:t>
      </w:r>
    </w:p>
    <w:p w14:paraId="71183BB1" w14:textId="49D0C0C3" w:rsidR="0045234A" w:rsidRDefault="00581CE2" w:rsidP="0045234A">
      <w:pPr>
        <w:pStyle w:val="Odstavecseseznamem"/>
        <w:numPr>
          <w:ilvl w:val="1"/>
          <w:numId w:val="2"/>
        </w:numPr>
      </w:pPr>
      <w:r>
        <w:t>Při zpáteční cestě cílová stanice shodná s nástupní</w:t>
      </w:r>
    </w:p>
    <w:p w14:paraId="57F39DF9" w14:textId="1501A4B0" w:rsidR="0045234A" w:rsidRDefault="0045234A" w:rsidP="0045234A">
      <w:pPr>
        <w:pStyle w:val="Odstavecseseznamem"/>
        <w:numPr>
          <w:ilvl w:val="1"/>
          <w:numId w:val="2"/>
        </w:numPr>
      </w:pPr>
      <w:r>
        <w:t>Ve vzájemně přepravě na Slovensko, Maďarsko a Polsko se jízdenky nevydávají</w:t>
      </w:r>
    </w:p>
    <w:p w14:paraId="367977D3" w14:textId="51F18672" w:rsidR="0045234A" w:rsidRDefault="0045234A" w:rsidP="0045234A">
      <w:pPr>
        <w:pStyle w:val="Odstavecseseznamem"/>
        <w:numPr>
          <w:ilvl w:val="2"/>
          <w:numId w:val="2"/>
        </w:numPr>
      </w:pPr>
      <w:r>
        <w:t>PAX využije výhodnějších jízdenek</w:t>
      </w:r>
    </w:p>
    <w:p w14:paraId="39BFB36F" w14:textId="638B9891" w:rsidR="00581CE2" w:rsidRDefault="00581CE2" w:rsidP="0045234A">
      <w:pPr>
        <w:pStyle w:val="Odstavecseseznamem"/>
        <w:numPr>
          <w:ilvl w:val="2"/>
          <w:numId w:val="2"/>
        </w:numPr>
      </w:pPr>
      <w:r>
        <w:t>Včasná jízdenka Evropa</w:t>
      </w:r>
    </w:p>
    <w:p w14:paraId="59A5EF54" w14:textId="69082ADF" w:rsidR="0045234A" w:rsidRDefault="00581CE2" w:rsidP="00581CE2">
      <w:pPr>
        <w:pStyle w:val="Odstavecseseznamem"/>
        <w:numPr>
          <w:ilvl w:val="0"/>
          <w:numId w:val="2"/>
        </w:numPr>
        <w:rPr>
          <w:b/>
          <w:bCs/>
        </w:rPr>
      </w:pPr>
      <w:r w:rsidRPr="00581CE2">
        <w:rPr>
          <w:b/>
          <w:bCs/>
        </w:rPr>
        <w:lastRenderedPageBreak/>
        <w:t>Interrail</w:t>
      </w:r>
    </w:p>
    <w:p w14:paraId="79618A12" w14:textId="417B3C2E" w:rsidR="00581CE2" w:rsidRPr="00581CE2" w:rsidRDefault="00581CE2" w:rsidP="00581CE2">
      <w:pPr>
        <w:pStyle w:val="Odstavecseseznamem"/>
        <w:numPr>
          <w:ilvl w:val="1"/>
          <w:numId w:val="2"/>
        </w:numPr>
        <w:rPr>
          <w:b/>
          <w:bCs/>
        </w:rPr>
      </w:pPr>
      <w:r>
        <w:t>Společná nabídka většiny evropských železnic</w:t>
      </w:r>
    </w:p>
    <w:p w14:paraId="2FC086F4" w14:textId="030634A9" w:rsidR="00581CE2" w:rsidRPr="00581CE2" w:rsidRDefault="00581CE2" w:rsidP="00581CE2">
      <w:pPr>
        <w:pStyle w:val="Odstavecseseznamem"/>
        <w:numPr>
          <w:ilvl w:val="1"/>
          <w:numId w:val="2"/>
        </w:numPr>
        <w:rPr>
          <w:b/>
          <w:bCs/>
        </w:rPr>
      </w:pPr>
      <w:r>
        <w:t>Síťová jízdenka RPT</w:t>
      </w:r>
    </w:p>
    <w:p w14:paraId="201ED944" w14:textId="247C3CEA" w:rsidR="00581CE2" w:rsidRPr="00581CE2" w:rsidRDefault="00581CE2" w:rsidP="00581CE2">
      <w:pPr>
        <w:pStyle w:val="Odstavecseseznamem"/>
        <w:numPr>
          <w:ilvl w:val="1"/>
          <w:numId w:val="2"/>
        </w:numPr>
        <w:rPr>
          <w:b/>
          <w:bCs/>
        </w:rPr>
      </w:pPr>
      <w:r>
        <w:t>Nepřenosná, platná ve spojení s OP</w:t>
      </w:r>
    </w:p>
    <w:p w14:paraId="3ED6EE4C" w14:textId="12DC517D" w:rsidR="00581CE2" w:rsidRPr="00581CE2" w:rsidRDefault="00581CE2" w:rsidP="00581CE2">
      <w:pPr>
        <w:pStyle w:val="Odstavecseseznamem"/>
        <w:numPr>
          <w:ilvl w:val="1"/>
          <w:numId w:val="2"/>
        </w:numPr>
        <w:rPr>
          <w:b/>
          <w:bCs/>
        </w:rPr>
      </w:pPr>
      <w:r>
        <w:t>Pro osoby s trvalým pobytem v kterékoli evropské zemi</w:t>
      </w:r>
    </w:p>
    <w:p w14:paraId="7645AA4F" w14:textId="129A1FFB" w:rsidR="00581CE2" w:rsidRPr="001D0EFB" w:rsidRDefault="00581CE2" w:rsidP="00581CE2">
      <w:pPr>
        <w:pStyle w:val="Odstavecseseznamem"/>
        <w:numPr>
          <w:ilvl w:val="1"/>
          <w:numId w:val="2"/>
        </w:numPr>
        <w:rPr>
          <w:b/>
          <w:bCs/>
        </w:rPr>
      </w:pPr>
      <w:r>
        <w:t xml:space="preserve">Interrail </w:t>
      </w:r>
      <w:proofErr w:type="spellStart"/>
      <w:r w:rsidR="007A0955">
        <w:t>Global</w:t>
      </w:r>
      <w:proofErr w:type="spellEnd"/>
      <w:r w:rsidR="007A0955">
        <w:t xml:space="preserve"> </w:t>
      </w:r>
      <w:proofErr w:type="spellStart"/>
      <w:r w:rsidR="007A0955">
        <w:t>Pass</w:t>
      </w:r>
      <w:proofErr w:type="spellEnd"/>
    </w:p>
    <w:p w14:paraId="3DC9A1AC" w14:textId="41FAA3F7" w:rsidR="001D0EFB" w:rsidRPr="007A0955" w:rsidRDefault="001D0EFB" w:rsidP="001D0EFB">
      <w:pPr>
        <w:pStyle w:val="Odstavecseseznamem"/>
        <w:numPr>
          <w:ilvl w:val="2"/>
          <w:numId w:val="2"/>
        </w:numPr>
        <w:rPr>
          <w:b/>
          <w:bCs/>
        </w:rPr>
      </w:pPr>
      <w:r>
        <w:t>IR GP</w:t>
      </w:r>
    </w:p>
    <w:p w14:paraId="211F9580" w14:textId="477120A2" w:rsidR="007A0955" w:rsidRPr="001D0EFB" w:rsidRDefault="007A0955" w:rsidP="007A0955">
      <w:pPr>
        <w:pStyle w:val="Odstavecseseznamem"/>
        <w:numPr>
          <w:ilvl w:val="2"/>
          <w:numId w:val="2"/>
        </w:numPr>
        <w:rPr>
          <w:b/>
          <w:bCs/>
        </w:rPr>
      </w:pPr>
      <w:r>
        <w:t>Ve všech zúčastněných zemích</w:t>
      </w:r>
    </w:p>
    <w:p w14:paraId="59FDC1E3" w14:textId="7CB145A7" w:rsidR="001D0EFB" w:rsidRPr="001D0EFB" w:rsidRDefault="001D0EFB" w:rsidP="007A0955">
      <w:pPr>
        <w:pStyle w:val="Odstavecseseznamem"/>
        <w:numPr>
          <w:ilvl w:val="2"/>
          <w:numId w:val="2"/>
        </w:numPr>
        <w:rPr>
          <w:b/>
          <w:bCs/>
        </w:rPr>
      </w:pPr>
      <w:r>
        <w:t>4,5,7 dní v rámci jednoho měsíce (flexi)</w:t>
      </w:r>
    </w:p>
    <w:p w14:paraId="67AD415C" w14:textId="42CE17D0" w:rsidR="001D0EFB" w:rsidRPr="001D0EFB" w:rsidRDefault="001D0EFB" w:rsidP="007A0955">
      <w:pPr>
        <w:pStyle w:val="Odstavecseseznamem"/>
        <w:numPr>
          <w:ilvl w:val="2"/>
          <w:numId w:val="2"/>
        </w:numPr>
        <w:rPr>
          <w:b/>
          <w:bCs/>
        </w:rPr>
      </w:pPr>
      <w:r>
        <w:t>10,15 dní v rámci dvou měsíců (flexi)</w:t>
      </w:r>
    </w:p>
    <w:p w14:paraId="77745A41" w14:textId="5005C217" w:rsidR="001D0EFB" w:rsidRPr="001D0EFB" w:rsidRDefault="001D0EFB" w:rsidP="007A0955">
      <w:pPr>
        <w:pStyle w:val="Odstavecseseznamem"/>
        <w:numPr>
          <w:ilvl w:val="2"/>
          <w:numId w:val="2"/>
        </w:numPr>
        <w:rPr>
          <w:b/>
          <w:bCs/>
        </w:rPr>
      </w:pPr>
      <w:r>
        <w:t>Nepřetržitá platnost na 15, 22 dní</w:t>
      </w:r>
      <w:r w:rsidR="000245E6">
        <w:t xml:space="preserve"> (continuous) </w:t>
      </w:r>
    </w:p>
    <w:p w14:paraId="62C63154" w14:textId="7F42CAAD" w:rsidR="001D0EFB" w:rsidRPr="000245E6" w:rsidRDefault="001D0EFB" w:rsidP="007A0955">
      <w:pPr>
        <w:pStyle w:val="Odstavecseseznamem"/>
        <w:numPr>
          <w:ilvl w:val="2"/>
          <w:numId w:val="2"/>
        </w:numPr>
        <w:rPr>
          <w:b/>
          <w:bCs/>
        </w:rPr>
      </w:pPr>
      <w:r>
        <w:t>Nepřetržitá platnost na 1-3 měsíce (continuous)</w:t>
      </w:r>
    </w:p>
    <w:p w14:paraId="406650D9" w14:textId="51BB44DB" w:rsidR="000245E6" w:rsidRPr="000245E6" w:rsidRDefault="000245E6" w:rsidP="007A0955">
      <w:pPr>
        <w:pStyle w:val="Odstavecseseznamem"/>
        <w:numPr>
          <w:ilvl w:val="2"/>
          <w:numId w:val="2"/>
        </w:numPr>
        <w:rPr>
          <w:b/>
          <w:bCs/>
        </w:rPr>
      </w:pPr>
      <w:r>
        <w:t>Neplatí v zemi platnosti</w:t>
      </w:r>
    </w:p>
    <w:p w14:paraId="184D5882" w14:textId="7F612506" w:rsidR="000245E6" w:rsidRPr="000245E6" w:rsidRDefault="000245E6" w:rsidP="000245E6">
      <w:pPr>
        <w:pStyle w:val="Odstavecseseznamem"/>
        <w:numPr>
          <w:ilvl w:val="3"/>
          <w:numId w:val="2"/>
        </w:numPr>
        <w:rPr>
          <w:b/>
          <w:bCs/>
        </w:rPr>
      </w:pPr>
      <w:r>
        <w:t>2 jízdy v zemi bydliště na vycestování, respektive na přicestování</w:t>
      </w:r>
    </w:p>
    <w:p w14:paraId="4CD64BD8" w14:textId="7328E53C" w:rsidR="000245E6" w:rsidRPr="007A0955" w:rsidRDefault="000245E6" w:rsidP="000245E6">
      <w:pPr>
        <w:pStyle w:val="Odstavecseseznamem"/>
        <w:numPr>
          <w:ilvl w:val="4"/>
          <w:numId w:val="2"/>
        </w:numPr>
        <w:rPr>
          <w:b/>
          <w:bCs/>
        </w:rPr>
      </w:pPr>
      <w:r>
        <w:t>Označení příslušných políček</w:t>
      </w:r>
    </w:p>
    <w:p w14:paraId="2DF48904" w14:textId="7AAC1DFE" w:rsidR="007A0955" w:rsidRPr="001D0EFB" w:rsidRDefault="007A0955" w:rsidP="007A0955">
      <w:pPr>
        <w:pStyle w:val="Odstavecseseznamem"/>
        <w:numPr>
          <w:ilvl w:val="1"/>
          <w:numId w:val="2"/>
        </w:numPr>
        <w:rPr>
          <w:b/>
          <w:bCs/>
        </w:rPr>
      </w:pPr>
      <w:r>
        <w:t xml:space="preserve">Interrail </w:t>
      </w:r>
      <w:proofErr w:type="spellStart"/>
      <w:r>
        <w:t>One</w:t>
      </w:r>
      <w:proofErr w:type="spellEnd"/>
      <w:r>
        <w:t xml:space="preserve"> Country </w:t>
      </w:r>
      <w:proofErr w:type="spellStart"/>
      <w:r>
        <w:t>Pass</w:t>
      </w:r>
      <w:proofErr w:type="spellEnd"/>
    </w:p>
    <w:p w14:paraId="3807876B" w14:textId="77E9C5BF" w:rsidR="001D0EFB" w:rsidRPr="007A0955" w:rsidRDefault="001D0EFB" w:rsidP="001D0EFB">
      <w:pPr>
        <w:pStyle w:val="Odstavecseseznamem"/>
        <w:numPr>
          <w:ilvl w:val="2"/>
          <w:numId w:val="2"/>
        </w:numPr>
        <w:rPr>
          <w:b/>
          <w:bCs/>
        </w:rPr>
      </w:pPr>
      <w:r>
        <w:t>IR OCP</w:t>
      </w:r>
    </w:p>
    <w:p w14:paraId="1DD07C00" w14:textId="5E542041" w:rsidR="007A0955" w:rsidRPr="001D0EFB" w:rsidRDefault="007A0955" w:rsidP="007A0955">
      <w:pPr>
        <w:pStyle w:val="Odstavecseseznamem"/>
        <w:numPr>
          <w:ilvl w:val="2"/>
          <w:numId w:val="2"/>
        </w:numPr>
        <w:rPr>
          <w:b/>
          <w:bCs/>
        </w:rPr>
      </w:pPr>
      <w:r>
        <w:t>Nabídka pro cestování v jedné zemi</w:t>
      </w:r>
    </w:p>
    <w:p w14:paraId="5C664A55" w14:textId="07F3C8D2" w:rsidR="001D0EFB" w:rsidRPr="000245E6" w:rsidRDefault="001D0EFB" w:rsidP="007A0955">
      <w:pPr>
        <w:pStyle w:val="Odstavecseseznamem"/>
        <w:numPr>
          <w:ilvl w:val="2"/>
          <w:numId w:val="2"/>
        </w:numPr>
        <w:rPr>
          <w:b/>
          <w:bCs/>
        </w:rPr>
      </w:pPr>
      <w:r>
        <w:t>3–8 dní v rámci jednoho měsíce (flexi)</w:t>
      </w:r>
    </w:p>
    <w:p w14:paraId="2E6BD950" w14:textId="7C2053FB" w:rsidR="000245E6" w:rsidRPr="007A0955" w:rsidRDefault="000245E6" w:rsidP="007A0955">
      <w:pPr>
        <w:pStyle w:val="Odstavecseseznamem"/>
        <w:numPr>
          <w:ilvl w:val="2"/>
          <w:numId w:val="2"/>
        </w:numPr>
        <w:rPr>
          <w:b/>
          <w:bCs/>
        </w:rPr>
      </w:pPr>
      <w:r>
        <w:t>Nelze vydat pro zemi bydliště</w:t>
      </w:r>
    </w:p>
    <w:p w14:paraId="25ACF68E" w14:textId="7CDE14BD" w:rsidR="007A0955" w:rsidRPr="007A0955" w:rsidRDefault="007A0955" w:rsidP="007A0955">
      <w:pPr>
        <w:pStyle w:val="Odstavecseseznamem"/>
        <w:numPr>
          <w:ilvl w:val="1"/>
          <w:numId w:val="2"/>
        </w:numPr>
        <w:rPr>
          <w:b/>
          <w:bCs/>
        </w:rPr>
      </w:pPr>
      <w:r>
        <w:t>ADULT – Pro dospělé 28+</w:t>
      </w:r>
    </w:p>
    <w:p w14:paraId="122A79B1" w14:textId="6ECE9450" w:rsidR="007A0955" w:rsidRPr="007A0955" w:rsidRDefault="007A0955" w:rsidP="007A0955">
      <w:pPr>
        <w:pStyle w:val="Odstavecseseznamem"/>
        <w:numPr>
          <w:ilvl w:val="1"/>
          <w:numId w:val="2"/>
        </w:numPr>
        <w:rPr>
          <w:b/>
          <w:bCs/>
        </w:rPr>
      </w:pPr>
      <w:r>
        <w:t>SENIOR – Pro seniory 60+</w:t>
      </w:r>
    </w:p>
    <w:p w14:paraId="34977C56" w14:textId="7B6B02AF" w:rsidR="007A0955" w:rsidRPr="007A0955" w:rsidRDefault="007A0955" w:rsidP="007A0955">
      <w:pPr>
        <w:pStyle w:val="Odstavecseseznamem"/>
        <w:numPr>
          <w:ilvl w:val="1"/>
          <w:numId w:val="2"/>
        </w:numPr>
        <w:rPr>
          <w:b/>
          <w:bCs/>
        </w:rPr>
      </w:pPr>
      <w:r>
        <w:t xml:space="preserve">YOUTH – Pro mládež 12–28 </w:t>
      </w:r>
    </w:p>
    <w:p w14:paraId="5352F1D4" w14:textId="76E4E1A8" w:rsidR="007A0955" w:rsidRPr="007A0955" w:rsidRDefault="007A0955" w:rsidP="007A0955">
      <w:pPr>
        <w:pStyle w:val="Odstavecseseznamem"/>
        <w:numPr>
          <w:ilvl w:val="1"/>
          <w:numId w:val="2"/>
        </w:numPr>
        <w:rPr>
          <w:b/>
          <w:bCs/>
        </w:rPr>
      </w:pPr>
      <w:r>
        <w:t xml:space="preserve">CHILD – Pro doprovázené děti 4–12 </w:t>
      </w:r>
    </w:p>
    <w:p w14:paraId="11B0114F" w14:textId="5449CC7F" w:rsidR="007A0955" w:rsidRPr="007A0955" w:rsidRDefault="007A0955" w:rsidP="007A0955">
      <w:pPr>
        <w:pStyle w:val="Odstavecseseznamem"/>
        <w:numPr>
          <w:ilvl w:val="2"/>
          <w:numId w:val="2"/>
        </w:numPr>
      </w:pPr>
      <w:r w:rsidRPr="007A0955">
        <w:t>Cena 0 EUR</w:t>
      </w:r>
    </w:p>
    <w:p w14:paraId="2E3716DA" w14:textId="18C6BCE7" w:rsidR="007A0955" w:rsidRDefault="007A0955" w:rsidP="007A0955">
      <w:pPr>
        <w:pStyle w:val="Odstavecseseznamem"/>
        <w:numPr>
          <w:ilvl w:val="2"/>
          <w:numId w:val="2"/>
        </w:numPr>
      </w:pPr>
      <w:r w:rsidRPr="007A0955">
        <w:t>pouze v kombinaci s</w:t>
      </w:r>
      <w:r>
        <w:t> </w:t>
      </w:r>
      <w:r w:rsidRPr="007A0955">
        <w:t>ADULT</w:t>
      </w:r>
    </w:p>
    <w:p w14:paraId="57124BC5" w14:textId="3BEF2352" w:rsidR="007A0955" w:rsidRDefault="007A0955" w:rsidP="007A0955">
      <w:pPr>
        <w:pStyle w:val="Odstavecseseznamem"/>
        <w:numPr>
          <w:ilvl w:val="2"/>
          <w:numId w:val="2"/>
        </w:numPr>
      </w:pPr>
      <w:r>
        <w:t>Nedoprovázené děti se odbavují běžnými JD s příslušnou slevou</w:t>
      </w:r>
    </w:p>
    <w:p w14:paraId="602ADBD3" w14:textId="7096E01A" w:rsidR="007A0955" w:rsidRDefault="007A0955" w:rsidP="007A0955">
      <w:pPr>
        <w:pStyle w:val="Odstavecseseznamem"/>
        <w:numPr>
          <w:ilvl w:val="1"/>
          <w:numId w:val="2"/>
        </w:numPr>
      </w:pPr>
      <w:r>
        <w:t>1. a 2. třída</w:t>
      </w:r>
    </w:p>
    <w:p w14:paraId="672027C0" w14:textId="5E55BC8D" w:rsidR="007A0955" w:rsidRDefault="007A0955" w:rsidP="007A0955">
      <w:pPr>
        <w:pStyle w:val="Odstavecseseznamem"/>
        <w:numPr>
          <w:ilvl w:val="2"/>
          <w:numId w:val="2"/>
        </w:numPr>
      </w:pPr>
      <w:r>
        <w:t xml:space="preserve">Možné doplatky </w:t>
      </w:r>
    </w:p>
    <w:p w14:paraId="1A2F4BB6" w14:textId="3D3E3FDF" w:rsidR="007A0955" w:rsidRDefault="007A0955" w:rsidP="007A0955">
      <w:pPr>
        <w:pStyle w:val="Odstavecseseznamem"/>
        <w:numPr>
          <w:ilvl w:val="1"/>
          <w:numId w:val="2"/>
        </w:numPr>
      </w:pPr>
      <w:r>
        <w:t>Platná od 0:00 prvního dne platnosti do 24:00 posledního dne platnosti</w:t>
      </w:r>
    </w:p>
    <w:p w14:paraId="18252634" w14:textId="4860A5EE" w:rsidR="007A0955" w:rsidRDefault="001D0EFB" w:rsidP="007A0955">
      <w:pPr>
        <w:pStyle w:val="Odstavecseseznamem"/>
        <w:numPr>
          <w:ilvl w:val="2"/>
          <w:numId w:val="2"/>
        </w:numPr>
      </w:pPr>
      <w:r>
        <w:t>Při přesahu jízdy doby platnosti je důležitý datum odjezdu vlaku</w:t>
      </w:r>
    </w:p>
    <w:p w14:paraId="3ECA870F" w14:textId="0A0E7BF8" w:rsidR="001D0EFB" w:rsidRDefault="000245E6" w:rsidP="001D0EFB">
      <w:pPr>
        <w:pStyle w:val="Odstavecseseznamem"/>
        <w:numPr>
          <w:ilvl w:val="1"/>
          <w:numId w:val="2"/>
        </w:numPr>
      </w:pPr>
      <w:r>
        <w:t>U flexi jízdenek PAX volí datum před nástupem do jízdy</w:t>
      </w:r>
    </w:p>
    <w:p w14:paraId="68B6848D" w14:textId="5E33E199" w:rsidR="000245E6" w:rsidRDefault="000245E6" w:rsidP="000245E6">
      <w:pPr>
        <w:pStyle w:val="Odstavecseseznamem"/>
        <w:numPr>
          <w:ilvl w:val="2"/>
          <w:numId w:val="2"/>
        </w:numPr>
      </w:pPr>
      <w:r>
        <w:t>Zapíše příslušné políčko</w:t>
      </w:r>
    </w:p>
    <w:p w14:paraId="2E3E0850" w14:textId="02E5E078" w:rsidR="000245E6" w:rsidRDefault="000245E6" w:rsidP="000245E6">
      <w:pPr>
        <w:pStyle w:val="Odstavecseseznamem"/>
        <w:numPr>
          <w:ilvl w:val="2"/>
          <w:numId w:val="2"/>
        </w:numPr>
      </w:pPr>
      <w:r>
        <w:t>Přepisování je neoprávněna manipulaci</w:t>
      </w:r>
    </w:p>
    <w:p w14:paraId="47E12087" w14:textId="3E6FFB90" w:rsidR="000245E6" w:rsidRDefault="000245E6" w:rsidP="000245E6">
      <w:pPr>
        <w:pStyle w:val="Odstavecseseznamem"/>
        <w:numPr>
          <w:ilvl w:val="2"/>
          <w:numId w:val="2"/>
        </w:numPr>
      </w:pPr>
      <w:r>
        <w:t xml:space="preserve">Při </w:t>
      </w:r>
      <w:r w:rsidR="00142F13">
        <w:t>zapsaní špatného data nutné využití dalšího políčka</w:t>
      </w:r>
    </w:p>
    <w:p w14:paraId="69128A0C" w14:textId="0F4365C8" w:rsidR="00142F13" w:rsidRDefault="00142F13" w:rsidP="000245E6">
      <w:pPr>
        <w:pStyle w:val="Odstavecseseznamem"/>
        <w:numPr>
          <w:ilvl w:val="2"/>
          <w:numId w:val="2"/>
        </w:numPr>
      </w:pPr>
      <w:r>
        <w:t>Bez zapsání data je PAX bez platného JD</w:t>
      </w:r>
    </w:p>
    <w:p w14:paraId="27A47316" w14:textId="11D24B84" w:rsidR="00142F13" w:rsidRDefault="00142F13" w:rsidP="00142F13">
      <w:pPr>
        <w:pStyle w:val="Odstavecseseznamem"/>
        <w:numPr>
          <w:ilvl w:val="1"/>
          <w:numId w:val="2"/>
        </w:numPr>
      </w:pPr>
      <w:r>
        <w:t>PAX si musí zajistit případné doplatky u vlaků IRT (</w:t>
      </w:r>
      <w:proofErr w:type="spellStart"/>
      <w:r>
        <w:t>aufpreis</w:t>
      </w:r>
      <w:proofErr w:type="spellEnd"/>
      <w:r>
        <w:t>)</w:t>
      </w:r>
    </w:p>
    <w:p w14:paraId="4C817BD4" w14:textId="55F8275D" w:rsidR="00142F13" w:rsidRDefault="00142F13" w:rsidP="00142F13">
      <w:pPr>
        <w:pStyle w:val="Odstavecseseznamem"/>
        <w:numPr>
          <w:ilvl w:val="1"/>
          <w:numId w:val="2"/>
        </w:numPr>
      </w:pPr>
      <w:r>
        <w:t>Za ztrátu se neposkytuje náhrada</w:t>
      </w:r>
    </w:p>
    <w:p w14:paraId="2C0AF2C1" w14:textId="48EA2027" w:rsidR="00142F13" w:rsidRDefault="00142F13" w:rsidP="00142F13">
      <w:pPr>
        <w:pStyle w:val="Odstavecseseznamem"/>
        <w:numPr>
          <w:ilvl w:val="1"/>
          <w:numId w:val="2"/>
        </w:numPr>
      </w:pPr>
      <w:r>
        <w:t>Žádost o návratek v zemi vydání</w:t>
      </w:r>
    </w:p>
    <w:p w14:paraId="58E05258" w14:textId="6B35BBE7" w:rsidR="00142F13" w:rsidRDefault="00142F13" w:rsidP="00142F13">
      <w:pPr>
        <w:pStyle w:val="Odstavecseseznamem"/>
        <w:numPr>
          <w:ilvl w:val="1"/>
          <w:numId w:val="2"/>
        </w:numPr>
      </w:pPr>
      <w:r>
        <w:t>Při UPPS</w:t>
      </w:r>
    </w:p>
    <w:p w14:paraId="07767B11" w14:textId="6C21210D" w:rsidR="00142F13" w:rsidRDefault="00142F13" w:rsidP="00142F13">
      <w:pPr>
        <w:pStyle w:val="Odstavecseseznamem"/>
        <w:numPr>
          <w:ilvl w:val="2"/>
          <w:numId w:val="2"/>
        </w:numPr>
      </w:pPr>
      <w:r>
        <w:t>V původní obálce</w:t>
      </w:r>
    </w:p>
    <w:p w14:paraId="4DFDD194" w14:textId="7EA4AA99" w:rsidR="00142F13" w:rsidRDefault="00142F13" w:rsidP="00142F13">
      <w:pPr>
        <w:pStyle w:val="Odstavecseseznamem"/>
        <w:numPr>
          <w:ilvl w:val="2"/>
          <w:numId w:val="2"/>
        </w:numPr>
      </w:pPr>
      <w:r>
        <w:t>Možné vrátit před začátkem platnosti se srážkou 15 % ceny</w:t>
      </w:r>
    </w:p>
    <w:p w14:paraId="0E31B7E1" w14:textId="4C0BFE47" w:rsidR="00142F13" w:rsidRDefault="00142F13" w:rsidP="00142F13">
      <w:pPr>
        <w:pStyle w:val="Odstavecseseznamem"/>
        <w:numPr>
          <w:ilvl w:val="2"/>
          <w:numId w:val="2"/>
        </w:numPr>
      </w:pPr>
      <w:r>
        <w:t>Později 100 %</w:t>
      </w:r>
    </w:p>
    <w:p w14:paraId="0326D3D2" w14:textId="7EECC82B" w:rsidR="00142F13" w:rsidRDefault="00142F13" w:rsidP="00142F13">
      <w:pPr>
        <w:pStyle w:val="Odstavecseseznamem"/>
        <w:numPr>
          <w:ilvl w:val="1"/>
          <w:numId w:val="2"/>
        </w:numPr>
      </w:pPr>
      <w:r>
        <w:t xml:space="preserve">V ČR vedle ČD i RegioJet a </w:t>
      </w:r>
      <w:proofErr w:type="spellStart"/>
      <w:r>
        <w:t>LeoExpress</w:t>
      </w:r>
      <w:proofErr w:type="spellEnd"/>
    </w:p>
    <w:p w14:paraId="5CC81075" w14:textId="1EFFDE0F" w:rsidR="00142F13" w:rsidRPr="000706EF" w:rsidRDefault="00C21513" w:rsidP="00142F13">
      <w:pPr>
        <w:pStyle w:val="Odstavecseseznamem"/>
        <w:numPr>
          <w:ilvl w:val="0"/>
          <w:numId w:val="2"/>
        </w:numPr>
        <w:rPr>
          <w:b/>
          <w:bCs/>
        </w:rPr>
      </w:pPr>
      <w:r w:rsidRPr="000706EF">
        <w:rPr>
          <w:b/>
          <w:bCs/>
        </w:rPr>
        <w:t>PRM</w:t>
      </w:r>
    </w:p>
    <w:p w14:paraId="62AD6950" w14:textId="58F6A4FD" w:rsidR="00C21513" w:rsidRDefault="00C21513" w:rsidP="00C21513">
      <w:pPr>
        <w:pStyle w:val="Odstavecseseznamem"/>
        <w:numPr>
          <w:ilvl w:val="1"/>
          <w:numId w:val="2"/>
        </w:numPr>
      </w:pPr>
      <w:r>
        <w:t>PRM – Osoby s omezenou schopností pohybu a orientace</w:t>
      </w:r>
    </w:p>
    <w:p w14:paraId="092458F4" w14:textId="25A56EDD" w:rsidR="00C21513" w:rsidRDefault="00C21513" w:rsidP="00C21513">
      <w:pPr>
        <w:pStyle w:val="Odstavecseseznamem"/>
        <w:numPr>
          <w:ilvl w:val="1"/>
          <w:numId w:val="2"/>
        </w:numPr>
      </w:pPr>
      <w:r>
        <w:t>ZTP a ZPT/P</w:t>
      </w:r>
    </w:p>
    <w:p w14:paraId="7E321D65" w14:textId="205A392F" w:rsidR="00C21513" w:rsidRDefault="00C21513" w:rsidP="00C21513">
      <w:pPr>
        <w:pStyle w:val="Odstavecseseznamem"/>
        <w:numPr>
          <w:ilvl w:val="1"/>
          <w:numId w:val="2"/>
        </w:numPr>
      </w:pPr>
      <w:r>
        <w:lastRenderedPageBreak/>
        <w:t>Bezplatná přeprava pro průvodce PRM</w:t>
      </w:r>
    </w:p>
    <w:p w14:paraId="405079D8" w14:textId="4683A913" w:rsidR="00C21513" w:rsidRDefault="00C21513" w:rsidP="00C21513">
      <w:pPr>
        <w:pStyle w:val="Odstavecseseznamem"/>
        <w:numPr>
          <w:ilvl w:val="2"/>
          <w:numId w:val="2"/>
        </w:numPr>
      </w:pPr>
      <w:r>
        <w:t>PRM musí cestovat a zaplatí jízdné NRT v 1. nebo 2. třídě příslušné železnice</w:t>
      </w:r>
    </w:p>
    <w:p w14:paraId="797BE697" w14:textId="5A9DA296" w:rsidR="00C21513" w:rsidRDefault="00C21513" w:rsidP="00C21513">
      <w:pPr>
        <w:pStyle w:val="Odstavecseseznamem"/>
        <w:numPr>
          <w:ilvl w:val="2"/>
          <w:numId w:val="2"/>
        </w:numPr>
      </w:pPr>
      <w:r>
        <w:t>Nepočítá se PRM s Interrail</w:t>
      </w:r>
    </w:p>
    <w:p w14:paraId="61D09FE1" w14:textId="21FE1F5E" w:rsidR="00C21513" w:rsidRDefault="00C21513" w:rsidP="00C21513">
      <w:pPr>
        <w:pStyle w:val="Odstavecseseznamem"/>
        <w:numPr>
          <w:ilvl w:val="2"/>
          <w:numId w:val="2"/>
        </w:numPr>
      </w:pPr>
      <w:r>
        <w:t>Zvláštní podmínky pro vlaky IRT</w:t>
      </w:r>
    </w:p>
    <w:p w14:paraId="2D0614DE" w14:textId="6245ECC1" w:rsidR="00C21513" w:rsidRDefault="00C21513" w:rsidP="00C21513">
      <w:pPr>
        <w:pStyle w:val="Odstavecseseznamem"/>
        <w:numPr>
          <w:ilvl w:val="2"/>
          <w:numId w:val="2"/>
        </w:numPr>
      </w:pPr>
      <w:r>
        <w:t>Průvodce musí cestovat ve stejné třídě</w:t>
      </w:r>
    </w:p>
    <w:p w14:paraId="2F989E20" w14:textId="6CF99A69" w:rsidR="000706EF" w:rsidRPr="000706EF" w:rsidRDefault="000706EF" w:rsidP="000706EF">
      <w:pPr>
        <w:pStyle w:val="Odstavecseseznamem"/>
        <w:numPr>
          <w:ilvl w:val="0"/>
          <w:numId w:val="2"/>
        </w:numPr>
        <w:rPr>
          <w:b/>
          <w:bCs/>
        </w:rPr>
      </w:pPr>
      <w:proofErr w:type="spellStart"/>
      <w:r w:rsidRPr="000706EF">
        <w:rPr>
          <w:b/>
          <w:bCs/>
        </w:rPr>
        <w:t>eTiket</w:t>
      </w:r>
      <w:proofErr w:type="spellEnd"/>
      <w:r w:rsidRPr="000706EF">
        <w:rPr>
          <w:b/>
          <w:bCs/>
        </w:rPr>
        <w:t xml:space="preserve"> Mezinárodní</w:t>
      </w:r>
    </w:p>
    <w:p w14:paraId="3EA5A0C9" w14:textId="6A8F92EE" w:rsidR="000706EF" w:rsidRDefault="000706EF" w:rsidP="000706EF">
      <w:pPr>
        <w:pStyle w:val="Odstavecseseznamem"/>
        <w:numPr>
          <w:ilvl w:val="1"/>
          <w:numId w:val="2"/>
        </w:numPr>
      </w:pPr>
      <w:r>
        <w:t>JD vydaný z e-shopu</w:t>
      </w:r>
    </w:p>
    <w:p w14:paraId="210499EB" w14:textId="4B486D25" w:rsidR="000706EF" w:rsidRDefault="000706EF" w:rsidP="000706EF">
      <w:pPr>
        <w:pStyle w:val="Odstavecseseznamem"/>
        <w:numPr>
          <w:ilvl w:val="1"/>
          <w:numId w:val="2"/>
        </w:numPr>
      </w:pPr>
      <w:r>
        <w:t>Nepřenosný</w:t>
      </w:r>
    </w:p>
    <w:p w14:paraId="348FEF25" w14:textId="4F68C28E" w:rsidR="000706EF" w:rsidRDefault="000706EF" w:rsidP="000706EF">
      <w:pPr>
        <w:pStyle w:val="Odstavecseseznamem"/>
        <w:numPr>
          <w:ilvl w:val="1"/>
          <w:numId w:val="2"/>
        </w:numPr>
      </w:pPr>
      <w:r>
        <w:t xml:space="preserve">U </w:t>
      </w:r>
      <w:proofErr w:type="spellStart"/>
      <w:r>
        <w:t>eTiket</w:t>
      </w:r>
      <w:proofErr w:type="spellEnd"/>
      <w:r>
        <w:t xml:space="preserve"> na Ukrajinu nutná validace průvodčím ČD, ZSSK nebo PKP IC</w:t>
      </w:r>
    </w:p>
    <w:p w14:paraId="00FCAE29" w14:textId="5A748122" w:rsidR="000706EF" w:rsidRDefault="000706EF" w:rsidP="000706EF">
      <w:pPr>
        <w:pStyle w:val="Odstavecseseznamem"/>
        <w:numPr>
          <w:ilvl w:val="1"/>
          <w:numId w:val="2"/>
        </w:numPr>
      </w:pPr>
      <w:proofErr w:type="spellStart"/>
      <w:r>
        <w:t>eTiket</w:t>
      </w:r>
      <w:proofErr w:type="spellEnd"/>
      <w:r>
        <w:t xml:space="preserve"> vytištěný na A4 je nutný do Nizozemí, Ruska, Běloruska a Ukrajiny</w:t>
      </w:r>
    </w:p>
    <w:p w14:paraId="6914D089" w14:textId="7316158F" w:rsidR="000706EF" w:rsidRPr="000706EF" w:rsidRDefault="000706EF" w:rsidP="000706EF">
      <w:pPr>
        <w:pStyle w:val="Odstavecseseznamem"/>
        <w:numPr>
          <w:ilvl w:val="0"/>
          <w:numId w:val="2"/>
        </w:numPr>
        <w:rPr>
          <w:b/>
          <w:bCs/>
        </w:rPr>
      </w:pPr>
      <w:r w:rsidRPr="000706EF">
        <w:rPr>
          <w:b/>
          <w:bCs/>
        </w:rPr>
        <w:t>Včasná jízdenka Evropa</w:t>
      </w:r>
    </w:p>
    <w:p w14:paraId="31460749" w14:textId="5A37FD49" w:rsidR="000706EF" w:rsidRDefault="00EC5BED" w:rsidP="000706EF">
      <w:pPr>
        <w:pStyle w:val="Odstavecseseznamem"/>
        <w:numPr>
          <w:ilvl w:val="1"/>
          <w:numId w:val="2"/>
        </w:numPr>
      </w:pPr>
      <w:r>
        <w:t xml:space="preserve">Jednosměrný </w:t>
      </w:r>
      <w:r w:rsidR="008938AD">
        <w:t>JD za zvýhodněné jízdné v mezinárodní přepravě do vybraných zemí</w:t>
      </w:r>
    </w:p>
    <w:p w14:paraId="30FCBA8E" w14:textId="2218CBD8" w:rsidR="00EC5BED" w:rsidRDefault="00EC5BED" w:rsidP="00EC5BED">
      <w:pPr>
        <w:pStyle w:val="Odstavecseseznamem"/>
        <w:numPr>
          <w:ilvl w:val="2"/>
          <w:numId w:val="2"/>
        </w:numPr>
      </w:pPr>
      <w:r>
        <w:t>Cesta ZP2T se vydává zvlášť</w:t>
      </w:r>
    </w:p>
    <w:p w14:paraId="53267722" w14:textId="221BCA8F" w:rsidR="00CE09E9" w:rsidRDefault="00CE09E9" w:rsidP="000706EF">
      <w:pPr>
        <w:pStyle w:val="Odstavecseseznamem"/>
        <w:numPr>
          <w:ilvl w:val="1"/>
          <w:numId w:val="2"/>
        </w:numPr>
      </w:pPr>
      <w:r>
        <w:t>Předprodej do odjezdu vlaku, je-li k</w:t>
      </w:r>
      <w:r w:rsidR="00EC5BED">
        <w:t> </w:t>
      </w:r>
      <w:r>
        <w:t>dispozici</w:t>
      </w:r>
    </w:p>
    <w:p w14:paraId="386BCC09" w14:textId="6461C9D1" w:rsidR="00EC5BED" w:rsidRDefault="00EC5BED" w:rsidP="00EC5BED">
      <w:pPr>
        <w:pStyle w:val="Odstavecseseznamem"/>
        <w:numPr>
          <w:ilvl w:val="2"/>
          <w:numId w:val="2"/>
        </w:numPr>
      </w:pPr>
      <w:r>
        <w:t>kontingent</w:t>
      </w:r>
    </w:p>
    <w:p w14:paraId="3D0BD7EB" w14:textId="53E34543" w:rsidR="00EC5BED" w:rsidRDefault="00EC5BED" w:rsidP="000706EF">
      <w:pPr>
        <w:pStyle w:val="Odstavecseseznamem"/>
        <w:numPr>
          <w:ilvl w:val="1"/>
          <w:numId w:val="2"/>
        </w:numPr>
      </w:pPr>
      <w:r>
        <w:t>Platná 2 dny, nutno nastoupit první den platnosti</w:t>
      </w:r>
    </w:p>
    <w:p w14:paraId="50E50284" w14:textId="2597F68D" w:rsidR="00EC5BED" w:rsidRDefault="00EC5BED" w:rsidP="00EC5BED">
      <w:pPr>
        <w:pStyle w:val="Odstavecseseznamem"/>
        <w:numPr>
          <w:ilvl w:val="2"/>
          <w:numId w:val="2"/>
        </w:numPr>
      </w:pPr>
      <w:r>
        <w:t>Pro jednu osobu</w:t>
      </w:r>
    </w:p>
    <w:p w14:paraId="4FBCCF79" w14:textId="67477295" w:rsidR="00EC5BED" w:rsidRDefault="00EC5BED" w:rsidP="00EC5BED">
      <w:pPr>
        <w:pStyle w:val="Odstavecseseznamem"/>
        <w:numPr>
          <w:ilvl w:val="2"/>
          <w:numId w:val="2"/>
        </w:numPr>
      </w:pPr>
      <w:r>
        <w:t xml:space="preserve">Přes </w:t>
      </w:r>
      <w:proofErr w:type="spellStart"/>
      <w:r>
        <w:t>eTiket</w:t>
      </w:r>
      <w:proofErr w:type="spellEnd"/>
      <w:r>
        <w:t xml:space="preserve"> až pět osob</w:t>
      </w:r>
    </w:p>
    <w:p w14:paraId="7ED77202" w14:textId="6A0D1950" w:rsidR="008938AD" w:rsidRDefault="008938AD" w:rsidP="000706EF">
      <w:pPr>
        <w:pStyle w:val="Odstavecseseznamem"/>
        <w:numPr>
          <w:ilvl w:val="1"/>
          <w:numId w:val="2"/>
        </w:numPr>
      </w:pPr>
      <w:proofErr w:type="spellStart"/>
      <w:r>
        <w:t>eTiket</w:t>
      </w:r>
      <w:proofErr w:type="spellEnd"/>
      <w:r>
        <w:t>, papírově na RCT 2</w:t>
      </w:r>
      <w:r w:rsidR="00CE09E9">
        <w:t xml:space="preserve"> (servisní poplatek)</w:t>
      </w:r>
    </w:p>
    <w:p w14:paraId="745AE3B8" w14:textId="051F0DDF" w:rsidR="008938AD" w:rsidRDefault="008938AD" w:rsidP="000706EF">
      <w:pPr>
        <w:pStyle w:val="Odstavecseseznamem"/>
        <w:numPr>
          <w:ilvl w:val="1"/>
          <w:numId w:val="2"/>
        </w:numPr>
      </w:pPr>
      <w:r>
        <w:t>1. a 2. třída</w:t>
      </w:r>
    </w:p>
    <w:p w14:paraId="44B23EC6" w14:textId="0BFA16F6" w:rsidR="008938AD" w:rsidRDefault="008938AD" w:rsidP="008938AD">
      <w:pPr>
        <w:pStyle w:val="Odstavecseseznamem"/>
        <w:numPr>
          <w:ilvl w:val="2"/>
          <w:numId w:val="2"/>
        </w:numPr>
      </w:pPr>
      <w:r>
        <w:t>1. třída je-li k</w:t>
      </w:r>
      <w:r w:rsidR="00CE09E9">
        <w:t> </w:t>
      </w:r>
      <w:r>
        <w:t>dispozici</w:t>
      </w:r>
    </w:p>
    <w:p w14:paraId="769ED8FB" w14:textId="53259C56" w:rsidR="00CE09E9" w:rsidRDefault="00CE09E9" w:rsidP="008938AD">
      <w:pPr>
        <w:pStyle w:val="Odstavecseseznamem"/>
        <w:numPr>
          <w:ilvl w:val="2"/>
          <w:numId w:val="2"/>
        </w:numPr>
      </w:pPr>
      <w:r>
        <w:t>Doplatek do 1. třídy není možný</w:t>
      </w:r>
    </w:p>
    <w:p w14:paraId="64EB7EF5" w14:textId="7888259A" w:rsidR="00CE09E9" w:rsidRDefault="00CE09E9" w:rsidP="00CE09E9">
      <w:pPr>
        <w:pStyle w:val="Odstavecseseznamem"/>
        <w:numPr>
          <w:ilvl w:val="1"/>
          <w:numId w:val="2"/>
        </w:numPr>
      </w:pPr>
      <w:r>
        <w:t>Povinný přeshraniční vlak</w:t>
      </w:r>
    </w:p>
    <w:p w14:paraId="1A1789F2" w14:textId="2C8BD472" w:rsidR="00CE09E9" w:rsidRDefault="00CE09E9" w:rsidP="00CE09E9">
      <w:pPr>
        <w:pStyle w:val="Odstavecseseznamem"/>
        <w:numPr>
          <w:ilvl w:val="2"/>
          <w:numId w:val="2"/>
        </w:numPr>
      </w:pPr>
      <w:r>
        <w:t>Nutné využít v celém rozsahu PS</w:t>
      </w:r>
    </w:p>
    <w:p w14:paraId="1309D84D" w14:textId="4756943C" w:rsidR="00CE09E9" w:rsidRDefault="00CE09E9" w:rsidP="00CE09E9">
      <w:pPr>
        <w:pStyle w:val="Odstavecseseznamem"/>
        <w:numPr>
          <w:ilvl w:val="2"/>
          <w:numId w:val="2"/>
        </w:numPr>
      </w:pPr>
      <w:r>
        <w:t>Přestup do jiné služby (oddíly na sezení, lehátka, lůžka) tohoto vlaku není možný</w:t>
      </w:r>
    </w:p>
    <w:p w14:paraId="5F819F75" w14:textId="34D79889" w:rsidR="00CE09E9" w:rsidRDefault="00CE09E9" w:rsidP="00CE09E9">
      <w:pPr>
        <w:pStyle w:val="Odstavecseseznamem"/>
        <w:numPr>
          <w:ilvl w:val="2"/>
          <w:numId w:val="2"/>
        </w:numPr>
      </w:pPr>
      <w:r>
        <w:t>V Německu a Rakousku povinné všechny tamní vnitrostátní vlaky</w:t>
      </w:r>
    </w:p>
    <w:p w14:paraId="4E038813" w14:textId="735470A0" w:rsidR="00CE09E9" w:rsidRDefault="00CE09E9" w:rsidP="00CE09E9">
      <w:pPr>
        <w:pStyle w:val="Odstavecseseznamem"/>
        <w:numPr>
          <w:ilvl w:val="2"/>
          <w:numId w:val="2"/>
        </w:numPr>
      </w:pPr>
      <w:r>
        <w:t xml:space="preserve">Změna přepravní cesty z důvodů na straně PAX není možná </w:t>
      </w:r>
    </w:p>
    <w:p w14:paraId="09718C82" w14:textId="13619B2D" w:rsidR="00CE09E9" w:rsidRDefault="00CE09E9" w:rsidP="00CE09E9">
      <w:pPr>
        <w:pStyle w:val="Odstavecseseznamem"/>
        <w:numPr>
          <w:ilvl w:val="2"/>
          <w:numId w:val="2"/>
        </w:numPr>
      </w:pPr>
      <w:r>
        <w:t>Neplatí při MU</w:t>
      </w:r>
    </w:p>
    <w:p w14:paraId="228AD9C7" w14:textId="24D151DD" w:rsidR="00CE09E9" w:rsidRDefault="00EC5BED" w:rsidP="00EC5BED">
      <w:pPr>
        <w:pStyle w:val="Odstavecseseznamem"/>
        <w:numPr>
          <w:ilvl w:val="0"/>
          <w:numId w:val="2"/>
        </w:numPr>
        <w:rPr>
          <w:b/>
          <w:bCs/>
        </w:rPr>
      </w:pPr>
      <w:r w:rsidRPr="00EC5BED">
        <w:rPr>
          <w:b/>
          <w:bCs/>
        </w:rPr>
        <w:t>Přeprava na Slovensko</w:t>
      </w:r>
      <w:r w:rsidR="00EF14A2">
        <w:rPr>
          <w:b/>
          <w:bCs/>
        </w:rPr>
        <w:t xml:space="preserve"> – sousedská přeprava</w:t>
      </w:r>
    </w:p>
    <w:p w14:paraId="0E988297" w14:textId="50B75ABD" w:rsidR="00EC5BED" w:rsidRDefault="00EC5BED" w:rsidP="00EC5BED">
      <w:pPr>
        <w:pStyle w:val="Odstavecseseznamem"/>
        <w:numPr>
          <w:ilvl w:val="1"/>
          <w:numId w:val="2"/>
        </w:numPr>
      </w:pPr>
      <w:r w:rsidRPr="00EC5BED">
        <w:t>1. třída u ZSSK povinně místenková</w:t>
      </w:r>
    </w:p>
    <w:p w14:paraId="2520E53F" w14:textId="40255EA1" w:rsidR="00EC5BED" w:rsidRDefault="00EC5BED" w:rsidP="00EC5BED">
      <w:pPr>
        <w:pStyle w:val="Odstavecseseznamem"/>
        <w:numPr>
          <w:ilvl w:val="1"/>
          <w:numId w:val="2"/>
        </w:numPr>
      </w:pPr>
      <w:r>
        <w:t>Z jízdného NRT ZSSK sleva 55 %</w:t>
      </w:r>
    </w:p>
    <w:p w14:paraId="74AC15AF" w14:textId="52393F03" w:rsidR="00EC5BED" w:rsidRDefault="00EC5BED" w:rsidP="00EC5BED">
      <w:pPr>
        <w:pStyle w:val="Odstavecseseznamem"/>
        <w:numPr>
          <w:ilvl w:val="1"/>
          <w:numId w:val="2"/>
        </w:numPr>
      </w:pPr>
      <w:r>
        <w:t>Platnost jednosměrné 2 dny, zpáteční 4 dny</w:t>
      </w:r>
    </w:p>
    <w:p w14:paraId="79332669" w14:textId="44604FBF" w:rsidR="00EC5BED" w:rsidRDefault="00EF14A2" w:rsidP="00EC5BED">
      <w:pPr>
        <w:pStyle w:val="Odstavecseseznamem"/>
        <w:numPr>
          <w:ilvl w:val="1"/>
          <w:numId w:val="2"/>
        </w:numPr>
      </w:pPr>
      <w:r>
        <w:t>Sleva za děti 50 % v 2. i 1. třídě</w:t>
      </w:r>
    </w:p>
    <w:p w14:paraId="588FB6BC" w14:textId="77777777" w:rsidR="00566F0D" w:rsidRDefault="00EF14A2" w:rsidP="00EC5BED">
      <w:pPr>
        <w:pStyle w:val="Odstavecseseznamem"/>
        <w:numPr>
          <w:ilvl w:val="1"/>
          <w:numId w:val="2"/>
        </w:numPr>
      </w:pPr>
      <w:r>
        <w:t>PRM – průvodce jede bezplatně pouze s ZTP/P</w:t>
      </w:r>
    </w:p>
    <w:p w14:paraId="3DE01EF7" w14:textId="001998A6" w:rsidR="00EF14A2" w:rsidRDefault="00EF14A2" w:rsidP="00566F0D">
      <w:pPr>
        <w:pStyle w:val="Odstavecseseznamem"/>
        <w:numPr>
          <w:ilvl w:val="2"/>
          <w:numId w:val="2"/>
        </w:numPr>
      </w:pPr>
      <w:r>
        <w:t xml:space="preserve">slovenská obdoba </w:t>
      </w:r>
      <w:r w:rsidR="00566F0D">
        <w:t>ŤZP bezplatně pouze za úsek ZSSK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397"/>
        <w:gridCol w:w="2776"/>
        <w:gridCol w:w="2889"/>
      </w:tblGrid>
      <w:tr w:rsidR="00EF14A2" w14:paraId="09DF9E7D" w14:textId="5E0C7104" w:rsidTr="00566F0D">
        <w:tc>
          <w:tcPr>
            <w:tcW w:w="3397" w:type="dxa"/>
          </w:tcPr>
          <w:p w14:paraId="30EB79E6" w14:textId="214A9FB0" w:rsidR="00EF14A2" w:rsidRDefault="00EF14A2" w:rsidP="00EF14A2">
            <w:r>
              <w:t>Důvod</w:t>
            </w:r>
          </w:p>
        </w:tc>
        <w:tc>
          <w:tcPr>
            <w:tcW w:w="2776" w:type="dxa"/>
          </w:tcPr>
          <w:p w14:paraId="54B048A4" w14:textId="33B24688" w:rsidR="00EF14A2" w:rsidRDefault="00EF14A2" w:rsidP="00EF14A2">
            <w:r>
              <w:t>Sleva</w:t>
            </w:r>
          </w:p>
        </w:tc>
        <w:tc>
          <w:tcPr>
            <w:tcW w:w="2889" w:type="dxa"/>
          </w:tcPr>
          <w:p w14:paraId="1E589A72" w14:textId="6EE927A0" w:rsidR="00EF14A2" w:rsidRDefault="00EF14A2" w:rsidP="00EF14A2">
            <w:r>
              <w:t>Třída</w:t>
            </w:r>
          </w:p>
        </w:tc>
      </w:tr>
      <w:tr w:rsidR="00EF14A2" w14:paraId="6E89A739" w14:textId="4829C1C8" w:rsidTr="00566F0D">
        <w:tc>
          <w:tcPr>
            <w:tcW w:w="3397" w:type="dxa"/>
          </w:tcPr>
          <w:p w14:paraId="62CFCBE5" w14:textId="3EA5185E" w:rsidR="00EF14A2" w:rsidRDefault="00EF14A2" w:rsidP="00EF14A2">
            <w:r>
              <w:t>Dítě 6-16</w:t>
            </w:r>
          </w:p>
        </w:tc>
        <w:tc>
          <w:tcPr>
            <w:tcW w:w="2776" w:type="dxa"/>
          </w:tcPr>
          <w:p w14:paraId="58CDE9A8" w14:textId="23E2BFCF" w:rsidR="00EF14A2" w:rsidRDefault="00EF14A2" w:rsidP="00EF14A2">
            <w:r>
              <w:t>50 %</w:t>
            </w:r>
          </w:p>
        </w:tc>
        <w:tc>
          <w:tcPr>
            <w:tcW w:w="2889" w:type="dxa"/>
          </w:tcPr>
          <w:p w14:paraId="04FC029B" w14:textId="07608644" w:rsidR="00EF14A2" w:rsidRDefault="00EF14A2" w:rsidP="00EF14A2">
            <w:r>
              <w:t>1. a 2. třída</w:t>
            </w:r>
          </w:p>
        </w:tc>
      </w:tr>
      <w:tr w:rsidR="00EF14A2" w14:paraId="5D756262" w14:textId="52FCABD4" w:rsidTr="00566F0D">
        <w:tc>
          <w:tcPr>
            <w:tcW w:w="3397" w:type="dxa"/>
          </w:tcPr>
          <w:p w14:paraId="31E123B4" w14:textId="3773AC8E" w:rsidR="00EF14A2" w:rsidRDefault="00504C16" w:rsidP="00EF14A2">
            <w:r>
              <w:t>Pes</w:t>
            </w:r>
          </w:p>
        </w:tc>
        <w:tc>
          <w:tcPr>
            <w:tcW w:w="2776" w:type="dxa"/>
          </w:tcPr>
          <w:p w14:paraId="25237CBF" w14:textId="027E36FE" w:rsidR="00EF14A2" w:rsidRDefault="00504C16" w:rsidP="00EF14A2">
            <w:r>
              <w:t>50 %</w:t>
            </w:r>
          </w:p>
        </w:tc>
        <w:tc>
          <w:tcPr>
            <w:tcW w:w="2889" w:type="dxa"/>
          </w:tcPr>
          <w:p w14:paraId="4258D4B5" w14:textId="36CC75D3" w:rsidR="00EF14A2" w:rsidRDefault="00504C16" w:rsidP="00EF14A2">
            <w:r>
              <w:t>2.  třída (1. není možná)</w:t>
            </w:r>
          </w:p>
        </w:tc>
      </w:tr>
      <w:tr w:rsidR="00EF14A2" w14:paraId="02BE7773" w14:textId="64E504C9" w:rsidTr="00566F0D">
        <w:tc>
          <w:tcPr>
            <w:tcW w:w="3397" w:type="dxa"/>
          </w:tcPr>
          <w:p w14:paraId="7B4C2FE0" w14:textId="4BCC022A" w:rsidR="00EF14A2" w:rsidRDefault="00504C16" w:rsidP="00EF14A2">
            <w:r>
              <w:t>Skupiny</w:t>
            </w:r>
          </w:p>
        </w:tc>
        <w:tc>
          <w:tcPr>
            <w:tcW w:w="2776" w:type="dxa"/>
          </w:tcPr>
          <w:p w14:paraId="34D5A241" w14:textId="73A3D76E" w:rsidR="00EF14A2" w:rsidRDefault="00504C16" w:rsidP="00EF14A2">
            <w:r>
              <w:t>30 %</w:t>
            </w:r>
          </w:p>
        </w:tc>
        <w:tc>
          <w:tcPr>
            <w:tcW w:w="2889" w:type="dxa"/>
          </w:tcPr>
          <w:p w14:paraId="40F5757A" w14:textId="0C84F065" w:rsidR="00EF14A2" w:rsidRDefault="00504C16" w:rsidP="00EF14A2">
            <w:r>
              <w:t>1. a 2. třída</w:t>
            </w:r>
          </w:p>
        </w:tc>
      </w:tr>
      <w:tr w:rsidR="00EF14A2" w14:paraId="26FD3A18" w14:textId="23A896B9" w:rsidTr="00566F0D">
        <w:tc>
          <w:tcPr>
            <w:tcW w:w="3397" w:type="dxa"/>
          </w:tcPr>
          <w:p w14:paraId="5FF93677" w14:textId="5F9D3DBA" w:rsidR="00EF14A2" w:rsidRDefault="00504C16" w:rsidP="00EF14A2">
            <w:r>
              <w:t>PAX 65+</w:t>
            </w:r>
          </w:p>
        </w:tc>
        <w:tc>
          <w:tcPr>
            <w:tcW w:w="2776" w:type="dxa"/>
          </w:tcPr>
          <w:p w14:paraId="76AB5C34" w14:textId="02237968" w:rsidR="00EF14A2" w:rsidRDefault="00504C16" w:rsidP="00EF14A2">
            <w:r>
              <w:t>20 %</w:t>
            </w:r>
          </w:p>
        </w:tc>
        <w:tc>
          <w:tcPr>
            <w:tcW w:w="2889" w:type="dxa"/>
          </w:tcPr>
          <w:p w14:paraId="15AB030A" w14:textId="496184FD" w:rsidR="00EF14A2" w:rsidRDefault="00504C16" w:rsidP="00EF14A2">
            <w:r>
              <w:t>2. třída</w:t>
            </w:r>
          </w:p>
        </w:tc>
      </w:tr>
      <w:tr w:rsidR="00504C16" w14:paraId="1BEA628B" w14:textId="77777777" w:rsidTr="00566F0D">
        <w:tc>
          <w:tcPr>
            <w:tcW w:w="3397" w:type="dxa"/>
          </w:tcPr>
          <w:p w14:paraId="18D111F6" w14:textId="11808190" w:rsidR="00504C16" w:rsidRDefault="00504C16" w:rsidP="00EF14A2">
            <w:r>
              <w:t>PAX 70+ (slovenský OP)</w:t>
            </w:r>
          </w:p>
        </w:tc>
        <w:tc>
          <w:tcPr>
            <w:tcW w:w="2776" w:type="dxa"/>
          </w:tcPr>
          <w:p w14:paraId="27AACEEE" w14:textId="2E57E7FD" w:rsidR="00504C16" w:rsidRDefault="00504C16" w:rsidP="00EF14A2">
            <w:r>
              <w:t>50 %</w:t>
            </w:r>
          </w:p>
        </w:tc>
        <w:tc>
          <w:tcPr>
            <w:tcW w:w="2889" w:type="dxa"/>
          </w:tcPr>
          <w:p w14:paraId="5ED13BA7" w14:textId="0A104439" w:rsidR="00504C16" w:rsidRDefault="00504C16" w:rsidP="00EF14A2">
            <w:r>
              <w:t>2. třída</w:t>
            </w:r>
          </w:p>
        </w:tc>
      </w:tr>
      <w:tr w:rsidR="00EF14A2" w14:paraId="67250111" w14:textId="5CA04337" w:rsidTr="00566F0D">
        <w:tc>
          <w:tcPr>
            <w:tcW w:w="3397" w:type="dxa"/>
          </w:tcPr>
          <w:p w14:paraId="5BAA604B" w14:textId="6FBE7E32" w:rsidR="00EF14A2" w:rsidRDefault="00504C16" w:rsidP="00EF14A2">
            <w:r>
              <w:t>Zákaznické aplikace IN Karta</w:t>
            </w:r>
          </w:p>
        </w:tc>
        <w:tc>
          <w:tcPr>
            <w:tcW w:w="2776" w:type="dxa"/>
          </w:tcPr>
          <w:p w14:paraId="323CF237" w14:textId="0EF750C6" w:rsidR="00EF14A2" w:rsidRDefault="00504C16" w:rsidP="00EF14A2">
            <w:r>
              <w:t>20 %</w:t>
            </w:r>
          </w:p>
        </w:tc>
        <w:tc>
          <w:tcPr>
            <w:tcW w:w="2889" w:type="dxa"/>
          </w:tcPr>
          <w:p w14:paraId="0B3F71BF" w14:textId="5F4DE309" w:rsidR="00EF14A2" w:rsidRDefault="00504C16" w:rsidP="00EF14A2">
            <w:r>
              <w:t>1.  a 2. třída</w:t>
            </w:r>
          </w:p>
        </w:tc>
      </w:tr>
      <w:tr w:rsidR="00EF14A2" w14:paraId="7A6D32AC" w14:textId="1BFB5AEB" w:rsidTr="00566F0D">
        <w:tc>
          <w:tcPr>
            <w:tcW w:w="3397" w:type="dxa"/>
          </w:tcPr>
          <w:p w14:paraId="11A6E842" w14:textId="2A54B6D1" w:rsidR="00EF14A2" w:rsidRDefault="00504C16" w:rsidP="00EF14A2">
            <w:r>
              <w:t>Slovenský průkaz SENIOR RAIL</w:t>
            </w:r>
            <w:r w:rsidR="00566F0D">
              <w:t>, JUNIOR RAIL</w:t>
            </w:r>
          </w:p>
        </w:tc>
        <w:tc>
          <w:tcPr>
            <w:tcW w:w="2776" w:type="dxa"/>
          </w:tcPr>
          <w:p w14:paraId="4B28E1DA" w14:textId="70591588" w:rsidR="00EF14A2" w:rsidRDefault="00504C16" w:rsidP="00EF14A2">
            <w:r>
              <w:t>40 %</w:t>
            </w:r>
          </w:p>
        </w:tc>
        <w:tc>
          <w:tcPr>
            <w:tcW w:w="2889" w:type="dxa"/>
          </w:tcPr>
          <w:p w14:paraId="14DBBB7F" w14:textId="7FDFDEA9" w:rsidR="00EF14A2" w:rsidRDefault="00504C16" w:rsidP="00EF14A2">
            <w:r>
              <w:t>2. třída (1. třída sleva 25 %)</w:t>
            </w:r>
          </w:p>
        </w:tc>
      </w:tr>
      <w:tr w:rsidR="00EF14A2" w14:paraId="4B383414" w14:textId="4CB4AD9C" w:rsidTr="00566F0D">
        <w:tc>
          <w:tcPr>
            <w:tcW w:w="3397" w:type="dxa"/>
          </w:tcPr>
          <w:p w14:paraId="4A3DDF74" w14:textId="1D5E5005" w:rsidR="00EF14A2" w:rsidRDefault="00504C16" w:rsidP="00EF14A2">
            <w:r>
              <w:t>Slovenský průkaz KLASIK RAIL</w:t>
            </w:r>
          </w:p>
        </w:tc>
        <w:tc>
          <w:tcPr>
            <w:tcW w:w="2776" w:type="dxa"/>
          </w:tcPr>
          <w:p w14:paraId="42B23F6E" w14:textId="603D1C02" w:rsidR="00EF14A2" w:rsidRDefault="00504C16" w:rsidP="00EF14A2">
            <w:r>
              <w:t>25 %</w:t>
            </w:r>
          </w:p>
        </w:tc>
        <w:tc>
          <w:tcPr>
            <w:tcW w:w="2889" w:type="dxa"/>
          </w:tcPr>
          <w:p w14:paraId="4A751589" w14:textId="085CE12B" w:rsidR="00EF14A2" w:rsidRDefault="00504C16" w:rsidP="00EF14A2">
            <w:r>
              <w:t>1.  a 2. třída</w:t>
            </w:r>
          </w:p>
        </w:tc>
      </w:tr>
      <w:tr w:rsidR="00504C16" w14:paraId="089726B0" w14:textId="77777777" w:rsidTr="00566F0D">
        <w:tc>
          <w:tcPr>
            <w:tcW w:w="3397" w:type="dxa"/>
          </w:tcPr>
          <w:p w14:paraId="4A59D203" w14:textId="55B4BA5B" w:rsidR="00504C16" w:rsidRDefault="00566F0D" w:rsidP="00EF14A2">
            <w:r>
              <w:t>Žákovské průkazy, ISIC vydaný v SR</w:t>
            </w:r>
          </w:p>
        </w:tc>
        <w:tc>
          <w:tcPr>
            <w:tcW w:w="2776" w:type="dxa"/>
          </w:tcPr>
          <w:p w14:paraId="72DAA40A" w14:textId="42FA7ABA" w:rsidR="00504C16" w:rsidRDefault="00566F0D" w:rsidP="00EF14A2">
            <w:r>
              <w:t>50 %</w:t>
            </w:r>
          </w:p>
        </w:tc>
        <w:tc>
          <w:tcPr>
            <w:tcW w:w="2889" w:type="dxa"/>
          </w:tcPr>
          <w:p w14:paraId="48D40380" w14:textId="335FA19F" w:rsidR="00504C16" w:rsidRDefault="00566F0D" w:rsidP="00EF14A2">
            <w:r>
              <w:t>2. třída</w:t>
            </w:r>
          </w:p>
        </w:tc>
      </w:tr>
    </w:tbl>
    <w:p w14:paraId="00290E2E" w14:textId="77777777" w:rsidR="00EF14A2" w:rsidRPr="00EC5BED" w:rsidRDefault="00EF14A2" w:rsidP="00EF14A2"/>
    <w:sectPr w:rsidR="00EF14A2" w:rsidRPr="00EC5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7164"/>
    <w:multiLevelType w:val="hybridMultilevel"/>
    <w:tmpl w:val="927ACA1C"/>
    <w:lvl w:ilvl="0" w:tplc="4EB287EA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8493C"/>
    <w:multiLevelType w:val="hybridMultilevel"/>
    <w:tmpl w:val="45041A6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7869DA"/>
    <w:multiLevelType w:val="hybridMultilevel"/>
    <w:tmpl w:val="F4CA935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323C5"/>
    <w:multiLevelType w:val="hybridMultilevel"/>
    <w:tmpl w:val="146247A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E25A7F"/>
    <w:multiLevelType w:val="hybridMultilevel"/>
    <w:tmpl w:val="B4965E7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0245E6"/>
    <w:rsid w:val="000706EF"/>
    <w:rsid w:val="00142F13"/>
    <w:rsid w:val="001D0EFB"/>
    <w:rsid w:val="002B55A1"/>
    <w:rsid w:val="0031177B"/>
    <w:rsid w:val="00330750"/>
    <w:rsid w:val="00352A02"/>
    <w:rsid w:val="0045234A"/>
    <w:rsid w:val="004A011E"/>
    <w:rsid w:val="004F0E4F"/>
    <w:rsid w:val="00504C16"/>
    <w:rsid w:val="00566F0D"/>
    <w:rsid w:val="00581CE2"/>
    <w:rsid w:val="005848C9"/>
    <w:rsid w:val="00596341"/>
    <w:rsid w:val="006F58A9"/>
    <w:rsid w:val="007246F1"/>
    <w:rsid w:val="007A0955"/>
    <w:rsid w:val="00885358"/>
    <w:rsid w:val="008938AD"/>
    <w:rsid w:val="009B54A9"/>
    <w:rsid w:val="00BB3905"/>
    <w:rsid w:val="00C21513"/>
    <w:rsid w:val="00C47B4D"/>
    <w:rsid w:val="00CB7C44"/>
    <w:rsid w:val="00CC0102"/>
    <w:rsid w:val="00CE09E9"/>
    <w:rsid w:val="00CF51CD"/>
    <w:rsid w:val="00D53EDD"/>
    <w:rsid w:val="00DA554E"/>
    <w:rsid w:val="00EC5BED"/>
    <w:rsid w:val="00EF14A2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DC9DD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47B4D"/>
    <w:pPr>
      <w:keepNext/>
      <w:keepLines/>
      <w:spacing w:before="240" w:after="240" w:line="360" w:lineRule="auto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C47B4D"/>
    <w:pPr>
      <w:outlineLvl w:val="1"/>
    </w:pPr>
    <w:rPr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47B4D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47B4D"/>
    <w:rPr>
      <w:rFonts w:eastAsiaTheme="majorEastAsia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596341"/>
    <w:pPr>
      <w:ind w:left="720"/>
      <w:contextualSpacing/>
    </w:pPr>
  </w:style>
  <w:style w:type="table" w:styleId="Mkatabulky">
    <w:name w:val="Table Grid"/>
    <w:basedOn w:val="Normlntabulka"/>
    <w:uiPriority w:val="39"/>
    <w:rsid w:val="00BB3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6955</TotalTime>
  <Pages>4</Pages>
  <Words>942</Words>
  <Characters>5559</Characters>
  <Application>Microsoft Office Word</Application>
  <DocSecurity>0</DocSecurity>
  <Lines>46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3</cp:revision>
  <dcterms:created xsi:type="dcterms:W3CDTF">2021-11-05T13:12:00Z</dcterms:created>
  <dcterms:modified xsi:type="dcterms:W3CDTF">2021-12-10T13:02:00Z</dcterms:modified>
</cp:coreProperties>
</file>