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5FED" w14:textId="1786CB28" w:rsidR="0007377A" w:rsidRPr="0007377A" w:rsidRDefault="003A4CD7" w:rsidP="0007377A">
      <w:pPr>
        <w:pStyle w:val="Nadpis1"/>
      </w:pPr>
      <w:r>
        <w:t>Plnění přepravní smlouvy a organizace přepravy osob</w:t>
      </w:r>
    </w:p>
    <w:p w14:paraId="126ED0E8" w14:textId="20586F92" w:rsidR="0007377A" w:rsidRDefault="0007377A" w:rsidP="0007377A">
      <w:pPr>
        <w:pStyle w:val="Nadpis2"/>
      </w:pPr>
      <w:r w:rsidRPr="0007377A">
        <w:t>Základní pojmy</w:t>
      </w:r>
    </w:p>
    <w:p w14:paraId="7BBD0050" w14:textId="02179A89" w:rsidR="007142D8" w:rsidRDefault="007142D8" w:rsidP="007142D8">
      <w:pPr>
        <w:pStyle w:val="Nadpis2"/>
      </w:pPr>
      <w:r>
        <w:t>Plnění PS</w:t>
      </w:r>
    </w:p>
    <w:p w14:paraId="64A9DEE7" w14:textId="77777777" w:rsidR="007142D8" w:rsidRDefault="007142D8" w:rsidP="00010E44">
      <w:pPr>
        <w:pStyle w:val="Odstavecseseznamem"/>
        <w:numPr>
          <w:ilvl w:val="0"/>
          <w:numId w:val="2"/>
        </w:numPr>
        <w:ind w:left="360"/>
      </w:pPr>
      <w:r w:rsidRPr="008D227E">
        <w:t xml:space="preserve">Je uzavřena a dochází k jejímu plnění </w:t>
      </w:r>
    </w:p>
    <w:p w14:paraId="63D925FF" w14:textId="77777777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Nástupem do dopravního prostředku (Vlak, lanovka, NAD)</w:t>
      </w:r>
    </w:p>
    <w:p w14:paraId="1C939EED" w14:textId="77777777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Vstupem do označeného prostoru, kde platí jízdní doklady ČD</w:t>
      </w:r>
    </w:p>
    <w:p w14:paraId="6644A42A" w14:textId="77777777" w:rsidR="007142D8" w:rsidRDefault="007142D8" w:rsidP="00010E44">
      <w:pPr>
        <w:pStyle w:val="Odstavecseseznamem"/>
        <w:numPr>
          <w:ilvl w:val="0"/>
          <w:numId w:val="2"/>
        </w:numPr>
        <w:ind w:left="360"/>
      </w:pPr>
      <w:bookmarkStart w:id="0" w:name="_Hlk87202027"/>
      <w:r>
        <w:t>Uzavřením přepravní smlouvy PAX vyjadřuje</w:t>
      </w:r>
    </w:p>
    <w:p w14:paraId="725AD6B1" w14:textId="7DCF2F39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 xml:space="preserve">Závazek zaplatit </w:t>
      </w:r>
      <w:r w:rsidR="00EC23A1">
        <w:t>jízdné</w:t>
      </w:r>
      <w:r>
        <w:t xml:space="preserve"> dle tarifu nebo cenu vyhlášenou v PTV</w:t>
      </w:r>
    </w:p>
    <w:p w14:paraId="21EB32AC" w14:textId="345CD8C8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Souhlas s</w:t>
      </w:r>
      <w:r w:rsidR="00EC23A1">
        <w:t xml:space="preserve"> </w:t>
      </w:r>
      <w:r>
        <w:t>SPPO a závazek je plnit</w:t>
      </w:r>
    </w:p>
    <w:p w14:paraId="696D6859" w14:textId="77777777" w:rsidR="00EC23A1" w:rsidRDefault="007142D8" w:rsidP="00010E44">
      <w:pPr>
        <w:pStyle w:val="Odstavecseseznamem"/>
        <w:numPr>
          <w:ilvl w:val="1"/>
          <w:numId w:val="2"/>
        </w:numPr>
        <w:ind w:left="1080"/>
      </w:pPr>
      <w:r>
        <w:t xml:space="preserve">Souhlas s tarifními podmínkami </w:t>
      </w:r>
    </w:p>
    <w:p w14:paraId="44EC010D" w14:textId="7FB54D8F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 xml:space="preserve">Souhlas s pravidly pro nákup v e-shopu ČD a </w:t>
      </w:r>
      <w:proofErr w:type="spellStart"/>
      <w:r>
        <w:t>TeleTiket</w:t>
      </w:r>
      <w:proofErr w:type="spellEnd"/>
    </w:p>
    <w:bookmarkEnd w:id="0"/>
    <w:p w14:paraId="2CF133C1" w14:textId="77777777" w:rsidR="007142D8" w:rsidRDefault="007142D8" w:rsidP="00010E44">
      <w:pPr>
        <w:pStyle w:val="Odstavecseseznamem"/>
        <w:numPr>
          <w:ilvl w:val="0"/>
          <w:numId w:val="2"/>
        </w:numPr>
        <w:ind w:left="360"/>
      </w:pPr>
      <w:r>
        <w:t>Uzavřením přepravní smlouvy dopravce vyjadřuje</w:t>
      </w:r>
    </w:p>
    <w:p w14:paraId="3C5B3966" w14:textId="77777777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Závazek přepravit PAX z nástupní do cílové stanice řádně a včas</w:t>
      </w:r>
    </w:p>
    <w:p w14:paraId="12B5C012" w14:textId="332BB989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Závazek přepravit PAX dopravními prostředky zveřejněnými v jízdním řádu za podmínek v SPPO</w:t>
      </w:r>
    </w:p>
    <w:p w14:paraId="619626FD" w14:textId="77777777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Odpovědnost za újmy, které mohou během přepravy vzniknout</w:t>
      </w:r>
    </w:p>
    <w:p w14:paraId="58629771" w14:textId="77777777" w:rsidR="007142D8" w:rsidRDefault="007142D8" w:rsidP="00010E44">
      <w:pPr>
        <w:pStyle w:val="Odstavecseseznamem"/>
        <w:numPr>
          <w:ilvl w:val="2"/>
          <w:numId w:val="2"/>
        </w:numPr>
        <w:ind w:left="1800"/>
      </w:pPr>
      <w:r>
        <w:t>Újma na zdraví</w:t>
      </w:r>
    </w:p>
    <w:p w14:paraId="5958BA98" w14:textId="77777777" w:rsidR="007142D8" w:rsidRDefault="007142D8" w:rsidP="00010E44">
      <w:pPr>
        <w:pStyle w:val="Odstavecseseznamem"/>
        <w:numPr>
          <w:ilvl w:val="2"/>
          <w:numId w:val="2"/>
        </w:numPr>
        <w:ind w:left="1800"/>
      </w:pPr>
      <w:r>
        <w:t>Škoda na zavazadle</w:t>
      </w:r>
    </w:p>
    <w:p w14:paraId="3BFB2C51" w14:textId="77777777" w:rsidR="007142D8" w:rsidRDefault="007142D8" w:rsidP="00010E44">
      <w:pPr>
        <w:pStyle w:val="Odstavecseseznamem"/>
        <w:numPr>
          <w:ilvl w:val="0"/>
          <w:numId w:val="2"/>
        </w:numPr>
        <w:ind w:left="360"/>
      </w:pPr>
      <w:r>
        <w:t xml:space="preserve">Smlouvu může uzavřít je PAX starší </w:t>
      </w:r>
      <w:proofErr w:type="gramStart"/>
      <w:r>
        <w:t>6ti</w:t>
      </w:r>
      <w:proofErr w:type="gramEnd"/>
      <w:r>
        <w:t xml:space="preserve"> let</w:t>
      </w:r>
    </w:p>
    <w:p w14:paraId="2DDFE3C3" w14:textId="77777777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 xml:space="preserve">Do </w:t>
      </w:r>
      <w:proofErr w:type="gramStart"/>
      <w:r>
        <w:t>6ti</w:t>
      </w:r>
      <w:proofErr w:type="gramEnd"/>
      <w:r>
        <w:t xml:space="preserve"> let pouze v doprovodu osoby starší 10ti let</w:t>
      </w:r>
    </w:p>
    <w:p w14:paraId="01317C7F" w14:textId="77777777" w:rsidR="007142D8" w:rsidRDefault="007142D8" w:rsidP="00010E44">
      <w:pPr>
        <w:pStyle w:val="Odstavecseseznamem"/>
        <w:numPr>
          <w:ilvl w:val="0"/>
          <w:numId w:val="2"/>
        </w:numPr>
        <w:ind w:left="360"/>
      </w:pPr>
      <w:r>
        <w:t>PAX je odbaven jednou přepravní smlouvou na celou svou zamýšlenou cestu</w:t>
      </w:r>
    </w:p>
    <w:p w14:paraId="6281C0A4" w14:textId="77777777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Je-li to možné</w:t>
      </w:r>
    </w:p>
    <w:p w14:paraId="26C84FBD" w14:textId="77777777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Pokud PAX nepožaduje jiný způsob odbavení</w:t>
      </w:r>
    </w:p>
    <w:p w14:paraId="6DA7C3C6" w14:textId="77777777" w:rsidR="007142D8" w:rsidRDefault="007142D8" w:rsidP="00010E44">
      <w:pPr>
        <w:pStyle w:val="Odstavecseseznamem"/>
        <w:numPr>
          <w:ilvl w:val="0"/>
          <w:numId w:val="2"/>
        </w:numPr>
        <w:ind w:left="360"/>
      </w:pPr>
      <w:r>
        <w:t>Je splněna</w:t>
      </w:r>
    </w:p>
    <w:p w14:paraId="580E7305" w14:textId="77777777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Řádným provedením přepravy ve smluveném rozsahu</w:t>
      </w:r>
    </w:p>
    <w:p w14:paraId="3D5F7CD4" w14:textId="77777777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Provedením přepravy v jiném než smluveném rozsahu</w:t>
      </w:r>
    </w:p>
    <w:p w14:paraId="1344AE14" w14:textId="77777777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>Oprávněným vyloučením PAX z přepravy</w:t>
      </w:r>
    </w:p>
    <w:p w14:paraId="4CD6FFAB" w14:textId="77777777" w:rsidR="007142D8" w:rsidRDefault="007142D8" w:rsidP="00010E44">
      <w:pPr>
        <w:pStyle w:val="Odstavecseseznamem"/>
        <w:numPr>
          <w:ilvl w:val="0"/>
          <w:numId w:val="2"/>
        </w:numPr>
        <w:ind w:left="360"/>
      </w:pPr>
      <w:r>
        <w:t>V případě nesplnění ze strany dopravce má PAX možnost uplatnit právo z přepravní smlouvy</w:t>
      </w:r>
    </w:p>
    <w:p w14:paraId="6F1B2B1E" w14:textId="77777777" w:rsidR="007142D8" w:rsidRDefault="007142D8" w:rsidP="00010E44">
      <w:pPr>
        <w:pStyle w:val="Odstavecseseznamem"/>
        <w:numPr>
          <w:ilvl w:val="0"/>
          <w:numId w:val="2"/>
        </w:numPr>
        <w:ind w:left="360"/>
      </w:pPr>
      <w:r>
        <w:t>V případě nesplnění ze strany PAX má dopravce právo vyloučit PAX z přepravy</w:t>
      </w:r>
    </w:p>
    <w:p w14:paraId="0052229A" w14:textId="77777777" w:rsidR="007142D8" w:rsidRDefault="007142D8" w:rsidP="00010E44">
      <w:pPr>
        <w:pStyle w:val="Odstavecseseznamem"/>
        <w:numPr>
          <w:ilvl w:val="0"/>
          <w:numId w:val="2"/>
        </w:numPr>
        <w:ind w:left="360"/>
      </w:pPr>
      <w:r>
        <w:t>Přepravní smlouvu může plnit více železničních dopravců dle údajů na JD</w:t>
      </w:r>
    </w:p>
    <w:p w14:paraId="5E902B5F" w14:textId="1D73EF6F" w:rsidR="007142D8" w:rsidRDefault="007142D8" w:rsidP="00010E44">
      <w:pPr>
        <w:pStyle w:val="Odstavecseseznamem"/>
        <w:numPr>
          <w:ilvl w:val="1"/>
          <w:numId w:val="2"/>
        </w:numPr>
        <w:ind w:left="1080"/>
      </w:pPr>
      <w:r>
        <w:t xml:space="preserve">Platí pro jízdenky mimo </w:t>
      </w:r>
      <w:proofErr w:type="spellStart"/>
      <w:r>
        <w:t>OneTicket</w:t>
      </w:r>
      <w:proofErr w:type="spellEnd"/>
    </w:p>
    <w:p w14:paraId="03B52941" w14:textId="67EDEEEE" w:rsidR="007142D8" w:rsidRDefault="007142D8" w:rsidP="00010E44">
      <w:pPr>
        <w:pStyle w:val="Odstavecseseznamem"/>
        <w:numPr>
          <w:ilvl w:val="0"/>
          <w:numId w:val="2"/>
        </w:numPr>
        <w:ind w:left="360"/>
      </w:pPr>
      <w:r>
        <w:t>Po dobu plnění se musí PAX prokazovat platným JD</w:t>
      </w:r>
    </w:p>
    <w:p w14:paraId="2DF40624" w14:textId="740263B1" w:rsidR="004F0672" w:rsidRDefault="004F0672" w:rsidP="00010E44">
      <w:pPr>
        <w:pStyle w:val="Odstavecseseznamem"/>
        <w:numPr>
          <w:ilvl w:val="0"/>
          <w:numId w:val="2"/>
        </w:numPr>
        <w:ind w:left="360"/>
      </w:pPr>
      <w:r>
        <w:t>Dopravce je povinen zajistit</w:t>
      </w:r>
    </w:p>
    <w:p w14:paraId="2A561B58" w14:textId="39AC252D" w:rsidR="004F0672" w:rsidRDefault="004F0672" w:rsidP="00010E44">
      <w:pPr>
        <w:pStyle w:val="Odstavecseseznamem"/>
        <w:numPr>
          <w:ilvl w:val="1"/>
          <w:numId w:val="2"/>
        </w:numPr>
        <w:ind w:left="1080"/>
      </w:pPr>
      <w:r>
        <w:t>Podávat informace o JŘ, tarifu, SPPO na místech určených pro styk s PAX</w:t>
      </w:r>
    </w:p>
    <w:p w14:paraId="7A90312F" w14:textId="2C8E4D1F" w:rsidR="004F0672" w:rsidRDefault="004F0672" w:rsidP="00010E44">
      <w:pPr>
        <w:pStyle w:val="Odstavecseseznamem"/>
        <w:numPr>
          <w:ilvl w:val="1"/>
          <w:numId w:val="2"/>
        </w:numPr>
        <w:ind w:left="1080"/>
      </w:pPr>
      <w:r>
        <w:t>Udržovat pořádek, čistotu a klid ve vozidle</w:t>
      </w:r>
    </w:p>
    <w:p w14:paraId="6A316631" w14:textId="0B723967" w:rsidR="004F0672" w:rsidRDefault="007653A7" w:rsidP="00010E44">
      <w:pPr>
        <w:pStyle w:val="Odstavecseseznamem"/>
        <w:numPr>
          <w:ilvl w:val="1"/>
          <w:numId w:val="2"/>
        </w:numPr>
        <w:ind w:left="1080"/>
      </w:pPr>
      <w:r>
        <w:t>Vydávat písemné potvrzení o omezení dopravy</w:t>
      </w:r>
    </w:p>
    <w:p w14:paraId="3810CFCD" w14:textId="3A72D28B" w:rsidR="007653A7" w:rsidRDefault="007653A7" w:rsidP="00010E44">
      <w:pPr>
        <w:pStyle w:val="Odstavecseseznamem"/>
        <w:numPr>
          <w:ilvl w:val="1"/>
          <w:numId w:val="2"/>
        </w:numPr>
        <w:ind w:left="1080"/>
      </w:pPr>
      <w:r>
        <w:t>Oznamování názvu stanice nejpozději při zastavení vozidla ve stanici (je-li tím vozidlo vybaveno)</w:t>
      </w:r>
    </w:p>
    <w:p w14:paraId="6203EB4C" w14:textId="4F0D7261" w:rsidR="007653A7" w:rsidRDefault="007653A7" w:rsidP="00010E44">
      <w:pPr>
        <w:pStyle w:val="Odstavecseseznamem"/>
        <w:numPr>
          <w:ilvl w:val="1"/>
          <w:numId w:val="2"/>
        </w:numPr>
        <w:ind w:left="1080"/>
      </w:pPr>
      <w:r>
        <w:t>Oznámení o zpoždění 10 minut a více</w:t>
      </w:r>
    </w:p>
    <w:p w14:paraId="7250EF4D" w14:textId="75726115" w:rsidR="007653A7" w:rsidRDefault="007653A7" w:rsidP="00010E44">
      <w:pPr>
        <w:pStyle w:val="Odstavecseseznamem"/>
        <w:numPr>
          <w:ilvl w:val="1"/>
          <w:numId w:val="2"/>
        </w:numPr>
        <w:ind w:left="1080"/>
      </w:pPr>
      <w:r>
        <w:t>Zveřejnění podstatné části SPPO ve vozidle</w:t>
      </w:r>
    </w:p>
    <w:p w14:paraId="400358F1" w14:textId="2213AD6B" w:rsidR="007653A7" w:rsidRDefault="007653A7" w:rsidP="00010E44">
      <w:pPr>
        <w:pStyle w:val="Odstavecseseznamem"/>
        <w:numPr>
          <w:ilvl w:val="1"/>
          <w:numId w:val="2"/>
        </w:numPr>
        <w:ind w:left="1080"/>
      </w:pPr>
      <w:r>
        <w:t xml:space="preserve"> </w:t>
      </w:r>
    </w:p>
    <w:p w14:paraId="67F0A0E2" w14:textId="473958E4" w:rsidR="007653A7" w:rsidRDefault="007653A7" w:rsidP="00010E44">
      <w:pPr>
        <w:pStyle w:val="Odstavecseseznamem"/>
        <w:numPr>
          <w:ilvl w:val="0"/>
          <w:numId w:val="2"/>
        </w:numPr>
        <w:ind w:left="360"/>
      </w:pPr>
      <w:r>
        <w:lastRenderedPageBreak/>
        <w:t>Odškodnění</w:t>
      </w:r>
    </w:p>
    <w:p w14:paraId="7E13FCBD" w14:textId="6B5D6D7F" w:rsidR="005B2F37" w:rsidRDefault="005B2F37" w:rsidP="00010E44">
      <w:pPr>
        <w:pStyle w:val="Odstavecseseznamem"/>
        <w:numPr>
          <w:ilvl w:val="1"/>
          <w:numId w:val="2"/>
        </w:numPr>
        <w:ind w:left="1080"/>
      </w:pPr>
      <w:r>
        <w:t>Nařízení ES č. 1371/2007 (práva PAX v železniční přepravě)</w:t>
      </w:r>
    </w:p>
    <w:p w14:paraId="596BFE5A" w14:textId="13E45573" w:rsidR="007653A7" w:rsidRDefault="007653A7" w:rsidP="00010E44">
      <w:pPr>
        <w:pStyle w:val="Odstavecseseznamem"/>
        <w:numPr>
          <w:ilvl w:val="1"/>
          <w:numId w:val="2"/>
        </w:numPr>
        <w:ind w:left="1080"/>
      </w:pPr>
      <w:r>
        <w:t>PAX povinen uplatnit bez zbytečného odkladu</w:t>
      </w:r>
      <w:r w:rsidR="005B2F37">
        <w:t xml:space="preserve"> do 3 měsíců</w:t>
      </w:r>
    </w:p>
    <w:p w14:paraId="68E25B44" w14:textId="6F6FF4FA" w:rsidR="00551C7D" w:rsidRDefault="00551C7D" w:rsidP="00010E44">
      <w:pPr>
        <w:pStyle w:val="Odstavecseseznamem"/>
        <w:numPr>
          <w:ilvl w:val="2"/>
          <w:numId w:val="2"/>
        </w:numPr>
        <w:ind w:left="1800"/>
      </w:pPr>
      <w:r>
        <w:t>U kterékoli pokladny</w:t>
      </w:r>
      <w:r w:rsidR="00F67DCA">
        <w:t xml:space="preserve"> (i </w:t>
      </w:r>
      <w:proofErr w:type="spellStart"/>
      <w:r w:rsidR="00F67DCA">
        <w:t>eTiket</w:t>
      </w:r>
      <w:proofErr w:type="spellEnd"/>
      <w:r w:rsidR="00F67DCA">
        <w:t>, vytištěn na A4)</w:t>
      </w:r>
    </w:p>
    <w:p w14:paraId="007EE62D" w14:textId="7B6DDC80" w:rsidR="00551C7D" w:rsidRDefault="00551C7D" w:rsidP="00010E44">
      <w:pPr>
        <w:pStyle w:val="Odstavecseseznamem"/>
        <w:numPr>
          <w:ilvl w:val="2"/>
          <w:numId w:val="2"/>
        </w:numPr>
        <w:ind w:left="1800"/>
      </w:pPr>
      <w:r>
        <w:t>OPT</w:t>
      </w:r>
      <w:r w:rsidR="005B2F37">
        <w:t xml:space="preserve"> (Na vlastní náklady)</w:t>
      </w:r>
    </w:p>
    <w:p w14:paraId="594B6A13" w14:textId="0EDB19F9" w:rsidR="005B2F37" w:rsidRDefault="00551C7D" w:rsidP="00010E44">
      <w:pPr>
        <w:pStyle w:val="Odstavecseseznamem"/>
        <w:numPr>
          <w:ilvl w:val="2"/>
          <w:numId w:val="2"/>
        </w:numPr>
        <w:ind w:left="1800"/>
      </w:pPr>
      <w:r>
        <w:t>Doložení originálních JD</w:t>
      </w:r>
    </w:p>
    <w:p w14:paraId="519A0FDF" w14:textId="6D452746" w:rsidR="00551C7D" w:rsidRDefault="00551C7D" w:rsidP="00010E44">
      <w:pPr>
        <w:pStyle w:val="Odstavecseseznamem"/>
        <w:numPr>
          <w:ilvl w:val="1"/>
          <w:numId w:val="2"/>
        </w:numPr>
        <w:ind w:left="1080"/>
      </w:pPr>
      <w:r>
        <w:t>Vyřízení do 1 měsíce</w:t>
      </w:r>
    </w:p>
    <w:p w14:paraId="1F531886" w14:textId="65CC7CBF" w:rsidR="008F1138" w:rsidRDefault="008F1138" w:rsidP="00010E44">
      <w:pPr>
        <w:pStyle w:val="Odstavecseseznamem"/>
        <w:numPr>
          <w:ilvl w:val="1"/>
          <w:numId w:val="2"/>
        </w:numPr>
        <w:ind w:left="1080"/>
      </w:pPr>
      <w:r>
        <w:t xml:space="preserve">Nárok mají i PAX, kteří se prokáží </w:t>
      </w:r>
      <w:proofErr w:type="gramStart"/>
      <w:r>
        <w:t>JD</w:t>
      </w:r>
      <w:proofErr w:type="gramEnd"/>
      <w:r>
        <w:t xml:space="preserve"> na který nebylo uplatněno UPPS</w:t>
      </w:r>
    </w:p>
    <w:p w14:paraId="70DA9914" w14:textId="2F4726F5" w:rsidR="00D13813" w:rsidRDefault="00D13813" w:rsidP="00010E44">
      <w:pPr>
        <w:pStyle w:val="Odstavecseseznamem"/>
        <w:numPr>
          <w:ilvl w:val="0"/>
          <w:numId w:val="2"/>
        </w:numPr>
        <w:ind w:left="360"/>
      </w:pPr>
      <w:r>
        <w:t>Odškodnění za zpoždění</w:t>
      </w:r>
    </w:p>
    <w:p w14:paraId="5711DACC" w14:textId="77777777" w:rsidR="00D13813" w:rsidRDefault="00D13813" w:rsidP="00010E44">
      <w:pPr>
        <w:pStyle w:val="Odstavecseseznamem"/>
        <w:numPr>
          <w:ilvl w:val="1"/>
          <w:numId w:val="2"/>
        </w:numPr>
        <w:ind w:left="1080"/>
      </w:pPr>
      <w:r>
        <w:t>Formou dobropisu po skončení platnosti JD</w:t>
      </w:r>
    </w:p>
    <w:p w14:paraId="57AE5C25" w14:textId="39AEDD71" w:rsidR="00D13813" w:rsidRDefault="00D13813" w:rsidP="00010E44">
      <w:pPr>
        <w:pStyle w:val="Odstavecseseznamem"/>
        <w:numPr>
          <w:ilvl w:val="2"/>
          <w:numId w:val="2"/>
        </w:numPr>
        <w:ind w:left="1800"/>
      </w:pPr>
      <w:r>
        <w:t>Platnost 1 rok, přenosný</w:t>
      </w:r>
    </w:p>
    <w:p w14:paraId="04720887" w14:textId="0CF12E9B" w:rsidR="005B2F37" w:rsidRDefault="005B2F37" w:rsidP="00010E44">
      <w:pPr>
        <w:pStyle w:val="Odstavecseseznamem"/>
        <w:numPr>
          <w:ilvl w:val="2"/>
          <w:numId w:val="2"/>
        </w:numPr>
        <w:ind w:left="1800"/>
      </w:pPr>
      <w:r>
        <w:t xml:space="preserve">Úhrada služeb ČD </w:t>
      </w:r>
    </w:p>
    <w:p w14:paraId="033DE922" w14:textId="34D0D7D5" w:rsidR="008F1138" w:rsidRDefault="008F1138" w:rsidP="00010E44">
      <w:pPr>
        <w:pStyle w:val="Odstavecseseznamem"/>
        <w:numPr>
          <w:ilvl w:val="1"/>
          <w:numId w:val="2"/>
        </w:numPr>
        <w:ind w:left="1080"/>
      </w:pPr>
      <w:r>
        <w:t>Odškodnění z jednosměrné a zpáteční jízdenky</w:t>
      </w:r>
    </w:p>
    <w:p w14:paraId="4AF4D0C8" w14:textId="74DA826D" w:rsidR="008F1138" w:rsidRDefault="008F1138" w:rsidP="00010E44">
      <w:pPr>
        <w:pStyle w:val="Odstavecseseznamem"/>
        <w:numPr>
          <w:ilvl w:val="2"/>
          <w:numId w:val="2"/>
        </w:numPr>
        <w:ind w:left="1800"/>
      </w:pPr>
      <w:r>
        <w:t>Cena jízdenka alespoň 360 Kč nebo 328 km (KMB)</w:t>
      </w:r>
    </w:p>
    <w:p w14:paraId="70E62EA2" w14:textId="6D8C5D19" w:rsidR="008F1138" w:rsidRDefault="008F1138" w:rsidP="00010E44">
      <w:pPr>
        <w:pStyle w:val="Odstavecseseznamem"/>
        <w:numPr>
          <w:ilvl w:val="3"/>
          <w:numId w:val="2"/>
        </w:numPr>
        <w:ind w:left="2520"/>
      </w:pPr>
      <w:r>
        <w:t>25 % při zpoždění 60 až 119 minut</w:t>
      </w:r>
    </w:p>
    <w:p w14:paraId="3CDC6C56" w14:textId="7BF6C6BF" w:rsidR="008F1138" w:rsidRDefault="008F1138" w:rsidP="00010E44">
      <w:pPr>
        <w:pStyle w:val="Odstavecseseznamem"/>
        <w:numPr>
          <w:ilvl w:val="2"/>
          <w:numId w:val="2"/>
        </w:numPr>
        <w:ind w:left="1800"/>
      </w:pPr>
      <w:r>
        <w:t>Cena jízdenky alespoň 180 Kč nebo 164 km</w:t>
      </w:r>
      <w:r w:rsidR="009D0D14">
        <w:t xml:space="preserve"> (KMB)</w:t>
      </w:r>
    </w:p>
    <w:p w14:paraId="721B1367" w14:textId="020EFF39" w:rsidR="008F1138" w:rsidRDefault="008F1138" w:rsidP="00010E44">
      <w:pPr>
        <w:pStyle w:val="Odstavecseseznamem"/>
        <w:numPr>
          <w:ilvl w:val="3"/>
          <w:numId w:val="2"/>
        </w:numPr>
        <w:ind w:left="2520"/>
      </w:pPr>
      <w:r>
        <w:t>50 % při zpoždění 120 minut a více</w:t>
      </w:r>
    </w:p>
    <w:p w14:paraId="1461DFE9" w14:textId="51F782ED" w:rsidR="008F1138" w:rsidRDefault="008F1138" w:rsidP="00010E44">
      <w:pPr>
        <w:pStyle w:val="Odstavecseseznamem"/>
        <w:numPr>
          <w:ilvl w:val="2"/>
          <w:numId w:val="2"/>
        </w:numPr>
        <w:ind w:left="1800"/>
      </w:pPr>
      <w:r>
        <w:t>Rozhodné zpoždění</w:t>
      </w:r>
      <w:r w:rsidR="009D0D14">
        <w:t xml:space="preserve"> je v cílové stanici uvedené na JD</w:t>
      </w:r>
    </w:p>
    <w:p w14:paraId="044BC3AA" w14:textId="50165E5E" w:rsidR="009D0D14" w:rsidRDefault="009D0D14" w:rsidP="00010E44">
      <w:pPr>
        <w:pStyle w:val="Odstavecseseznamem"/>
        <w:numPr>
          <w:ilvl w:val="1"/>
          <w:numId w:val="2"/>
        </w:numPr>
        <w:ind w:left="1080"/>
      </w:pPr>
      <w:r>
        <w:t>Odškodnění pro držitele časové jízdenky</w:t>
      </w:r>
    </w:p>
    <w:p w14:paraId="052F0A61" w14:textId="123D70BE" w:rsidR="009D0D14" w:rsidRDefault="009D0D14" w:rsidP="00010E44">
      <w:pPr>
        <w:pStyle w:val="Odstavecseseznamem"/>
        <w:numPr>
          <w:ilvl w:val="2"/>
          <w:numId w:val="2"/>
        </w:numPr>
        <w:ind w:left="1800"/>
      </w:pPr>
      <w:r>
        <w:t>Pokud má vlak opakovaně zpoždění 60 minut a více</w:t>
      </w:r>
    </w:p>
    <w:p w14:paraId="5A1ADE85" w14:textId="6ED5F934" w:rsidR="009D0D14" w:rsidRDefault="009D0D14" w:rsidP="00010E44">
      <w:pPr>
        <w:pStyle w:val="Odstavecseseznamem"/>
        <w:numPr>
          <w:ilvl w:val="2"/>
          <w:numId w:val="2"/>
        </w:numPr>
        <w:ind w:left="1800"/>
      </w:pPr>
      <w:r>
        <w:t>10 Kč za každý zpožděný vlak při doložení</w:t>
      </w:r>
    </w:p>
    <w:p w14:paraId="23715C88" w14:textId="23FA66B0" w:rsidR="009D0D14" w:rsidRDefault="009D0D14" w:rsidP="00010E44">
      <w:pPr>
        <w:pStyle w:val="Odstavecseseznamem"/>
        <w:numPr>
          <w:ilvl w:val="3"/>
          <w:numId w:val="2"/>
        </w:numPr>
        <w:ind w:left="2520"/>
      </w:pPr>
      <w:r>
        <w:t>3 potvrzení u JD s platností do 7 dní</w:t>
      </w:r>
    </w:p>
    <w:p w14:paraId="58423950" w14:textId="1EE9A8E8" w:rsidR="009D0D14" w:rsidRDefault="009D0D14" w:rsidP="00010E44">
      <w:pPr>
        <w:pStyle w:val="Odstavecseseznamem"/>
        <w:numPr>
          <w:ilvl w:val="3"/>
          <w:numId w:val="2"/>
        </w:numPr>
        <w:ind w:left="2520"/>
      </w:pPr>
      <w:r>
        <w:t>10 potvrzení u JD s platností 8–31 dní</w:t>
      </w:r>
    </w:p>
    <w:p w14:paraId="2CB763A0" w14:textId="0CC519E1" w:rsidR="009D0D14" w:rsidRDefault="009D0D14" w:rsidP="00010E44">
      <w:pPr>
        <w:pStyle w:val="Odstavecseseznamem"/>
        <w:numPr>
          <w:ilvl w:val="3"/>
          <w:numId w:val="2"/>
        </w:numPr>
        <w:ind w:left="2520"/>
      </w:pPr>
      <w:r>
        <w:t>25 potvrzení u JD s platností 32–92 dní</w:t>
      </w:r>
    </w:p>
    <w:p w14:paraId="4C60F4F3" w14:textId="772A79DA" w:rsidR="009D0D14" w:rsidRDefault="00551C7D" w:rsidP="00010E44">
      <w:pPr>
        <w:pStyle w:val="Odstavecseseznamem"/>
        <w:numPr>
          <w:ilvl w:val="3"/>
          <w:numId w:val="2"/>
        </w:numPr>
        <w:ind w:left="2520"/>
      </w:pPr>
      <w:r>
        <w:t>50 potvrzení u JD s platností 93 dní a více</w:t>
      </w:r>
    </w:p>
    <w:p w14:paraId="33918B7E" w14:textId="40B11396" w:rsidR="00551C7D" w:rsidRDefault="00551C7D" w:rsidP="00010E44">
      <w:pPr>
        <w:pStyle w:val="Odstavecseseznamem"/>
        <w:numPr>
          <w:ilvl w:val="2"/>
          <w:numId w:val="2"/>
        </w:numPr>
        <w:ind w:left="1800"/>
      </w:pPr>
      <w:r>
        <w:t>Maximálně 25 % JD</w:t>
      </w:r>
    </w:p>
    <w:p w14:paraId="64492959" w14:textId="6931FF6A" w:rsidR="005B2F37" w:rsidRDefault="005B2F37" w:rsidP="00010E44">
      <w:pPr>
        <w:pStyle w:val="Odstavecseseznamem"/>
        <w:numPr>
          <w:ilvl w:val="2"/>
          <w:numId w:val="2"/>
        </w:numPr>
        <w:ind w:left="1800"/>
      </w:pPr>
      <w:r>
        <w:t>Držitelé In Karty dokládají kopii lícové strany</w:t>
      </w:r>
    </w:p>
    <w:p w14:paraId="3E206651" w14:textId="20060148" w:rsidR="005B2F37" w:rsidRDefault="005B2F37" w:rsidP="00010E44">
      <w:pPr>
        <w:pStyle w:val="Odstavecseseznamem"/>
        <w:numPr>
          <w:ilvl w:val="2"/>
          <w:numId w:val="2"/>
        </w:numPr>
        <w:ind w:left="1800"/>
      </w:pPr>
      <w:r>
        <w:t>Držitele dokladů IDS potvrzují vlastnictví</w:t>
      </w:r>
    </w:p>
    <w:p w14:paraId="4198DCF0" w14:textId="77777777" w:rsidR="00551C7D" w:rsidRDefault="00551C7D" w:rsidP="00010E44">
      <w:pPr>
        <w:pStyle w:val="Odstavecseseznamem"/>
        <w:numPr>
          <w:ilvl w:val="1"/>
          <w:numId w:val="2"/>
        </w:numPr>
        <w:ind w:left="1080"/>
      </w:pPr>
      <w:r>
        <w:t>Nárok nevzniká</w:t>
      </w:r>
    </w:p>
    <w:p w14:paraId="2060C2F3" w14:textId="56DAE3D2" w:rsidR="00551C7D" w:rsidRDefault="00551C7D" w:rsidP="00010E44">
      <w:pPr>
        <w:pStyle w:val="Odstavecseseznamem"/>
        <w:numPr>
          <w:ilvl w:val="2"/>
          <w:numId w:val="2"/>
        </w:numPr>
        <w:ind w:left="1800"/>
      </w:pPr>
      <w:r>
        <w:t>Návratek menší než 90 Kč nebo 82 km (jednosměrné, KMB) nebo 30 Kč (časové)</w:t>
      </w:r>
    </w:p>
    <w:p w14:paraId="3B239D00" w14:textId="77777777" w:rsidR="00551C7D" w:rsidRDefault="00551C7D" w:rsidP="00010E44">
      <w:pPr>
        <w:pStyle w:val="Odstavecseseznamem"/>
        <w:numPr>
          <w:ilvl w:val="2"/>
          <w:numId w:val="2"/>
        </w:numPr>
        <w:ind w:left="1800"/>
      </w:pPr>
      <w:r>
        <w:t>JD placen úvěrem</w:t>
      </w:r>
    </w:p>
    <w:p w14:paraId="604ACFBB" w14:textId="77777777" w:rsidR="00551C7D" w:rsidRDefault="00551C7D" w:rsidP="00010E44">
      <w:pPr>
        <w:pStyle w:val="Odstavecseseznamem"/>
        <w:numPr>
          <w:ilvl w:val="2"/>
          <w:numId w:val="2"/>
        </w:numPr>
        <w:ind w:left="1800"/>
      </w:pPr>
      <w:r>
        <w:t>Zpoždění vzniklo mimo EU</w:t>
      </w:r>
    </w:p>
    <w:p w14:paraId="311024C2" w14:textId="77777777" w:rsidR="00551C7D" w:rsidRDefault="00551C7D" w:rsidP="00010E44">
      <w:pPr>
        <w:pStyle w:val="Odstavecseseznamem"/>
        <w:numPr>
          <w:ilvl w:val="2"/>
          <w:numId w:val="2"/>
        </w:numPr>
        <w:ind w:left="1800"/>
      </w:pPr>
      <w:r>
        <w:t>Zpoždění vzniklo při výkonu, který netvoří součást PS</w:t>
      </w:r>
    </w:p>
    <w:p w14:paraId="69717B6C" w14:textId="1B0FFA5B" w:rsidR="00551C7D" w:rsidRDefault="00551C7D" w:rsidP="00010E44">
      <w:pPr>
        <w:pStyle w:val="Odstavecseseznamem"/>
        <w:numPr>
          <w:ilvl w:val="2"/>
          <w:numId w:val="2"/>
        </w:numPr>
        <w:ind w:left="1800"/>
      </w:pPr>
      <w:r>
        <w:t>Byl PAX o zpoždění předem informován</w:t>
      </w:r>
    </w:p>
    <w:p w14:paraId="4F0447A1" w14:textId="5F9F6757" w:rsidR="00F67DCA" w:rsidRDefault="00F67DCA" w:rsidP="00010E44">
      <w:pPr>
        <w:pStyle w:val="Odstavecseseznamem"/>
        <w:numPr>
          <w:ilvl w:val="1"/>
          <w:numId w:val="2"/>
        </w:numPr>
        <w:ind w:left="1080"/>
      </w:pPr>
      <w:r>
        <w:t xml:space="preserve">Při zpoždění </w:t>
      </w:r>
      <w:r w:rsidR="00403EBE">
        <w:t>60 minut a více</w:t>
      </w:r>
    </w:p>
    <w:p w14:paraId="5B103AC3" w14:textId="5C377F7D" w:rsidR="00403EBE" w:rsidRDefault="00403EBE" w:rsidP="00010E44">
      <w:pPr>
        <w:pStyle w:val="Odstavecseseznamem"/>
        <w:numPr>
          <w:ilvl w:val="2"/>
          <w:numId w:val="2"/>
        </w:numPr>
        <w:ind w:left="1800"/>
      </w:pPr>
      <w:r>
        <w:t>Pomoc cestujícím</w:t>
      </w:r>
    </w:p>
    <w:p w14:paraId="5822B58D" w14:textId="271A4AE2" w:rsidR="00403EBE" w:rsidRDefault="00403EBE" w:rsidP="00010E44">
      <w:pPr>
        <w:pStyle w:val="Odstavecseseznamem"/>
        <w:numPr>
          <w:ilvl w:val="2"/>
          <w:numId w:val="2"/>
        </w:numPr>
        <w:ind w:left="1800"/>
      </w:pPr>
      <w:r>
        <w:t>ČD poskytnou občerstvení odpovídající době čekání</w:t>
      </w:r>
    </w:p>
    <w:p w14:paraId="36B780C4" w14:textId="61906A01" w:rsidR="00403EBE" w:rsidRDefault="00403EBE" w:rsidP="00010E44">
      <w:pPr>
        <w:pStyle w:val="Odstavecseseznamem"/>
        <w:numPr>
          <w:ilvl w:val="2"/>
          <w:numId w:val="2"/>
        </w:numPr>
        <w:ind w:left="1800"/>
      </w:pPr>
      <w:r>
        <w:t>Jen pokud je k dispozici</w:t>
      </w:r>
    </w:p>
    <w:p w14:paraId="4E6287B3" w14:textId="73A02BB0" w:rsidR="00403EBE" w:rsidRDefault="00403EBE" w:rsidP="00010E44">
      <w:pPr>
        <w:pStyle w:val="Odstavecseseznamem"/>
        <w:numPr>
          <w:ilvl w:val="2"/>
          <w:numId w:val="2"/>
        </w:numPr>
        <w:ind w:left="1800"/>
      </w:pPr>
      <w:r>
        <w:t>Voucher platný u smluvních partnerů</w:t>
      </w:r>
    </w:p>
    <w:p w14:paraId="5F300576" w14:textId="351603B9" w:rsidR="00D13813" w:rsidRDefault="00D13813" w:rsidP="00010E44">
      <w:pPr>
        <w:pStyle w:val="Odstavecseseznamem"/>
        <w:numPr>
          <w:ilvl w:val="0"/>
          <w:numId w:val="2"/>
        </w:numPr>
        <w:ind w:left="360"/>
      </w:pPr>
      <w:r>
        <w:t>Odškodnění za neplnění standardů</w:t>
      </w:r>
    </w:p>
    <w:p w14:paraId="28998F13" w14:textId="3C0B5D88" w:rsidR="00F67DCA" w:rsidRDefault="00F67DCA" w:rsidP="00010E44">
      <w:pPr>
        <w:pStyle w:val="Odstavecseseznamem"/>
        <w:numPr>
          <w:ilvl w:val="1"/>
          <w:numId w:val="2"/>
        </w:numPr>
        <w:ind w:left="1080"/>
      </w:pPr>
      <w:r>
        <w:t>Vyřizuje průvodčí</w:t>
      </w:r>
    </w:p>
    <w:p w14:paraId="23965958" w14:textId="7CC131C3" w:rsidR="00D13813" w:rsidRDefault="00D13813" w:rsidP="00010E44">
      <w:pPr>
        <w:pStyle w:val="Odstavecseseznamem"/>
        <w:numPr>
          <w:ilvl w:val="1"/>
          <w:numId w:val="2"/>
        </w:numPr>
        <w:ind w:left="1080"/>
      </w:pPr>
      <w:r>
        <w:t>Dobropis „Odškodnění“</w:t>
      </w:r>
    </w:p>
    <w:p w14:paraId="1A9F0765" w14:textId="5734A3C9" w:rsidR="00D13813" w:rsidRDefault="00D13813" w:rsidP="00010E44">
      <w:pPr>
        <w:pStyle w:val="Odstavecseseznamem"/>
        <w:numPr>
          <w:ilvl w:val="2"/>
          <w:numId w:val="2"/>
        </w:numPr>
        <w:ind w:left="1800"/>
      </w:pPr>
      <w:r>
        <w:t>Pouze PAX, které se prokázali platným JD</w:t>
      </w:r>
    </w:p>
    <w:p w14:paraId="197C2EE3" w14:textId="549CB370" w:rsidR="00D13813" w:rsidRDefault="00D13813" w:rsidP="00010E44">
      <w:pPr>
        <w:pStyle w:val="Odstavecseseznamem"/>
        <w:numPr>
          <w:ilvl w:val="2"/>
          <w:numId w:val="2"/>
        </w:numPr>
        <w:ind w:left="1800"/>
      </w:pPr>
      <w:r>
        <w:t>Přenosný</w:t>
      </w:r>
    </w:p>
    <w:p w14:paraId="14C6A7F2" w14:textId="44FC8057" w:rsidR="00D13813" w:rsidRDefault="00D13813" w:rsidP="00010E44">
      <w:pPr>
        <w:pStyle w:val="Odstavecseseznamem"/>
        <w:numPr>
          <w:ilvl w:val="2"/>
          <w:numId w:val="2"/>
        </w:numPr>
        <w:ind w:left="1800"/>
      </w:pPr>
      <w:r>
        <w:t>Uplatnění max 5 ks</w:t>
      </w:r>
    </w:p>
    <w:p w14:paraId="25D45A28" w14:textId="53F75525" w:rsidR="0070481F" w:rsidRDefault="0070481F" w:rsidP="00010E44">
      <w:pPr>
        <w:pStyle w:val="Odstavecseseznamem"/>
        <w:numPr>
          <w:ilvl w:val="2"/>
          <w:numId w:val="2"/>
        </w:numPr>
        <w:ind w:left="1800"/>
      </w:pPr>
      <w:r>
        <w:t>30 Kč</w:t>
      </w:r>
    </w:p>
    <w:p w14:paraId="45AE310C" w14:textId="79C96526" w:rsidR="00D13813" w:rsidRDefault="00D13813" w:rsidP="00010E44">
      <w:pPr>
        <w:pStyle w:val="Odstavecseseznamem"/>
        <w:numPr>
          <w:ilvl w:val="1"/>
          <w:numId w:val="2"/>
        </w:numPr>
        <w:ind w:left="1080"/>
      </w:pPr>
      <w:r>
        <w:t xml:space="preserve">Může vzniknout nárok na současné odškodnění za každé jednotlivé porušení </w:t>
      </w:r>
    </w:p>
    <w:p w14:paraId="3E3A4B08" w14:textId="45342DE3" w:rsidR="00275473" w:rsidRDefault="00275473" w:rsidP="00010E44">
      <w:pPr>
        <w:pStyle w:val="Odstavecseseznamem"/>
        <w:numPr>
          <w:ilvl w:val="1"/>
          <w:numId w:val="2"/>
        </w:numPr>
        <w:ind w:left="1080"/>
      </w:pPr>
      <w:r>
        <w:lastRenderedPageBreak/>
        <w:t>V kategoriích R, Ex, IC, EC, SC, Railjet, EN</w:t>
      </w:r>
    </w:p>
    <w:p w14:paraId="7DD13E32" w14:textId="233B3584" w:rsidR="00275473" w:rsidRDefault="00275473" w:rsidP="00010E44">
      <w:pPr>
        <w:pStyle w:val="Odstavecseseznamem"/>
        <w:numPr>
          <w:ilvl w:val="2"/>
          <w:numId w:val="2"/>
        </w:numPr>
        <w:ind w:left="1800"/>
      </w:pPr>
      <w:r>
        <w:t>Nebyl i jen v části trasy vůz 1. třídy (dle JŘ plánován)</w:t>
      </w:r>
    </w:p>
    <w:p w14:paraId="3180C186" w14:textId="6DF6BC0F" w:rsidR="00275473" w:rsidRDefault="00275473" w:rsidP="00010E44">
      <w:pPr>
        <w:pStyle w:val="Odstavecseseznamem"/>
        <w:numPr>
          <w:ilvl w:val="3"/>
          <w:numId w:val="2"/>
        </w:numPr>
        <w:ind w:left="2520"/>
      </w:pPr>
      <w:r>
        <w:t>Při prokázaní JD do 1. třídy</w:t>
      </w:r>
    </w:p>
    <w:p w14:paraId="2D996CDC" w14:textId="4B4D4A8C" w:rsidR="00275473" w:rsidRDefault="00275473" w:rsidP="00010E44">
      <w:pPr>
        <w:pStyle w:val="Odstavecseseznamem"/>
        <w:numPr>
          <w:ilvl w:val="2"/>
          <w:numId w:val="2"/>
        </w:numPr>
        <w:ind w:left="1800"/>
      </w:pPr>
      <w:r>
        <w:t>Nebyl dodržen plánovaný počet vozů a PAX s platným JD musel stát</w:t>
      </w:r>
    </w:p>
    <w:p w14:paraId="6F31A709" w14:textId="0F7CBD63" w:rsidR="00275473" w:rsidRDefault="00275473" w:rsidP="00010E44">
      <w:pPr>
        <w:pStyle w:val="Odstavecseseznamem"/>
        <w:numPr>
          <w:ilvl w:val="2"/>
          <w:numId w:val="2"/>
        </w:numPr>
        <w:ind w:left="1800"/>
      </w:pPr>
      <w:r>
        <w:t>Ve voze chybí elektrické přípojky (dle JŘ plánován</w:t>
      </w:r>
    </w:p>
    <w:p w14:paraId="26A4FDE9" w14:textId="75901ADF" w:rsidR="00275473" w:rsidRDefault="00275473" w:rsidP="00010E44">
      <w:pPr>
        <w:pStyle w:val="Odstavecseseznamem"/>
        <w:numPr>
          <w:ilvl w:val="3"/>
          <w:numId w:val="2"/>
        </w:numPr>
        <w:ind w:left="2520"/>
      </w:pPr>
      <w:r>
        <w:t>Při prokázání místenky do tohoto vozu a nelze PAX přemístit</w:t>
      </w:r>
    </w:p>
    <w:p w14:paraId="4EC58106" w14:textId="0267D30D" w:rsidR="00275473" w:rsidRDefault="00275473" w:rsidP="00010E44">
      <w:pPr>
        <w:pStyle w:val="Odstavecseseznamem"/>
        <w:numPr>
          <w:ilvl w:val="2"/>
          <w:numId w:val="2"/>
        </w:numPr>
        <w:ind w:left="1800"/>
      </w:pPr>
      <w:r>
        <w:t>Ve voze chybí Wifi (dle JŘ plánován)</w:t>
      </w:r>
    </w:p>
    <w:p w14:paraId="721407CD" w14:textId="62ED380F" w:rsidR="00275473" w:rsidRDefault="00275473" w:rsidP="00010E44">
      <w:pPr>
        <w:pStyle w:val="Odstavecseseznamem"/>
        <w:numPr>
          <w:ilvl w:val="3"/>
          <w:numId w:val="2"/>
        </w:numPr>
        <w:ind w:left="2520"/>
      </w:pPr>
      <w:r>
        <w:t>Při prokázání místenky do tohoto vozu a nelze PAX přemístit</w:t>
      </w:r>
    </w:p>
    <w:p w14:paraId="5E58D157" w14:textId="0D77E891" w:rsidR="00275473" w:rsidRDefault="00275473" w:rsidP="00010E44">
      <w:pPr>
        <w:pStyle w:val="Odstavecseseznamem"/>
        <w:numPr>
          <w:ilvl w:val="2"/>
          <w:numId w:val="2"/>
        </w:numPr>
        <w:ind w:left="1800"/>
      </w:pPr>
      <w:r>
        <w:t>Ve voze nebyla dodržena teplotní pohoda</w:t>
      </w:r>
    </w:p>
    <w:p w14:paraId="4C21BA7F" w14:textId="5C695C9C" w:rsidR="0070481F" w:rsidRDefault="00DF4194" w:rsidP="00010E44">
      <w:pPr>
        <w:pStyle w:val="Odstavecseseznamem"/>
        <w:numPr>
          <w:ilvl w:val="0"/>
          <w:numId w:val="2"/>
        </w:numPr>
        <w:ind w:left="360"/>
      </w:pPr>
      <w:r>
        <w:t>V rámci vlaků ČD platí i přepravní podmínky IDS a SJT na jejich vymezeném území</w:t>
      </w:r>
    </w:p>
    <w:p w14:paraId="1EB349EA" w14:textId="77777777" w:rsidR="00275473" w:rsidRDefault="00275473" w:rsidP="00010E44">
      <w:pPr>
        <w:ind w:left="1440"/>
      </w:pPr>
    </w:p>
    <w:p w14:paraId="4B0A0A17" w14:textId="53C6727A" w:rsidR="007142D8" w:rsidRPr="007142D8" w:rsidRDefault="007142D8" w:rsidP="00010E44">
      <w:pPr>
        <w:pStyle w:val="Nadpis2"/>
      </w:pPr>
      <w:r>
        <w:t>Organizace přepravy osob</w:t>
      </w:r>
    </w:p>
    <w:p w14:paraId="40630677" w14:textId="605C9028" w:rsidR="005C6AB4" w:rsidRDefault="007142D8" w:rsidP="00010E44">
      <w:pPr>
        <w:pStyle w:val="Odstavecseseznamem"/>
        <w:numPr>
          <w:ilvl w:val="0"/>
          <w:numId w:val="1"/>
        </w:numPr>
        <w:ind w:left="360"/>
      </w:pPr>
      <w:r>
        <w:t xml:space="preserve">Kategorie Os, </w:t>
      </w:r>
      <w:proofErr w:type="spellStart"/>
      <w:r>
        <w:t>Sp</w:t>
      </w:r>
      <w:proofErr w:type="spellEnd"/>
      <w:r>
        <w:t xml:space="preserve">, R, Ex, EC, IC, SC, </w:t>
      </w:r>
      <w:proofErr w:type="spellStart"/>
      <w:r>
        <w:t>rj</w:t>
      </w:r>
      <w:proofErr w:type="spellEnd"/>
      <w:r>
        <w:t>, EN, NJ</w:t>
      </w:r>
    </w:p>
    <w:p w14:paraId="5A46BC70" w14:textId="4309259D" w:rsidR="00EC23A1" w:rsidRDefault="00EC23A1" w:rsidP="00010E44">
      <w:pPr>
        <w:pStyle w:val="Odstavecseseznamem"/>
        <w:numPr>
          <w:ilvl w:val="0"/>
          <w:numId w:val="1"/>
        </w:numPr>
        <w:ind w:left="360"/>
      </w:pPr>
      <w:r>
        <w:t>Při stanici na znamení musí PAX</w:t>
      </w:r>
      <w:r w:rsidR="004F0672">
        <w:t xml:space="preserve"> d</w:t>
      </w:r>
      <w:r>
        <w:t>át jasně</w:t>
      </w:r>
      <w:r w:rsidR="004F0672">
        <w:t xml:space="preserve"> a včas</w:t>
      </w:r>
      <w:r>
        <w:t xml:space="preserve"> najevo</w:t>
      </w:r>
      <w:r w:rsidR="004F0672">
        <w:t xml:space="preserve"> úmysl nastoupit/vystoupit</w:t>
      </w:r>
    </w:p>
    <w:p w14:paraId="50F4DFA9" w14:textId="4D2D3D2A" w:rsidR="004F0672" w:rsidRDefault="004F0672" w:rsidP="00010E44">
      <w:pPr>
        <w:pStyle w:val="Odstavecseseznamem"/>
        <w:numPr>
          <w:ilvl w:val="1"/>
          <w:numId w:val="1"/>
        </w:numPr>
        <w:ind w:left="1080"/>
      </w:pPr>
      <w:r>
        <w:t>Ve stanici zvednutím paže</w:t>
      </w:r>
    </w:p>
    <w:p w14:paraId="5B9050DE" w14:textId="7B63C51C" w:rsidR="004F0672" w:rsidRDefault="004F0672" w:rsidP="00010E44">
      <w:pPr>
        <w:pStyle w:val="Odstavecseseznamem"/>
        <w:numPr>
          <w:ilvl w:val="1"/>
          <w:numId w:val="1"/>
        </w:numPr>
        <w:ind w:left="1080"/>
      </w:pPr>
      <w:r>
        <w:t>Ve vlaku signalizačním zařízením</w:t>
      </w:r>
    </w:p>
    <w:p w14:paraId="3D8DB7B0" w14:textId="290C288D" w:rsidR="004F0672" w:rsidRDefault="004F0672" w:rsidP="00010E44">
      <w:pPr>
        <w:pStyle w:val="Odstavecseseznamem"/>
        <w:numPr>
          <w:ilvl w:val="0"/>
          <w:numId w:val="1"/>
        </w:numPr>
        <w:ind w:left="360"/>
      </w:pPr>
      <w:r>
        <w:t>Zvuková a signalizační zařízení slouží přednostně k podávání přepravních informací</w:t>
      </w:r>
    </w:p>
    <w:p w14:paraId="1DB67847" w14:textId="73A6402E" w:rsidR="004F0672" w:rsidRDefault="004F0672" w:rsidP="00010E44">
      <w:pPr>
        <w:pStyle w:val="Odstavecseseznamem"/>
        <w:numPr>
          <w:ilvl w:val="1"/>
          <w:numId w:val="1"/>
        </w:numPr>
        <w:ind w:left="1080"/>
      </w:pPr>
      <w:r>
        <w:t>PAX užívají tyto zařízení v souladu s pokyny dopravce a v souladu s účelem použití</w:t>
      </w:r>
    </w:p>
    <w:p w14:paraId="15829864" w14:textId="7CF5B385" w:rsidR="007142D8" w:rsidRDefault="007142D8" w:rsidP="00010E44">
      <w:pPr>
        <w:pStyle w:val="Odstavecseseznamem"/>
        <w:numPr>
          <w:ilvl w:val="0"/>
          <w:numId w:val="1"/>
        </w:numPr>
        <w:ind w:left="360"/>
      </w:pPr>
      <w:r>
        <w:t>Samoobslužný způsob odbavení</w:t>
      </w:r>
    </w:p>
    <w:p w14:paraId="78F4E4A8" w14:textId="0077E624" w:rsidR="007142D8" w:rsidRDefault="0070481F" w:rsidP="00010E44">
      <w:pPr>
        <w:pStyle w:val="Odstavecseseznamem"/>
        <w:numPr>
          <w:ilvl w:val="1"/>
          <w:numId w:val="1"/>
        </w:numPr>
        <w:ind w:left="1080"/>
      </w:pPr>
      <w:r>
        <w:t>Symbol „Oko“</w:t>
      </w:r>
    </w:p>
    <w:p w14:paraId="587A0D59" w14:textId="337A19BF" w:rsidR="0070481F" w:rsidRDefault="0070481F" w:rsidP="00010E44">
      <w:pPr>
        <w:pStyle w:val="Odstavecseseznamem"/>
        <w:numPr>
          <w:ilvl w:val="1"/>
          <w:numId w:val="1"/>
        </w:numPr>
        <w:ind w:left="1080"/>
      </w:pPr>
      <w:r>
        <w:t>PAX nastoupí s předem zakoupeným JD</w:t>
      </w:r>
    </w:p>
    <w:p w14:paraId="6E3A719A" w14:textId="28AE31B0" w:rsidR="0070481F" w:rsidRDefault="0070481F" w:rsidP="00010E44">
      <w:pPr>
        <w:pStyle w:val="Odstavecseseznamem"/>
        <w:numPr>
          <w:ilvl w:val="2"/>
          <w:numId w:val="1"/>
        </w:numPr>
        <w:ind w:left="1800"/>
      </w:pPr>
      <w:r>
        <w:t>PAX tento JD označí na zadní stranu JD, pokud je vůz označovači vybaven</w:t>
      </w:r>
      <w:r w:rsidR="00447D49">
        <w:t xml:space="preserve"> a je funkční</w:t>
      </w:r>
    </w:p>
    <w:p w14:paraId="6B5A378D" w14:textId="5858D458" w:rsidR="00447D49" w:rsidRDefault="00447D49" w:rsidP="00010E44">
      <w:pPr>
        <w:pStyle w:val="Odstavecseseznamem"/>
        <w:numPr>
          <w:ilvl w:val="3"/>
          <w:numId w:val="1"/>
        </w:numPr>
        <w:ind w:left="2520"/>
      </w:pPr>
      <w:r>
        <w:t>Neoznačená JD je neplatná</w:t>
      </w:r>
    </w:p>
    <w:p w14:paraId="3789C96F" w14:textId="4518A650" w:rsidR="00447D49" w:rsidRDefault="00447D49" w:rsidP="00010E44">
      <w:pPr>
        <w:pStyle w:val="Odstavecseseznamem"/>
        <w:numPr>
          <w:ilvl w:val="3"/>
          <w:numId w:val="1"/>
        </w:numPr>
        <w:ind w:left="2520"/>
      </w:pPr>
      <w:r>
        <w:t xml:space="preserve">Neoznačuje se KMB, traťové a síťové jízdenky, mezinárodní JD, </w:t>
      </w:r>
      <w:proofErr w:type="spellStart"/>
      <w:r>
        <w:t>eTiket</w:t>
      </w:r>
      <w:proofErr w:type="spellEnd"/>
    </w:p>
    <w:p w14:paraId="5DB12B6B" w14:textId="3EBFC851" w:rsidR="00447D49" w:rsidRDefault="00447D49" w:rsidP="00010E44">
      <w:pPr>
        <w:pStyle w:val="Odstavecseseznamem"/>
        <w:numPr>
          <w:ilvl w:val="2"/>
          <w:numId w:val="1"/>
        </w:numPr>
        <w:ind w:left="1800"/>
      </w:pPr>
      <w:r>
        <w:t>Pokud je označovač nefunkční, nebo není instalován</w:t>
      </w:r>
    </w:p>
    <w:p w14:paraId="5E749395" w14:textId="5F1D1E6C" w:rsidR="00447D49" w:rsidRDefault="00447D49" w:rsidP="00010E44">
      <w:pPr>
        <w:pStyle w:val="Odstavecseseznamem"/>
        <w:numPr>
          <w:ilvl w:val="3"/>
          <w:numId w:val="1"/>
        </w:numPr>
        <w:ind w:left="2520"/>
      </w:pPr>
      <w:r>
        <w:t>PAX tuto skutečnost oznámí strojvedoucímu</w:t>
      </w:r>
    </w:p>
    <w:p w14:paraId="5364654C" w14:textId="2C79BEE0" w:rsidR="00447D49" w:rsidRDefault="00447D49" w:rsidP="00010E44">
      <w:pPr>
        <w:pStyle w:val="Odstavecseseznamem"/>
        <w:numPr>
          <w:ilvl w:val="3"/>
          <w:numId w:val="1"/>
        </w:numPr>
        <w:ind w:left="2520"/>
      </w:pPr>
      <w:r>
        <w:t>Umožní strojvedoucímu kontrolu JD</w:t>
      </w:r>
    </w:p>
    <w:p w14:paraId="7EC74771" w14:textId="77777777" w:rsidR="0070481F" w:rsidRDefault="0070481F" w:rsidP="00010E44">
      <w:pPr>
        <w:pStyle w:val="Odstavecseseznamem"/>
        <w:numPr>
          <w:ilvl w:val="1"/>
          <w:numId w:val="1"/>
        </w:numPr>
        <w:ind w:left="1080"/>
      </w:pPr>
      <w:r>
        <w:t>zakoupí JD přes jízdenkový automat</w:t>
      </w:r>
    </w:p>
    <w:p w14:paraId="251A0E35" w14:textId="07F930E2" w:rsidR="0070481F" w:rsidRDefault="0070481F" w:rsidP="00010E44">
      <w:pPr>
        <w:pStyle w:val="Odstavecseseznamem"/>
        <w:numPr>
          <w:ilvl w:val="1"/>
          <w:numId w:val="1"/>
        </w:numPr>
        <w:ind w:left="1080"/>
      </w:pPr>
      <w:r>
        <w:t>zakoupí JD u strojvedoucího</w:t>
      </w:r>
    </w:p>
    <w:p w14:paraId="7DD503E6" w14:textId="6C39DCF0" w:rsidR="0070481F" w:rsidRDefault="0070481F" w:rsidP="00010E44">
      <w:pPr>
        <w:pStyle w:val="Odstavecseseznamem"/>
        <w:numPr>
          <w:ilvl w:val="2"/>
          <w:numId w:val="1"/>
        </w:numPr>
        <w:ind w:left="1800"/>
      </w:pPr>
      <w:r>
        <w:t>Pouze nejbližšími dveřmi vlaku ke stanovišti</w:t>
      </w:r>
    </w:p>
    <w:p w14:paraId="5BF48AE1" w14:textId="10CED35E" w:rsidR="0070481F" w:rsidRDefault="0070481F" w:rsidP="00010E44">
      <w:pPr>
        <w:pStyle w:val="Odstavecseseznamem"/>
        <w:numPr>
          <w:ilvl w:val="2"/>
          <w:numId w:val="1"/>
        </w:numPr>
        <w:ind w:left="1800"/>
      </w:pPr>
      <w:r>
        <w:t>Pouze pokud vlak stojí ve stanici</w:t>
      </w:r>
    </w:p>
    <w:p w14:paraId="698F6682" w14:textId="3A17ADA0" w:rsidR="00447D49" w:rsidRDefault="00447D49" w:rsidP="00010E44">
      <w:pPr>
        <w:pStyle w:val="Odstavecseseznamem"/>
        <w:numPr>
          <w:ilvl w:val="2"/>
          <w:numId w:val="1"/>
        </w:numPr>
        <w:ind w:left="1800"/>
      </w:pPr>
      <w:r>
        <w:t>JD platí pouze v rámci uzavřené PS</w:t>
      </w:r>
    </w:p>
    <w:p w14:paraId="2108E11A" w14:textId="242648B4" w:rsidR="0070481F" w:rsidRDefault="00447D49" w:rsidP="00010E44">
      <w:pPr>
        <w:pStyle w:val="Odstavecseseznamem"/>
        <w:numPr>
          <w:ilvl w:val="1"/>
          <w:numId w:val="1"/>
        </w:numPr>
        <w:ind w:left="1080"/>
      </w:pPr>
      <w:r>
        <w:t>Při přestupu v přestupní stanici</w:t>
      </w:r>
    </w:p>
    <w:p w14:paraId="6BBFEAE5" w14:textId="42473E21" w:rsidR="00447D49" w:rsidRDefault="00447D49" w:rsidP="00010E44">
      <w:pPr>
        <w:pStyle w:val="Odstavecseseznamem"/>
        <w:numPr>
          <w:ilvl w:val="2"/>
          <w:numId w:val="1"/>
        </w:numPr>
        <w:ind w:left="1800"/>
      </w:pPr>
      <w:r>
        <w:t>Pokud nemá PAX JD na navazující úsek</w:t>
      </w:r>
    </w:p>
    <w:p w14:paraId="422751D4" w14:textId="3583A249" w:rsidR="00447D49" w:rsidRDefault="00447D49" w:rsidP="00010E44">
      <w:pPr>
        <w:pStyle w:val="Odstavecseseznamem"/>
        <w:numPr>
          <w:ilvl w:val="3"/>
          <w:numId w:val="1"/>
        </w:numPr>
        <w:ind w:left="2520"/>
      </w:pPr>
      <w:r>
        <w:t>Zakoupí jízdenku v pokladně</w:t>
      </w:r>
    </w:p>
    <w:p w14:paraId="0AC4AF4A" w14:textId="5631373F" w:rsidR="00447D49" w:rsidRDefault="00447D49" w:rsidP="00010E44">
      <w:pPr>
        <w:pStyle w:val="Odstavecseseznamem"/>
        <w:numPr>
          <w:ilvl w:val="3"/>
          <w:numId w:val="1"/>
        </w:numPr>
        <w:ind w:left="2520"/>
      </w:pPr>
      <w:r>
        <w:t xml:space="preserve">U zaměstnance </w:t>
      </w:r>
      <w:r w:rsidR="00DF4194">
        <w:t>v návazném vlaku</w:t>
      </w:r>
    </w:p>
    <w:p w14:paraId="392159A8" w14:textId="3C4207F5" w:rsidR="00DF4194" w:rsidRDefault="00DF4194" w:rsidP="00010E44">
      <w:pPr>
        <w:pStyle w:val="Odstavecseseznamem"/>
        <w:numPr>
          <w:ilvl w:val="4"/>
          <w:numId w:val="1"/>
        </w:numPr>
        <w:ind w:left="3240"/>
      </w:pPr>
      <w:r>
        <w:t>Vystavení z výchozí stanice PAX do cílové</w:t>
      </w:r>
    </w:p>
    <w:p w14:paraId="4C3813C0" w14:textId="5112C30F" w:rsidR="00DF4194" w:rsidRDefault="00DF4194" w:rsidP="00010E44">
      <w:pPr>
        <w:pStyle w:val="Odstavecseseznamem"/>
        <w:numPr>
          <w:ilvl w:val="4"/>
          <w:numId w:val="1"/>
        </w:numPr>
        <w:ind w:left="3240"/>
      </w:pPr>
      <w:r>
        <w:t>Uhrazená částka za úsek se samoobslužným způsobem se odečte</w:t>
      </w:r>
    </w:p>
    <w:p w14:paraId="57D1EFFD" w14:textId="4E23E3A3" w:rsidR="00DF4194" w:rsidRDefault="00DF4194" w:rsidP="00010E44">
      <w:pPr>
        <w:pStyle w:val="Odstavecseseznamem"/>
        <w:numPr>
          <w:ilvl w:val="0"/>
          <w:numId w:val="1"/>
        </w:numPr>
        <w:ind w:left="360"/>
      </w:pPr>
      <w:r>
        <w:t>NAD</w:t>
      </w:r>
    </w:p>
    <w:p w14:paraId="51E0B5E3" w14:textId="0DA47E92" w:rsidR="00DF4194" w:rsidRDefault="00DF4194" w:rsidP="00010E44">
      <w:pPr>
        <w:pStyle w:val="Odstavecseseznamem"/>
        <w:numPr>
          <w:ilvl w:val="1"/>
          <w:numId w:val="1"/>
        </w:numPr>
        <w:ind w:left="1080"/>
      </w:pPr>
      <w:r>
        <w:t>Odbavení a kontrola JD před nástupem do NAD</w:t>
      </w:r>
    </w:p>
    <w:p w14:paraId="7A9858A3" w14:textId="1488D5F4" w:rsidR="00DF4194" w:rsidRDefault="00DF4194" w:rsidP="00010E44">
      <w:pPr>
        <w:pStyle w:val="Odstavecseseznamem"/>
        <w:numPr>
          <w:ilvl w:val="2"/>
          <w:numId w:val="1"/>
        </w:numPr>
        <w:ind w:left="1800"/>
      </w:pPr>
      <w:r>
        <w:t>V jiném případě nástup předními dveřmi a odbavení řidičem NAD</w:t>
      </w:r>
    </w:p>
    <w:p w14:paraId="6084A5A4" w14:textId="68E2086B" w:rsidR="00DF4194" w:rsidRDefault="00DF4194" w:rsidP="00010E44">
      <w:pPr>
        <w:pStyle w:val="Odstavecseseznamem"/>
        <w:numPr>
          <w:ilvl w:val="3"/>
          <w:numId w:val="1"/>
        </w:numPr>
        <w:ind w:left="2520"/>
      </w:pPr>
      <w:r>
        <w:t>Takto vydaný JD platí po dobu přepravy v</w:t>
      </w:r>
      <w:r w:rsidR="005C6AB4">
        <w:t> </w:t>
      </w:r>
      <w:r>
        <w:t>NAD</w:t>
      </w:r>
    </w:p>
    <w:p w14:paraId="18FC52F5" w14:textId="2A8800C4" w:rsidR="005C6AB4" w:rsidRDefault="005C6AB4" w:rsidP="00010E44">
      <w:pPr>
        <w:pStyle w:val="Odstavecseseznamem"/>
        <w:numPr>
          <w:ilvl w:val="1"/>
          <w:numId w:val="1"/>
        </w:numPr>
        <w:ind w:left="1080"/>
      </w:pPr>
      <w:r>
        <w:t>Při přestupu na vlak standartní odbavení</w:t>
      </w:r>
    </w:p>
    <w:p w14:paraId="3E9224E3" w14:textId="13A2C524" w:rsidR="005C6AB4" w:rsidRDefault="005C6AB4" w:rsidP="00010E44">
      <w:pPr>
        <w:pStyle w:val="Odstavecseseznamem"/>
        <w:numPr>
          <w:ilvl w:val="2"/>
          <w:numId w:val="1"/>
        </w:numPr>
        <w:ind w:left="1800"/>
      </w:pPr>
      <w:r>
        <w:lastRenderedPageBreak/>
        <w:t>Bez MP, pokud PAX předloží JD z NAD</w:t>
      </w:r>
    </w:p>
    <w:p w14:paraId="38B1C438" w14:textId="2235D249" w:rsidR="005C6AB4" w:rsidRPr="007142D8" w:rsidRDefault="005C6AB4" w:rsidP="00010E44">
      <w:pPr>
        <w:pStyle w:val="Odstavecseseznamem"/>
        <w:numPr>
          <w:ilvl w:val="1"/>
          <w:numId w:val="1"/>
        </w:numPr>
        <w:ind w:left="1080"/>
      </w:pPr>
      <w:r>
        <w:t>O takto zahájeném odbavování je PAX informován na vývěskách dotčených stanic</w:t>
      </w:r>
    </w:p>
    <w:p w14:paraId="265C7889" w14:textId="77777777" w:rsidR="00C36C03" w:rsidRDefault="00010E44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2D00"/>
    <w:multiLevelType w:val="hybridMultilevel"/>
    <w:tmpl w:val="B030B2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EB0"/>
    <w:multiLevelType w:val="hybridMultilevel"/>
    <w:tmpl w:val="13343254"/>
    <w:lvl w:ilvl="0" w:tplc="2856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010E44"/>
    <w:rsid w:val="0007377A"/>
    <w:rsid w:val="00275473"/>
    <w:rsid w:val="003A4CD7"/>
    <w:rsid w:val="00403EBE"/>
    <w:rsid w:val="00447D49"/>
    <w:rsid w:val="004F0672"/>
    <w:rsid w:val="00551C7D"/>
    <w:rsid w:val="005B2F37"/>
    <w:rsid w:val="005C6AB4"/>
    <w:rsid w:val="006F58A9"/>
    <w:rsid w:val="0070481F"/>
    <w:rsid w:val="007142D8"/>
    <w:rsid w:val="007653A7"/>
    <w:rsid w:val="00885358"/>
    <w:rsid w:val="008F1138"/>
    <w:rsid w:val="009D0D14"/>
    <w:rsid w:val="00CB7C44"/>
    <w:rsid w:val="00D13813"/>
    <w:rsid w:val="00D53EDD"/>
    <w:rsid w:val="00DF4194"/>
    <w:rsid w:val="00EC23A1"/>
    <w:rsid w:val="00F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D2BA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377A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07377A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377A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7377A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1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4</Pages>
  <Words>796</Words>
  <Characters>4703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6</cp:revision>
  <dcterms:created xsi:type="dcterms:W3CDTF">2021-11-05T13:07:00Z</dcterms:created>
  <dcterms:modified xsi:type="dcterms:W3CDTF">2021-11-14T16:36:00Z</dcterms:modified>
</cp:coreProperties>
</file>