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52D6" w14:textId="169DBB1F" w:rsidR="00AE7ADB" w:rsidRPr="00AE7ADB" w:rsidRDefault="00AE7ADB" w:rsidP="00F61640">
      <w:pPr>
        <w:spacing w:after="0"/>
        <w:jc w:val="center"/>
        <w:rPr>
          <w:b/>
          <w:bCs/>
          <w:u w:val="single"/>
        </w:rPr>
      </w:pPr>
      <w:r w:rsidRPr="00AE7ADB">
        <w:rPr>
          <w:b/>
          <w:bCs/>
          <w:u w:val="single"/>
        </w:rPr>
        <w:t>NATS Small Cell Suppression Implementation</w:t>
      </w:r>
    </w:p>
    <w:p w14:paraId="3C204710" w14:textId="7C62FD5F" w:rsidR="00AE7ADB" w:rsidRPr="00AE7ADB" w:rsidRDefault="00AE7ADB" w:rsidP="00F61640">
      <w:pPr>
        <w:spacing w:after="0"/>
        <w:jc w:val="center"/>
        <w:rPr>
          <w:b/>
          <w:bCs/>
        </w:rPr>
      </w:pPr>
      <w:r w:rsidRPr="00AE7ADB">
        <w:rPr>
          <w:b/>
          <w:bCs/>
        </w:rPr>
        <w:t>June 2022</w:t>
      </w:r>
    </w:p>
    <w:p w14:paraId="73BEBC76" w14:textId="77777777" w:rsidR="00AE7ADB" w:rsidRDefault="00AE7ADB" w:rsidP="00F61640">
      <w:pPr>
        <w:spacing w:after="0"/>
      </w:pPr>
    </w:p>
    <w:p w14:paraId="7D0B5772" w14:textId="1EBB68CA" w:rsidR="00AE7ADB" w:rsidRPr="00F61640" w:rsidRDefault="00AE7ADB" w:rsidP="00F61640">
      <w:pPr>
        <w:spacing w:after="0"/>
        <w:rPr>
          <w:b/>
          <w:bCs/>
          <w:u w:val="single"/>
        </w:rPr>
      </w:pPr>
      <w:r w:rsidRPr="00F61640">
        <w:rPr>
          <w:b/>
          <w:bCs/>
          <w:u w:val="single"/>
        </w:rPr>
        <w:t>Rules</w:t>
      </w:r>
    </w:p>
    <w:p w14:paraId="692B65D7" w14:textId="3EB23E8A" w:rsidR="000B1EDC" w:rsidRDefault="000B1EDC" w:rsidP="000B1ED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b/>
          <w:bCs/>
        </w:rPr>
        <w:t>Primary suppression (N)</w:t>
      </w:r>
      <w:r>
        <w:rPr>
          <w:rFonts w:eastAsia="Times New Roman"/>
        </w:rPr>
        <w:t xml:space="preserve">:  Suppress </w:t>
      </w:r>
      <w:r>
        <w:rPr>
          <w:rFonts w:eastAsia="Times New Roman"/>
          <w:b/>
          <w:bCs/>
        </w:rPr>
        <w:t>any/all N</w:t>
      </w:r>
      <w:r>
        <w:rPr>
          <w:rFonts w:eastAsia="Times New Roman"/>
        </w:rPr>
        <w:t xml:space="preserve"> (number of participants, for instance) that is between 1 and 5 (inclusive).  If a number (N) is suppressed, then the corresponding percentage (and other statistics related to N) should also be suppressed.  [If the report does not display N but only related statistics then suppression is still based strictly on the hidden, underlying N.]</w:t>
      </w:r>
    </w:p>
    <w:p w14:paraId="5DF2F339" w14:textId="0D7409B7" w:rsidR="000B1EDC" w:rsidRPr="000B1EDC" w:rsidRDefault="000B1EDC" w:rsidP="000B1EDC">
      <w:pPr>
        <w:pStyle w:val="ListParagraph"/>
        <w:rPr>
          <w:rFonts w:eastAsia="Times New Roman"/>
        </w:rPr>
      </w:pPr>
    </w:p>
    <w:p w14:paraId="351B8BCD" w14:textId="1AC90D7C" w:rsidR="000B1EDC" w:rsidRDefault="000B1EDC" w:rsidP="000B1EDC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0B1EDC">
        <w:rPr>
          <w:rFonts w:eastAsia="Times New Roman"/>
          <w:b/>
          <w:bCs/>
        </w:rPr>
        <w:t>Secondary suppression (N)</w:t>
      </w:r>
      <w:r>
        <w:rPr>
          <w:rFonts w:eastAsia="Times New Roman"/>
        </w:rPr>
        <w:t xml:space="preserve">:  </w:t>
      </w:r>
      <w:r w:rsidRPr="00244EFA">
        <w:rPr>
          <w:rFonts w:eastAsia="Times New Roman"/>
          <w:b/>
          <w:bCs/>
        </w:rPr>
        <w:t>If</w:t>
      </w:r>
      <w:r>
        <w:rPr>
          <w:rFonts w:eastAsia="Times New Roman"/>
        </w:rPr>
        <w:t xml:space="preserve"> there is a </w:t>
      </w:r>
      <w:r w:rsidRPr="00DB531F">
        <w:rPr>
          <w:rFonts w:eastAsia="Times New Roman"/>
          <w:b/>
          <w:bCs/>
        </w:rPr>
        <w:t>Total</w:t>
      </w:r>
      <w:r>
        <w:rPr>
          <w:rFonts w:eastAsia="Times New Roman"/>
        </w:rPr>
        <w:t xml:space="preserve"> row (and/or column) to which all the </w:t>
      </w:r>
      <w:r w:rsidRPr="00244EFA">
        <w:rPr>
          <w:rFonts w:eastAsia="Times New Roman"/>
          <w:b/>
          <w:bCs/>
        </w:rPr>
        <w:t>detail data sums</w:t>
      </w:r>
      <w:r>
        <w:rPr>
          <w:rFonts w:eastAsia="Times New Roman"/>
        </w:rPr>
        <w:t xml:space="preserve"> then:</w:t>
      </w:r>
    </w:p>
    <w:p w14:paraId="15AEA76D" w14:textId="77777777" w:rsidR="000B1EDC" w:rsidRPr="000B1EDC" w:rsidRDefault="000B1EDC" w:rsidP="000B1EDC">
      <w:pPr>
        <w:pStyle w:val="ListParagraph"/>
        <w:rPr>
          <w:rFonts w:eastAsia="Times New Roman"/>
        </w:rPr>
      </w:pPr>
    </w:p>
    <w:p w14:paraId="47C09082" w14:textId="77777777" w:rsidR="00980BE2" w:rsidRDefault="000B1EDC" w:rsidP="000B1EDC">
      <w:pPr>
        <w:pStyle w:val="ListParagraph"/>
        <w:ind w:left="1440"/>
        <w:rPr>
          <w:rFonts w:eastAsia="Times New Roman"/>
        </w:rPr>
      </w:pPr>
      <w:r w:rsidRPr="00244EFA">
        <w:rPr>
          <w:rFonts w:eastAsia="Times New Roman"/>
          <w:b/>
          <w:bCs/>
        </w:rPr>
        <w:t>If</w:t>
      </w:r>
      <w:r>
        <w:rPr>
          <w:rFonts w:eastAsia="Times New Roman"/>
        </w:rPr>
        <w:t xml:space="preserve"> only </w:t>
      </w:r>
      <w:r w:rsidRPr="00244EFA">
        <w:rPr>
          <w:rFonts w:eastAsia="Times New Roman"/>
          <w:b/>
          <w:bCs/>
        </w:rPr>
        <w:t>one N</w:t>
      </w:r>
      <w:r>
        <w:rPr>
          <w:rFonts w:eastAsia="Times New Roman"/>
        </w:rPr>
        <w:t xml:space="preserve"> from #1 was suppressed </w:t>
      </w:r>
    </w:p>
    <w:p w14:paraId="7247D1A8" w14:textId="42D14B32" w:rsidR="00980BE2" w:rsidRDefault="00980BE2" w:rsidP="000B1EDC">
      <w:pPr>
        <w:pStyle w:val="ListParagraph"/>
        <w:ind w:left="1440"/>
        <w:rPr>
          <w:rFonts w:eastAsia="Times New Roman"/>
        </w:rPr>
      </w:pPr>
      <w:r>
        <w:rPr>
          <w:rFonts w:eastAsia="Times New Roman"/>
          <w:b/>
          <w:bCs/>
        </w:rPr>
        <w:t xml:space="preserve">          </w:t>
      </w:r>
      <w:r w:rsidR="000B1EDC" w:rsidRPr="00244EFA">
        <w:rPr>
          <w:rFonts w:eastAsia="Times New Roman"/>
          <w:b/>
          <w:bCs/>
        </w:rPr>
        <w:t>or</w:t>
      </w:r>
      <w:r w:rsidR="000B1EDC">
        <w:rPr>
          <w:rFonts w:eastAsia="Times New Roman"/>
        </w:rPr>
        <w:t xml:space="preserve"> </w:t>
      </w:r>
    </w:p>
    <w:p w14:paraId="0356C96F" w14:textId="77777777" w:rsidR="00980BE2" w:rsidRDefault="00980BE2" w:rsidP="000B1EDC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(more than one N from #1 was suppressed and </w:t>
      </w:r>
      <w:r w:rsidR="000B1EDC">
        <w:rPr>
          <w:rFonts w:eastAsia="Times New Roman"/>
        </w:rPr>
        <w:t xml:space="preserve">the </w:t>
      </w:r>
      <w:r w:rsidR="000B1EDC" w:rsidRPr="00244EFA">
        <w:rPr>
          <w:rFonts w:eastAsia="Times New Roman"/>
          <w:b/>
          <w:bCs/>
        </w:rPr>
        <w:t>sum of all N</w:t>
      </w:r>
      <w:r w:rsidR="000B1EDC">
        <w:rPr>
          <w:rFonts w:eastAsia="Times New Roman"/>
        </w:rPr>
        <w:t xml:space="preserve"> suppressed in #1 between 1 and 5 (inclusive)</w:t>
      </w:r>
      <w:r>
        <w:rPr>
          <w:rFonts w:eastAsia="Times New Roman"/>
        </w:rPr>
        <w:t>)</w:t>
      </w:r>
      <w:r w:rsidR="00DB531F">
        <w:rPr>
          <w:rFonts w:eastAsia="Times New Roman"/>
        </w:rPr>
        <w:t xml:space="preserve"> </w:t>
      </w:r>
    </w:p>
    <w:p w14:paraId="3010F5B3" w14:textId="28A3228C" w:rsidR="000B1EDC" w:rsidRDefault="00980BE2" w:rsidP="000B1EDC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          </w:t>
      </w:r>
      <w:r w:rsidR="00DB531F">
        <w:rPr>
          <w:rFonts w:eastAsia="Times New Roman"/>
        </w:rPr>
        <w:t>then:</w:t>
      </w:r>
    </w:p>
    <w:p w14:paraId="65279A7B" w14:textId="5874F318" w:rsidR="00DB531F" w:rsidRDefault="00DB531F" w:rsidP="000B1EDC">
      <w:pPr>
        <w:pStyle w:val="ListParagraph"/>
        <w:ind w:left="1440"/>
        <w:rPr>
          <w:rFonts w:eastAsia="Times New Roman"/>
        </w:rPr>
      </w:pPr>
    </w:p>
    <w:p w14:paraId="199EB391" w14:textId="0F94E7B4" w:rsidR="00DB531F" w:rsidRDefault="00DB531F" w:rsidP="00DB531F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>also suppress the next lowest N</w:t>
      </w:r>
      <w:r w:rsidR="00274759">
        <w:rPr>
          <w:rFonts w:eastAsia="Times New Roman"/>
        </w:rPr>
        <w:t xml:space="preserve"> (if another N exists&gt;5)</w:t>
      </w:r>
    </w:p>
    <w:p w14:paraId="5E899B16" w14:textId="600F8BC2" w:rsidR="00C7524C" w:rsidRDefault="00C7524C" w:rsidP="00DB531F">
      <w:pPr>
        <w:pStyle w:val="ListParagraph"/>
        <w:ind w:left="2160"/>
        <w:rPr>
          <w:rFonts w:eastAsia="Times New Roman"/>
        </w:rPr>
      </w:pPr>
    </w:p>
    <w:p w14:paraId="4F71797A" w14:textId="289D2B1C" w:rsidR="00C7524C" w:rsidRPr="00C7524C" w:rsidRDefault="00C7524C" w:rsidP="00C7524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[possible improvement – rare condition] If a table requires both row and column secondary suppression and the total value has already been suppressed by one or the other, then no further secondary suppression is required.</w:t>
      </w:r>
      <w:r w:rsidR="00AF3886">
        <w:rPr>
          <w:rFonts w:eastAsia="Times New Roman"/>
        </w:rPr>
        <w:t xml:space="preserve">  See tables 7 &amp; 10 for possible examples.  This would result in fewer cells being suppressed.</w:t>
      </w:r>
    </w:p>
    <w:p w14:paraId="7EC50DE7" w14:textId="43898940" w:rsidR="00B56D56" w:rsidRDefault="00B56D56" w:rsidP="00DB531F">
      <w:pPr>
        <w:pStyle w:val="ListParagraph"/>
        <w:ind w:left="2160"/>
        <w:rPr>
          <w:rFonts w:eastAsia="Times New Roman"/>
        </w:rPr>
      </w:pPr>
    </w:p>
    <w:p w14:paraId="0E633172" w14:textId="0E72D6E3" w:rsidR="001D0DBD" w:rsidRDefault="001D0DBD" w:rsidP="001D0DBD">
      <w:pPr>
        <w:pStyle w:val="ListParagraph"/>
        <w:ind w:left="0"/>
        <w:rPr>
          <w:rFonts w:eastAsia="Times New Roman"/>
        </w:rPr>
      </w:pPr>
      <w:r>
        <w:rPr>
          <w:rFonts w:eastAsia="Times New Roman"/>
          <w:b/>
          <w:bCs/>
          <w:u w:val="single"/>
        </w:rPr>
        <w:t>General Macros</w:t>
      </w:r>
    </w:p>
    <w:p w14:paraId="7819E5A5" w14:textId="1615AB9E" w:rsidR="00D5775E" w:rsidRDefault="00A1373E" w:rsidP="001D0DBD">
      <w:pPr>
        <w:pStyle w:val="ListParagraph"/>
        <w:ind w:left="0"/>
        <w:rPr>
          <w:rFonts w:eastAsia="Times New Roman"/>
        </w:rPr>
      </w:pPr>
      <w:r>
        <w:rPr>
          <w:rFonts w:eastAsia="Times New Roman"/>
        </w:rPr>
        <w:t xml:space="preserve">The small cell suppression was implemented with three general, reusable macros.  They assume </w:t>
      </w:r>
    </w:p>
    <w:p w14:paraId="38673B16" w14:textId="2487507C" w:rsidR="00D5775E" w:rsidRDefault="00D5775E" w:rsidP="00D5775E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The data are already aggregated in tabular SAS dataset (i.e. the macros evaluate the aggregated tables for small cell suppression).</w:t>
      </w:r>
    </w:p>
    <w:p w14:paraId="66AA6D19" w14:textId="33EDEFC4" w:rsidR="00A1373E" w:rsidRDefault="00D5775E" w:rsidP="00D5775E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P</w:t>
      </w:r>
      <w:r w:rsidR="00A1373E">
        <w:rPr>
          <w:rFonts w:eastAsia="Times New Roman"/>
        </w:rPr>
        <w:t xml:space="preserve">rimary suppression is run first </w:t>
      </w:r>
      <w:r>
        <w:rPr>
          <w:rFonts w:eastAsia="Times New Roman"/>
        </w:rPr>
        <w:t xml:space="preserve">for each table </w:t>
      </w:r>
      <w:r w:rsidR="00A1373E">
        <w:rPr>
          <w:rFonts w:eastAsia="Times New Roman"/>
        </w:rPr>
        <w:t>followed by secondary suppression, as needed</w:t>
      </w:r>
      <w:r>
        <w:rPr>
          <w:rFonts w:eastAsia="Times New Roman"/>
        </w:rPr>
        <w:t>, in either order.</w:t>
      </w:r>
    </w:p>
    <w:p w14:paraId="4E78A461" w14:textId="77777777" w:rsidR="00A1373E" w:rsidRPr="00A1373E" w:rsidRDefault="00A1373E" w:rsidP="001D0DBD">
      <w:pPr>
        <w:pStyle w:val="ListParagraph"/>
        <w:ind w:left="0"/>
        <w:rPr>
          <w:rFonts w:eastAsia="Times New Roman"/>
        </w:rPr>
      </w:pPr>
    </w:p>
    <w:p w14:paraId="057B1BAF" w14:textId="1A4639E1" w:rsidR="001D0DBD" w:rsidRPr="009710B4" w:rsidRDefault="001D0DBD" w:rsidP="001D0DBD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 w:rsidRPr="009710B4">
        <w:rPr>
          <w:rFonts w:eastAsia="Times New Roman"/>
          <w:b/>
          <w:bCs/>
        </w:rPr>
        <w:t>%</w:t>
      </w:r>
      <w:proofErr w:type="spellStart"/>
      <w:r w:rsidRPr="009710B4">
        <w:rPr>
          <w:rFonts w:eastAsia="Times New Roman"/>
          <w:b/>
          <w:bCs/>
        </w:rPr>
        <w:t>SuppressPrimary</w:t>
      </w:r>
      <w:proofErr w:type="spellEnd"/>
      <w:r w:rsidR="00753CE2">
        <w:rPr>
          <w:rFonts w:eastAsia="Times New Roman"/>
          <w:b/>
          <w:bCs/>
        </w:rPr>
        <w:t xml:space="preserve">:  </w:t>
      </w:r>
      <w:r w:rsidR="00753CE2">
        <w:t>Performs primary suppression</w:t>
      </w:r>
      <w:r w:rsidR="00AF3886">
        <w:t xml:space="preserve"> on the entire table, evaluating and suppressing based on the groups of variables in the </w:t>
      </w:r>
      <w:proofErr w:type="spellStart"/>
      <w:r w:rsidR="00AF3886">
        <w:t>VarList</w:t>
      </w:r>
      <w:proofErr w:type="spellEnd"/>
      <w:r w:rsidR="00AF3886">
        <w:t xml:space="preserve"> argument</w:t>
      </w:r>
      <w:r w:rsidR="00753CE2">
        <w:t>.</w:t>
      </w:r>
    </w:p>
    <w:p w14:paraId="74920D0B" w14:textId="77777777" w:rsidR="001D0DBD" w:rsidRDefault="001D0DBD" w:rsidP="0011108F">
      <w:pPr>
        <w:autoSpaceDE w:val="0"/>
        <w:autoSpaceDN w:val="0"/>
        <w:adjustRightInd w:val="0"/>
        <w:spacing w:after="0"/>
        <w:ind w:left="1080"/>
        <w:rPr>
          <w:rFonts w:cstheme="minorHAnsi"/>
          <w:shd w:val="clear" w:color="auto" w:fill="FFFFFF"/>
        </w:rPr>
      </w:pPr>
      <w:r w:rsidRPr="001D0DBD">
        <w:rPr>
          <w:rFonts w:cstheme="minorHAnsi"/>
          <w:shd w:val="clear" w:color="auto" w:fill="FFFFFF"/>
        </w:rPr>
        <w:t xml:space="preserve">Parameters:  </w:t>
      </w:r>
    </w:p>
    <w:p w14:paraId="461425BF" w14:textId="6246581F" w:rsidR="001D0DBD" w:rsidRPr="001D0DBD" w:rsidRDefault="001D0DBD" w:rsidP="0011108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cstheme="minorHAnsi"/>
          <w:shd w:val="clear" w:color="auto" w:fill="FFFFFF"/>
        </w:rPr>
      </w:pPr>
      <w:r w:rsidRPr="001D0DBD">
        <w:rPr>
          <w:rFonts w:cstheme="minorHAnsi"/>
          <w:shd w:val="clear" w:color="auto" w:fill="FFFFFF"/>
        </w:rPr>
        <w:t>Data - Input dataset, returns &amp;Data</w:t>
      </w:r>
    </w:p>
    <w:p w14:paraId="75F1DDC0" w14:textId="77777777" w:rsidR="001D0DBD" w:rsidRDefault="001D0DBD" w:rsidP="0011108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cstheme="minorHAnsi"/>
          <w:shd w:val="clear" w:color="auto" w:fill="FFFFFF"/>
        </w:rPr>
      </w:pPr>
      <w:proofErr w:type="spellStart"/>
      <w:r w:rsidRPr="001D0DBD">
        <w:rPr>
          <w:rFonts w:cstheme="minorHAnsi"/>
          <w:shd w:val="clear" w:color="auto" w:fill="FFFFFF"/>
        </w:rPr>
        <w:t>Varlist</w:t>
      </w:r>
      <w:proofErr w:type="spellEnd"/>
      <w:r w:rsidRPr="001D0DBD">
        <w:rPr>
          <w:rFonts w:cstheme="minorHAnsi"/>
          <w:shd w:val="clear" w:color="auto" w:fill="FFFFFF"/>
        </w:rPr>
        <w:t xml:space="preserve"> - of the form N1 Stat1 Stat2|N2 Stat1 Stat2 (etc.) </w:t>
      </w:r>
    </w:p>
    <w:p w14:paraId="4F21EDC4" w14:textId="223C6BDF" w:rsidR="001D0DBD" w:rsidRPr="001D0DBD" w:rsidRDefault="001D0DBD" w:rsidP="0011108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asciiTheme="minorHAnsi" w:eastAsia="Times New Roman" w:hAnsiTheme="minorHAnsi" w:cstheme="minorHAnsi"/>
        </w:rPr>
      </w:pPr>
      <w:proofErr w:type="spellStart"/>
      <w:r w:rsidRPr="001D0DBD">
        <w:rPr>
          <w:rFonts w:cstheme="minorHAnsi"/>
          <w:shd w:val="clear" w:color="auto" w:fill="FFFFFF"/>
        </w:rPr>
        <w:t>SuppressUpperBound</w:t>
      </w:r>
      <w:proofErr w:type="spellEnd"/>
      <w:r w:rsidRPr="001D0DBD">
        <w:rPr>
          <w:rFonts w:cstheme="minorHAnsi"/>
          <w:shd w:val="clear" w:color="auto" w:fill="FFFFFF"/>
        </w:rPr>
        <w:t>:  Upper bound needing suppression (default=5)</w:t>
      </w:r>
    </w:p>
    <w:p w14:paraId="2AE6621C" w14:textId="012552B2" w:rsidR="00DB531F" w:rsidRPr="001D0DBD" w:rsidRDefault="001D0DBD" w:rsidP="0011108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eastAsia="Times New Roman" w:cstheme="minorHAnsi"/>
        </w:rPr>
      </w:pPr>
      <w:proofErr w:type="spellStart"/>
      <w:r w:rsidRPr="001D0DBD">
        <w:rPr>
          <w:rFonts w:cstheme="minorHAnsi"/>
          <w:shd w:val="clear" w:color="auto" w:fill="FFFFFF"/>
        </w:rPr>
        <w:t>SuppressValue</w:t>
      </w:r>
      <w:proofErr w:type="spellEnd"/>
      <w:r w:rsidRPr="001D0DBD">
        <w:rPr>
          <w:rFonts w:cstheme="minorHAnsi"/>
          <w:shd w:val="clear" w:color="auto" w:fill="FFFFFF"/>
        </w:rPr>
        <w:t xml:space="preserve"> - value to assign to </w:t>
      </w:r>
      <w:proofErr w:type="spellStart"/>
      <w:r w:rsidRPr="001D0DBD">
        <w:rPr>
          <w:rFonts w:cstheme="minorHAnsi"/>
          <w:shd w:val="clear" w:color="auto" w:fill="FFFFFF"/>
        </w:rPr>
        <w:t>supressed</w:t>
      </w:r>
      <w:proofErr w:type="spellEnd"/>
      <w:r w:rsidRPr="001D0DBD">
        <w:rPr>
          <w:rFonts w:cstheme="minorHAnsi"/>
          <w:shd w:val="clear" w:color="auto" w:fill="FFFFFF"/>
        </w:rPr>
        <w:t xml:space="preserve"> cells</w:t>
      </w:r>
      <w:r w:rsidR="00BA2240">
        <w:rPr>
          <w:rFonts w:cstheme="minorHAnsi"/>
          <w:shd w:val="clear" w:color="auto" w:fill="FFFFFF"/>
        </w:rPr>
        <w:t xml:space="preserve"> (default=-1)</w:t>
      </w:r>
    </w:p>
    <w:p w14:paraId="7CFE4196" w14:textId="77777777" w:rsidR="001D0DBD" w:rsidRDefault="001D0DBD" w:rsidP="00DB531F">
      <w:pPr>
        <w:pStyle w:val="ListParagraph"/>
        <w:ind w:left="2160"/>
        <w:rPr>
          <w:rFonts w:eastAsia="Times New Roman"/>
        </w:rPr>
      </w:pPr>
    </w:p>
    <w:p w14:paraId="20F9D2A2" w14:textId="4F877FA4" w:rsidR="001D0DBD" w:rsidRPr="009710B4" w:rsidRDefault="001D0DBD" w:rsidP="001D0DBD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 w:rsidRPr="009710B4">
        <w:rPr>
          <w:rFonts w:eastAsia="Times New Roman"/>
          <w:b/>
          <w:bCs/>
        </w:rPr>
        <w:t>%</w:t>
      </w:r>
      <w:proofErr w:type="spellStart"/>
      <w:r w:rsidRPr="009710B4">
        <w:rPr>
          <w:rFonts w:eastAsia="Times New Roman"/>
          <w:b/>
          <w:bCs/>
        </w:rPr>
        <w:t>SuppressSecondaryRow</w:t>
      </w:r>
      <w:proofErr w:type="spellEnd"/>
      <w:r w:rsidR="00753CE2">
        <w:rPr>
          <w:rFonts w:eastAsia="Times New Roman"/>
          <w:b/>
          <w:bCs/>
        </w:rPr>
        <w:t xml:space="preserve">:  </w:t>
      </w:r>
      <w:r w:rsidR="00753CE2">
        <w:t>Cell suppression of</w:t>
      </w:r>
      <w:r w:rsidR="00AF3886">
        <w:t xml:space="preserve"> </w:t>
      </w:r>
      <w:r w:rsidR="00753CE2">
        <w:t xml:space="preserve"> a</w:t>
      </w:r>
      <w:r w:rsidR="00AF3886">
        <w:t xml:space="preserve"> single</w:t>
      </w:r>
      <w:r w:rsidR="00753CE2">
        <w:t xml:space="preserve"> row of data.  [Do not include the Total cell.  It does not matter what the Total is, but only invoked if there is a total to which the sum of detail records in the row total.]</w:t>
      </w:r>
    </w:p>
    <w:p w14:paraId="43CE93D9" w14:textId="77777777" w:rsidR="0011108F" w:rsidRDefault="0011108F" w:rsidP="0011108F">
      <w:pPr>
        <w:autoSpaceDE w:val="0"/>
        <w:autoSpaceDN w:val="0"/>
        <w:adjustRightInd w:val="0"/>
        <w:spacing w:after="0"/>
        <w:ind w:left="1080"/>
        <w:rPr>
          <w:rFonts w:cstheme="minorHAnsi"/>
          <w:shd w:val="clear" w:color="auto" w:fill="FFFFFF"/>
        </w:rPr>
      </w:pPr>
      <w:r w:rsidRPr="0011108F">
        <w:rPr>
          <w:rFonts w:cstheme="minorHAnsi"/>
          <w:shd w:val="clear" w:color="auto" w:fill="FFFFFF"/>
        </w:rPr>
        <w:t xml:space="preserve">Parameters:  </w:t>
      </w:r>
    </w:p>
    <w:p w14:paraId="57A9D42F" w14:textId="3B5A5CE5" w:rsidR="0011108F" w:rsidRDefault="0011108F" w:rsidP="0011108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cstheme="minorHAnsi"/>
          <w:shd w:val="clear" w:color="auto" w:fill="FFFFFF"/>
        </w:rPr>
      </w:pPr>
      <w:r w:rsidRPr="0011108F">
        <w:rPr>
          <w:rFonts w:cstheme="minorHAnsi"/>
          <w:shd w:val="clear" w:color="auto" w:fill="FFFFFF"/>
        </w:rPr>
        <w:t>Data: Input dataset, returns &amp;Data.</w:t>
      </w:r>
    </w:p>
    <w:p w14:paraId="08A42650" w14:textId="60F37526" w:rsidR="0011108F" w:rsidRPr="00AF3886" w:rsidRDefault="0011108F" w:rsidP="0011108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asciiTheme="minorHAnsi" w:hAnsiTheme="minorHAnsi" w:cstheme="minorHAnsi"/>
          <w:shd w:val="clear" w:color="auto" w:fill="FFFFFF"/>
        </w:rPr>
      </w:pPr>
      <w:proofErr w:type="spellStart"/>
      <w:r w:rsidRPr="00AF3886">
        <w:rPr>
          <w:rFonts w:asciiTheme="minorHAnsi" w:hAnsiTheme="minorHAnsi" w:cstheme="minorHAnsi"/>
          <w:shd w:val="clear" w:color="auto" w:fill="FFFFFF"/>
        </w:rPr>
        <w:t>VarList</w:t>
      </w:r>
      <w:proofErr w:type="spellEnd"/>
      <w:r w:rsidRPr="00AF3886">
        <w:rPr>
          <w:rFonts w:asciiTheme="minorHAnsi" w:hAnsiTheme="minorHAnsi" w:cstheme="minorHAnsi"/>
          <w:shd w:val="clear" w:color="auto" w:fill="FFFFFF"/>
        </w:rPr>
        <w:t xml:space="preserve">:  </w:t>
      </w:r>
      <w:r w:rsidR="00AF3886" w:rsidRPr="00AF3886">
        <w:rPr>
          <w:rFonts w:asciiTheme="minorHAnsi" w:hAnsiTheme="minorHAnsi" w:cstheme="minorHAnsi"/>
          <w:shd w:val="clear" w:color="auto" w:fill="FFFFFF"/>
        </w:rPr>
        <w:t>A pipe delimited list of</w:t>
      </w:r>
      <w:r w:rsidR="00AF3886">
        <w:rPr>
          <w:rFonts w:asciiTheme="minorHAnsi" w:hAnsiTheme="minorHAnsi" w:cstheme="minorHAnsi"/>
          <w:shd w:val="clear" w:color="auto" w:fill="FFFFFF"/>
        </w:rPr>
        <w:t xml:space="preserve"> groups of</w:t>
      </w:r>
      <w:r w:rsidR="00AF3886" w:rsidRPr="00AF3886">
        <w:rPr>
          <w:rFonts w:asciiTheme="minorHAnsi" w:hAnsiTheme="minorHAnsi" w:cstheme="minorHAnsi"/>
          <w:shd w:val="clear" w:color="auto" w:fill="FFFFFF"/>
        </w:rPr>
        <w:t xml:space="preserve"> variables of the form N1 Stat1 Stat2|N2 Stat1 Stat2 (etc.)</w:t>
      </w:r>
      <w:r w:rsidR="00AF3886">
        <w:rPr>
          <w:rFonts w:asciiTheme="minorHAnsi" w:hAnsiTheme="minorHAnsi" w:cstheme="minorHAnsi"/>
          <w:shd w:val="clear" w:color="auto" w:fill="FFFFFF"/>
        </w:rPr>
        <w:t>.</w:t>
      </w:r>
    </w:p>
    <w:p w14:paraId="60B3D4D9" w14:textId="6BB7E159" w:rsidR="0011108F" w:rsidRPr="0011108F" w:rsidRDefault="0011108F" w:rsidP="0011108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asciiTheme="minorHAnsi" w:eastAsia="Times New Roman" w:hAnsiTheme="minorHAnsi" w:cstheme="minorHAnsi"/>
        </w:rPr>
      </w:pPr>
      <w:proofErr w:type="spellStart"/>
      <w:r w:rsidRPr="0011108F">
        <w:rPr>
          <w:rFonts w:cstheme="minorHAnsi"/>
          <w:shd w:val="clear" w:color="auto" w:fill="FFFFFF"/>
        </w:rPr>
        <w:lastRenderedPageBreak/>
        <w:t>ObsList</w:t>
      </w:r>
      <w:proofErr w:type="spellEnd"/>
      <w:r w:rsidRPr="00AF3886">
        <w:rPr>
          <w:rFonts w:asciiTheme="minorHAnsi" w:hAnsiTheme="minorHAnsi" w:cstheme="minorHAnsi"/>
          <w:shd w:val="clear" w:color="auto" w:fill="FFFFFF"/>
        </w:rPr>
        <w:t xml:space="preserve">:  </w:t>
      </w:r>
      <w:r w:rsidR="00AF3886" w:rsidRPr="00AF3886">
        <w:rPr>
          <w:rFonts w:asciiTheme="minorHAnsi" w:hAnsiTheme="minorHAnsi" w:cstheme="minorHAnsi"/>
          <w:shd w:val="clear" w:color="auto" w:fill="FFFFFF"/>
        </w:rPr>
        <w:t>T</w:t>
      </w:r>
      <w:r w:rsidR="00AF3886" w:rsidRPr="00AF3886">
        <w:rPr>
          <w:rFonts w:asciiTheme="minorHAnsi" w:hAnsiTheme="minorHAnsi" w:cstheme="minorHAnsi"/>
          <w:shd w:val="clear" w:color="auto" w:fill="FFFFFF"/>
        </w:rPr>
        <w:t>he observation number from &amp;Data that should be evaluated for small cell size.</w:t>
      </w:r>
    </w:p>
    <w:p w14:paraId="4C765E50" w14:textId="77777777" w:rsidR="00AF3886" w:rsidRPr="00D57065" w:rsidRDefault="00AF3886" w:rsidP="00AF3886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cstheme="minorHAnsi"/>
          <w:shd w:val="clear" w:color="auto" w:fill="FFFFFF"/>
        </w:rPr>
      </w:pPr>
      <w:proofErr w:type="spellStart"/>
      <w:r w:rsidRPr="00D57065">
        <w:rPr>
          <w:rFonts w:cstheme="minorHAnsi"/>
          <w:shd w:val="clear" w:color="auto" w:fill="FFFFFF"/>
        </w:rPr>
        <w:t>SuppressUpperBound</w:t>
      </w:r>
      <w:proofErr w:type="spellEnd"/>
      <w:r w:rsidRPr="00D57065">
        <w:rPr>
          <w:rFonts w:cstheme="minorHAnsi"/>
          <w:shd w:val="clear" w:color="auto" w:fill="FFFFFF"/>
        </w:rPr>
        <w:t>:  Upper bound needing suppression (default=5)</w:t>
      </w:r>
    </w:p>
    <w:p w14:paraId="6EA436BE" w14:textId="1A37A2FE" w:rsidR="001D0DBD" w:rsidRPr="0011108F" w:rsidRDefault="0011108F" w:rsidP="0011108F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asciiTheme="minorHAnsi" w:eastAsia="Times New Roman" w:hAnsiTheme="minorHAnsi" w:cstheme="minorHAnsi"/>
        </w:rPr>
      </w:pPr>
      <w:proofErr w:type="spellStart"/>
      <w:r w:rsidRPr="0011108F">
        <w:rPr>
          <w:rFonts w:asciiTheme="minorHAnsi" w:hAnsiTheme="minorHAnsi" w:cstheme="minorHAnsi"/>
          <w:shd w:val="clear" w:color="auto" w:fill="FFFFFF"/>
        </w:rPr>
        <w:t>SuppressValue</w:t>
      </w:r>
      <w:proofErr w:type="spellEnd"/>
      <w:r w:rsidRPr="0011108F">
        <w:rPr>
          <w:rFonts w:asciiTheme="minorHAnsi" w:hAnsiTheme="minorHAnsi" w:cstheme="minorHAnsi"/>
          <w:shd w:val="clear" w:color="auto" w:fill="FFFFFF"/>
        </w:rPr>
        <w:t xml:space="preserve"> - value to assign to </w:t>
      </w:r>
      <w:proofErr w:type="spellStart"/>
      <w:r w:rsidRPr="0011108F">
        <w:rPr>
          <w:rFonts w:asciiTheme="minorHAnsi" w:hAnsiTheme="minorHAnsi" w:cstheme="minorHAnsi"/>
          <w:shd w:val="clear" w:color="auto" w:fill="FFFFFF"/>
        </w:rPr>
        <w:t>supressed</w:t>
      </w:r>
      <w:proofErr w:type="spellEnd"/>
      <w:r w:rsidRPr="0011108F">
        <w:rPr>
          <w:rFonts w:asciiTheme="minorHAnsi" w:hAnsiTheme="minorHAnsi" w:cstheme="minorHAnsi"/>
          <w:shd w:val="clear" w:color="auto" w:fill="FFFFFF"/>
        </w:rPr>
        <w:t xml:space="preserve"> cells</w:t>
      </w:r>
      <w:r>
        <w:rPr>
          <w:rFonts w:asciiTheme="minorHAnsi" w:hAnsiTheme="minorHAnsi" w:cstheme="minorHAnsi"/>
          <w:shd w:val="clear" w:color="auto" w:fill="FFFFFF"/>
        </w:rPr>
        <w:t xml:space="preserve"> (default=-1()</w:t>
      </w:r>
    </w:p>
    <w:p w14:paraId="07AC0CC8" w14:textId="77777777" w:rsidR="0011108F" w:rsidRPr="001D0DBD" w:rsidRDefault="0011108F" w:rsidP="001D0DBD">
      <w:pPr>
        <w:pStyle w:val="ListParagraph"/>
        <w:rPr>
          <w:rFonts w:eastAsia="Times New Roman"/>
        </w:rPr>
      </w:pPr>
    </w:p>
    <w:p w14:paraId="5A118EE8" w14:textId="0ACD8219" w:rsidR="001D0DBD" w:rsidRPr="009710B4" w:rsidRDefault="001D0DBD" w:rsidP="001D0DBD">
      <w:pPr>
        <w:pStyle w:val="ListParagraph"/>
        <w:numPr>
          <w:ilvl w:val="0"/>
          <w:numId w:val="6"/>
        </w:numPr>
        <w:rPr>
          <w:rFonts w:eastAsia="Times New Roman"/>
          <w:b/>
          <w:bCs/>
        </w:rPr>
      </w:pPr>
      <w:r w:rsidRPr="009710B4">
        <w:rPr>
          <w:rFonts w:eastAsia="Times New Roman"/>
          <w:b/>
          <w:bCs/>
        </w:rPr>
        <w:t>%</w:t>
      </w:r>
      <w:proofErr w:type="spellStart"/>
      <w:r w:rsidRPr="009710B4">
        <w:rPr>
          <w:rFonts w:eastAsia="Times New Roman"/>
          <w:b/>
          <w:bCs/>
        </w:rPr>
        <w:t>SuppressSeconaryCol</w:t>
      </w:r>
      <w:proofErr w:type="spellEnd"/>
      <w:r w:rsidR="00753CE2">
        <w:rPr>
          <w:rFonts w:eastAsia="Times New Roman"/>
          <w:b/>
          <w:bCs/>
        </w:rPr>
        <w:t xml:space="preserve">:  </w:t>
      </w:r>
      <w:r w:rsidR="00753CE2">
        <w:t>Cell suppression of a column of data.  [Do not include the Total cell.  It does not matter what the Total is, but only invoked if there is a total to which the sum of detail records in the column total.]</w:t>
      </w:r>
    </w:p>
    <w:p w14:paraId="7C6F7F58" w14:textId="77777777" w:rsidR="00D57065" w:rsidRDefault="00D57065" w:rsidP="00D57065">
      <w:pPr>
        <w:autoSpaceDE w:val="0"/>
        <w:autoSpaceDN w:val="0"/>
        <w:adjustRightInd w:val="0"/>
        <w:spacing w:after="0"/>
        <w:ind w:left="1080"/>
        <w:rPr>
          <w:rFonts w:cstheme="minorHAnsi"/>
          <w:shd w:val="clear" w:color="auto" w:fill="FFFFFF"/>
        </w:rPr>
      </w:pPr>
      <w:r w:rsidRPr="00D57065">
        <w:rPr>
          <w:rFonts w:cstheme="minorHAnsi"/>
          <w:shd w:val="clear" w:color="auto" w:fill="FFFFFF"/>
        </w:rPr>
        <w:t xml:space="preserve">Parameters:  </w:t>
      </w:r>
    </w:p>
    <w:p w14:paraId="48E43E8D" w14:textId="04C83E8D" w:rsidR="00D57065" w:rsidRDefault="00D57065" w:rsidP="00D5706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cstheme="minorHAnsi"/>
          <w:shd w:val="clear" w:color="auto" w:fill="FFFFFF"/>
        </w:rPr>
      </w:pPr>
      <w:r w:rsidRPr="00D57065">
        <w:rPr>
          <w:rFonts w:cstheme="minorHAnsi"/>
          <w:shd w:val="clear" w:color="auto" w:fill="FFFFFF"/>
        </w:rPr>
        <w:t>Data: Input dataset, returns &amp;Data.</w:t>
      </w:r>
    </w:p>
    <w:p w14:paraId="02B4FCB1" w14:textId="656E796F" w:rsidR="00D57065" w:rsidRDefault="00D57065" w:rsidP="00D5706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asciiTheme="minorHAnsi" w:hAnsiTheme="minorHAnsi" w:cstheme="minorHAnsi"/>
          <w:shd w:val="clear" w:color="auto" w:fill="FFFFFF"/>
        </w:rPr>
      </w:pPr>
      <w:r w:rsidRPr="00D57065">
        <w:rPr>
          <w:rFonts w:cstheme="minorHAnsi"/>
          <w:shd w:val="clear" w:color="auto" w:fill="FFFFFF"/>
        </w:rPr>
        <w:t xml:space="preserve"> </w:t>
      </w:r>
      <w:proofErr w:type="spellStart"/>
      <w:r w:rsidRPr="00D57065">
        <w:rPr>
          <w:rFonts w:cstheme="minorHAnsi"/>
          <w:shd w:val="clear" w:color="auto" w:fill="FFFFFF"/>
        </w:rPr>
        <w:t>VarList</w:t>
      </w:r>
      <w:proofErr w:type="spellEnd"/>
      <w:r w:rsidRPr="00D57065">
        <w:rPr>
          <w:rFonts w:cstheme="minorHAnsi"/>
          <w:shd w:val="clear" w:color="auto" w:fill="FFFFFF"/>
        </w:rPr>
        <w:t xml:space="preserve">:  A single </w:t>
      </w:r>
      <w:r w:rsidR="00AF3886">
        <w:rPr>
          <w:rFonts w:cstheme="minorHAnsi"/>
          <w:shd w:val="clear" w:color="auto" w:fill="FFFFFF"/>
        </w:rPr>
        <w:t>group</w:t>
      </w:r>
      <w:r w:rsidRPr="00D57065">
        <w:rPr>
          <w:rFonts w:cstheme="minorHAnsi"/>
          <w:shd w:val="clear" w:color="auto" w:fill="FFFFFF"/>
        </w:rPr>
        <w:t xml:space="preserve"> of variables of the form N1 Stat1 Stat2, where first (N) i</w:t>
      </w:r>
      <w:r w:rsidR="00EA7952">
        <w:rPr>
          <w:rFonts w:cstheme="minorHAnsi"/>
          <w:shd w:val="clear" w:color="auto" w:fill="FFFFFF"/>
        </w:rPr>
        <w:t>s</w:t>
      </w:r>
      <w:r w:rsidRPr="00D57065">
        <w:rPr>
          <w:rFonts w:asciiTheme="minorHAnsi" w:hAnsiTheme="minorHAnsi" w:cstheme="minorHAnsi"/>
          <w:shd w:val="clear" w:color="auto" w:fill="FFFFFF"/>
        </w:rPr>
        <w:t xml:space="preserve"> to be evaluated for suppression in which case the rest of the are also suppressed.</w:t>
      </w:r>
    </w:p>
    <w:p w14:paraId="3A12D384" w14:textId="56EA3DD9" w:rsidR="00D57065" w:rsidRPr="00D57065" w:rsidRDefault="00D57065" w:rsidP="00D5706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cstheme="minorHAnsi"/>
          <w:shd w:val="clear" w:color="auto" w:fill="FFFFFF"/>
        </w:rPr>
      </w:pPr>
      <w:proofErr w:type="spellStart"/>
      <w:r w:rsidRPr="00D57065">
        <w:rPr>
          <w:rFonts w:cstheme="minorHAnsi"/>
          <w:shd w:val="clear" w:color="auto" w:fill="FFFFFF"/>
        </w:rPr>
        <w:t>ObsList</w:t>
      </w:r>
      <w:proofErr w:type="spellEnd"/>
      <w:r w:rsidRPr="00D57065">
        <w:rPr>
          <w:rFonts w:cstheme="minorHAnsi"/>
          <w:shd w:val="clear" w:color="auto" w:fill="FFFFFF"/>
        </w:rPr>
        <w:t>:  Pipe-delimited list of observation numbers from &amp;Data that should be evaluated for small cell size.</w:t>
      </w:r>
    </w:p>
    <w:p w14:paraId="382FD44B" w14:textId="76D69494" w:rsidR="00D57065" w:rsidRPr="00D57065" w:rsidRDefault="00D57065" w:rsidP="00D57065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1440"/>
        <w:rPr>
          <w:rFonts w:cstheme="minorHAnsi"/>
          <w:shd w:val="clear" w:color="auto" w:fill="FFFFFF"/>
        </w:rPr>
      </w:pPr>
      <w:proofErr w:type="spellStart"/>
      <w:r w:rsidRPr="00D57065">
        <w:rPr>
          <w:rFonts w:cstheme="minorHAnsi"/>
          <w:shd w:val="clear" w:color="auto" w:fill="FFFFFF"/>
        </w:rPr>
        <w:t>SuppressUpperBound</w:t>
      </w:r>
      <w:proofErr w:type="spellEnd"/>
      <w:r w:rsidRPr="00D57065">
        <w:rPr>
          <w:rFonts w:cstheme="minorHAnsi"/>
          <w:shd w:val="clear" w:color="auto" w:fill="FFFFFF"/>
        </w:rPr>
        <w:t>:  Upper bound needing suppression (default=5)</w:t>
      </w:r>
    </w:p>
    <w:p w14:paraId="787D890B" w14:textId="3DD3FBF7" w:rsidR="001D0DBD" w:rsidRPr="00D57065" w:rsidRDefault="00D57065" w:rsidP="00D57065">
      <w:pPr>
        <w:pStyle w:val="ListParagraph"/>
        <w:numPr>
          <w:ilvl w:val="0"/>
          <w:numId w:val="7"/>
        </w:numPr>
        <w:ind w:left="1440"/>
        <w:rPr>
          <w:rFonts w:cstheme="minorHAnsi"/>
          <w:shd w:val="clear" w:color="auto" w:fill="FFFFFF"/>
        </w:rPr>
      </w:pPr>
      <w:proofErr w:type="spellStart"/>
      <w:r w:rsidRPr="00D57065">
        <w:rPr>
          <w:rFonts w:cstheme="minorHAnsi"/>
          <w:shd w:val="clear" w:color="auto" w:fill="FFFFFF"/>
        </w:rPr>
        <w:t>SuppressValue</w:t>
      </w:r>
      <w:proofErr w:type="spellEnd"/>
      <w:r w:rsidRPr="00D57065">
        <w:rPr>
          <w:rFonts w:cstheme="minorHAnsi"/>
          <w:shd w:val="clear" w:color="auto" w:fill="FFFFFF"/>
        </w:rPr>
        <w:t xml:space="preserve"> - value to assign to sup</w:t>
      </w:r>
      <w:r>
        <w:rPr>
          <w:rFonts w:cstheme="minorHAnsi"/>
          <w:shd w:val="clear" w:color="auto" w:fill="FFFFFF"/>
        </w:rPr>
        <w:t>p</w:t>
      </w:r>
      <w:r w:rsidRPr="00D57065">
        <w:rPr>
          <w:rFonts w:cstheme="minorHAnsi"/>
          <w:shd w:val="clear" w:color="auto" w:fill="FFFFFF"/>
        </w:rPr>
        <w:t>ressed cells</w:t>
      </w:r>
      <w:r>
        <w:rPr>
          <w:rFonts w:cstheme="minorHAnsi"/>
          <w:shd w:val="clear" w:color="auto" w:fill="FFFFFF"/>
        </w:rPr>
        <w:t xml:space="preserve"> (default=-1)</w:t>
      </w:r>
    </w:p>
    <w:p w14:paraId="51DEF173" w14:textId="39967E4F" w:rsidR="00D57065" w:rsidRDefault="00D57065" w:rsidP="00D57065">
      <w:pPr>
        <w:spacing w:after="0"/>
        <w:rPr>
          <w:rFonts w:eastAsia="Times New Roman" w:cstheme="minorHAnsi"/>
        </w:rPr>
      </w:pPr>
    </w:p>
    <w:p w14:paraId="5D785E56" w14:textId="77777777" w:rsidR="00EA7952" w:rsidRPr="00D57065" w:rsidRDefault="00EA7952" w:rsidP="00D57065">
      <w:pPr>
        <w:spacing w:after="0"/>
        <w:rPr>
          <w:rFonts w:eastAsia="Times New Roman" w:cstheme="minorHAnsi"/>
        </w:rPr>
      </w:pPr>
    </w:p>
    <w:p w14:paraId="5233F4EA" w14:textId="197C1D47" w:rsidR="00EE0238" w:rsidRPr="00DD351E" w:rsidRDefault="00595F87" w:rsidP="00DD351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NATS </w:t>
      </w:r>
      <w:r w:rsidR="00572C5B">
        <w:rPr>
          <w:b/>
          <w:bCs/>
          <w:u w:val="single"/>
        </w:rPr>
        <w:t>Implementation Approach</w:t>
      </w:r>
    </w:p>
    <w:p w14:paraId="1D0AD4A0" w14:textId="77777777" w:rsidR="00595F87" w:rsidRDefault="00595F87" w:rsidP="00595F87">
      <w:pPr>
        <w:pStyle w:val="ListParagraph"/>
        <w:ind w:left="0"/>
      </w:pPr>
      <w:r>
        <w:t>Both sets of tables are produced in a single run</w:t>
      </w:r>
    </w:p>
    <w:p w14:paraId="1C135FDC" w14:textId="77777777" w:rsidR="00595F87" w:rsidRDefault="00572C5B" w:rsidP="00595F87">
      <w:pPr>
        <w:pStyle w:val="ListParagraph"/>
        <w:numPr>
          <w:ilvl w:val="0"/>
          <w:numId w:val="10"/>
        </w:numPr>
      </w:pPr>
      <w:r>
        <w:t>The full (</w:t>
      </w:r>
      <w:r w:rsidR="00B56D56">
        <w:t>u</w:t>
      </w:r>
      <w:r>
        <w:t>nsuppressed) tables are produced as originally programmed.</w:t>
      </w:r>
    </w:p>
    <w:p w14:paraId="7A638918" w14:textId="0511EF3B" w:rsidR="00595F87" w:rsidRDefault="00595F87" w:rsidP="00595F87">
      <w:pPr>
        <w:pStyle w:val="ListParagraph"/>
        <w:numPr>
          <w:ilvl w:val="0"/>
          <w:numId w:val="10"/>
        </w:numPr>
      </w:pPr>
      <w:r>
        <w:t>Cell -suppressed tables are produced with an “_S” suffix to the name</w:t>
      </w:r>
    </w:p>
    <w:p w14:paraId="63B36996" w14:textId="77777777" w:rsidR="00595F87" w:rsidRDefault="00595F87" w:rsidP="00595F87">
      <w:pPr>
        <w:spacing w:after="0"/>
      </w:pPr>
    </w:p>
    <w:p w14:paraId="74E67B5A" w14:textId="77777777" w:rsidR="00595F87" w:rsidRDefault="00595F87" w:rsidP="00595F87">
      <w:pPr>
        <w:spacing w:after="0"/>
      </w:pPr>
      <w:r>
        <w:t>Cell suppression will only be applied to the individual state reports, not the ALL-States report.</w:t>
      </w:r>
    </w:p>
    <w:p w14:paraId="09F3C448" w14:textId="77777777" w:rsidR="00846E1E" w:rsidRDefault="00846E1E" w:rsidP="00572C5B">
      <w:pPr>
        <w:pStyle w:val="ListParagraph"/>
        <w:ind w:left="0"/>
      </w:pPr>
    </w:p>
    <w:p w14:paraId="001650A1" w14:textId="5FAC02C3" w:rsidR="00FB6F51" w:rsidRDefault="00846E1E" w:rsidP="00753CE2">
      <w:pPr>
        <w:pStyle w:val="ListParagraph"/>
        <w:ind w:left="0"/>
      </w:pPr>
      <w:r>
        <w:t>General macros</w:t>
      </w:r>
      <w:r w:rsidR="00EE0238">
        <w:t>:  Assume that the data has already been aggregated into a SAS dataset.  The macros suppress values in the aggregated dataset as per the general rules.</w:t>
      </w:r>
    </w:p>
    <w:p w14:paraId="64F2E9E6" w14:textId="77777777" w:rsidR="00753CE2" w:rsidRDefault="00753CE2" w:rsidP="00753CE2">
      <w:pPr>
        <w:pStyle w:val="ListParagraph"/>
        <w:ind w:left="0"/>
      </w:pPr>
    </w:p>
    <w:p w14:paraId="1DF3CEDF" w14:textId="7EA5BE9D" w:rsidR="00846E1E" w:rsidRDefault="00FB6F51" w:rsidP="00FB6F51">
      <w:pPr>
        <w:pStyle w:val="ListParagraph"/>
        <w:ind w:left="0"/>
      </w:pPr>
      <w:r>
        <w:t>Suppressed values set to [configurable]</w:t>
      </w:r>
      <w:r w:rsidR="00846E1E">
        <w:t xml:space="preserve"> -1.</w:t>
      </w:r>
    </w:p>
    <w:p w14:paraId="2BC4ABE9" w14:textId="3303E309" w:rsidR="009A52F5" w:rsidRDefault="009A52F5" w:rsidP="00572C5B">
      <w:pPr>
        <w:pStyle w:val="ListParagraph"/>
        <w:ind w:left="0"/>
      </w:pPr>
    </w:p>
    <w:p w14:paraId="37299E7F" w14:textId="16FA35D5" w:rsidR="009A52F5" w:rsidRDefault="009A52F5" w:rsidP="00572C5B">
      <w:pPr>
        <w:pStyle w:val="ListParagraph"/>
        <w:ind w:left="0"/>
      </w:pPr>
      <w:r>
        <w:t>If both Row and Column suppression needed (</w:t>
      </w:r>
      <w:r w:rsidR="00D97015">
        <w:t>for</w:t>
      </w:r>
      <w:r w:rsidR="00BE25F6">
        <w:t xml:space="preserve"> NATS,</w:t>
      </w:r>
      <w:r w:rsidR="00D97015">
        <w:t xml:space="preserve"> tables 7 &amp; 10</w:t>
      </w:r>
      <w:r>
        <w:t>)</w:t>
      </w:r>
      <w:r w:rsidR="00BE25F6">
        <w:t>:</w:t>
      </w:r>
      <w:r w:rsidR="00D97015">
        <w:t xml:space="preserve">  </w:t>
      </w:r>
      <w:r>
        <w:t>called Row suppression first, then column suppression</w:t>
      </w:r>
      <w:r w:rsidR="00D97015">
        <w:t>;</w:t>
      </w:r>
      <w:r>
        <w:t xml:space="preserve"> then need to invoke row suppression again to correct any column suppression that left a single row value suppressed.   </w:t>
      </w:r>
    </w:p>
    <w:p w14:paraId="5418220F" w14:textId="3CDF857F" w:rsidR="00C672D9" w:rsidRDefault="00C672D9" w:rsidP="00572C5B">
      <w:pPr>
        <w:pStyle w:val="ListParagraph"/>
        <w:ind w:left="0"/>
      </w:pPr>
    </w:p>
    <w:p w14:paraId="545181EB" w14:textId="3DB558CA" w:rsidR="00374811" w:rsidRDefault="00C672D9" w:rsidP="00572C5B">
      <w:pPr>
        <w:pStyle w:val="ListParagraph"/>
        <w:ind w:left="0"/>
      </w:pPr>
      <w:r>
        <w:t xml:space="preserve">Possible adjustment:  exclude Missing/Not-Reported variables from primary and/or secondary suppression.  </w:t>
      </w:r>
      <w:r w:rsidR="00595F87">
        <w:t>No change to the generalized macros needed.  The m</w:t>
      </w:r>
      <w:r w:rsidR="001D6D30">
        <w:t xml:space="preserve">acro calls can </w:t>
      </w:r>
      <w:r w:rsidR="00595F87">
        <w:t xml:space="preserve">be </w:t>
      </w:r>
      <w:r w:rsidR="001D6D30">
        <w:t>customize</w:t>
      </w:r>
      <w:r w:rsidR="00595F87">
        <w:t>d</w:t>
      </w:r>
      <w:r w:rsidR="001D6D30">
        <w:t xml:space="preserve"> </w:t>
      </w:r>
      <w:r w:rsidR="00595F87">
        <w:t xml:space="preserve">to exclude some variables from evaluation.  </w:t>
      </w:r>
    </w:p>
    <w:p w14:paraId="1BE700E1" w14:textId="2D8E7C27" w:rsidR="00616CD2" w:rsidRDefault="00616CD2"/>
    <w:p w14:paraId="52F385FD" w14:textId="7F66CD0D" w:rsidR="00616CD2" w:rsidRPr="00616CD2" w:rsidRDefault="00616CD2">
      <w:pPr>
        <w:rPr>
          <w:b/>
          <w:bCs/>
          <w:u w:val="single"/>
        </w:rPr>
      </w:pPr>
      <w:r w:rsidRPr="00616CD2">
        <w:rPr>
          <w:b/>
          <w:bCs/>
          <w:u w:val="single"/>
        </w:rPr>
        <w:t>Approach for each Table</w:t>
      </w:r>
    </w:p>
    <w:p w14:paraId="34EE886D" w14:textId="3FC295B8" w:rsidR="003F1820" w:rsidRPr="00616CD2" w:rsidRDefault="003F1820">
      <w:pPr>
        <w:rPr>
          <w:u w:val="single"/>
        </w:rPr>
      </w:pPr>
      <w:r w:rsidRPr="00616CD2">
        <w:rPr>
          <w:u w:val="single"/>
        </w:rPr>
        <w:t>Table 1</w:t>
      </w:r>
    </w:p>
    <w:p w14:paraId="6A0F449E" w14:textId="2DE2F12D" w:rsidR="003F1820" w:rsidRDefault="00727682">
      <w:r>
        <w:t xml:space="preserve">Primary </w:t>
      </w:r>
      <w:r w:rsidR="00212D96">
        <w:t xml:space="preserve">and secondary </w:t>
      </w:r>
      <w:r>
        <w:t xml:space="preserve">suppression.  </w:t>
      </w:r>
    </w:p>
    <w:p w14:paraId="7D39100F" w14:textId="52249D15" w:rsidR="00212D96" w:rsidRDefault="00212D96" w:rsidP="00212D96">
      <w:pPr>
        <w:ind w:left="720"/>
      </w:pPr>
      <w:r>
        <w:t xml:space="preserve">‘Participant Category’ section (secondary suppression </w:t>
      </w:r>
      <w:r w:rsidRPr="00212D96">
        <w:rPr>
          <w:b/>
          <w:bCs/>
        </w:rPr>
        <w:t>not</w:t>
      </w:r>
      <w:r>
        <w:t xml:space="preserve"> needed):  has Totals but as a practical matter, none of the N would be less than 5</w:t>
      </w:r>
    </w:p>
    <w:p w14:paraId="764B1C31" w14:textId="18B61FCB" w:rsidR="00212D96" w:rsidRDefault="00212D96" w:rsidP="00212D96">
      <w:pPr>
        <w:ind w:left="720"/>
      </w:pPr>
      <w:r>
        <w:lastRenderedPageBreak/>
        <w:t xml:space="preserve"> ‘</w:t>
      </w:r>
      <w:r w:rsidRPr="00223AFE">
        <w:rPr>
          <w:b/>
          <w:bCs/>
        </w:rPr>
        <w:t>Age at Certification’</w:t>
      </w:r>
      <w:r>
        <w:t xml:space="preserve"> section:  </w:t>
      </w:r>
      <w:r w:rsidR="00C35C42">
        <w:t>Women</w:t>
      </w:r>
      <w:r w:rsidR="00D34735">
        <w:t>, infants, and children each has</w:t>
      </w:r>
      <w:r w:rsidR="00C35C42">
        <w:t xml:space="preserve"> a Total that would require secondary</w:t>
      </w:r>
      <w:r w:rsidR="00D34735">
        <w:t xml:space="preserve"> </w:t>
      </w:r>
      <w:r w:rsidR="00D34735" w:rsidRPr="00223AFE">
        <w:rPr>
          <w:b/>
          <w:bCs/>
        </w:rPr>
        <w:t>column</w:t>
      </w:r>
      <w:r w:rsidR="00C35C42">
        <w:t xml:space="preserve"> suppression</w:t>
      </w:r>
    </w:p>
    <w:p w14:paraId="28C07508" w14:textId="7501CC00" w:rsidR="00447632" w:rsidRDefault="00447632" w:rsidP="00212D96">
      <w:pPr>
        <w:ind w:left="720"/>
      </w:pPr>
      <w:r>
        <w:t>‘</w:t>
      </w:r>
      <w:r w:rsidRPr="00223AFE">
        <w:rPr>
          <w:b/>
          <w:bCs/>
        </w:rPr>
        <w:t>Trimester of Certification</w:t>
      </w:r>
      <w:r>
        <w:t>’ needs secondary</w:t>
      </w:r>
      <w:r w:rsidR="00223AFE">
        <w:t xml:space="preserve"> </w:t>
      </w:r>
      <w:r w:rsidR="00223AFE" w:rsidRPr="00223AFE">
        <w:rPr>
          <w:b/>
          <w:bCs/>
        </w:rPr>
        <w:t>column</w:t>
      </w:r>
      <w:r>
        <w:t xml:space="preserve"> suppression:  Total for ‘Pregnant Women’</w:t>
      </w:r>
    </w:p>
    <w:p w14:paraId="7DDE3DB1" w14:textId="53C2322F" w:rsidR="00447632" w:rsidRDefault="00447632" w:rsidP="00212D96">
      <w:pPr>
        <w:ind w:left="720"/>
      </w:pPr>
      <w:r>
        <w:t>‘</w:t>
      </w:r>
      <w:r w:rsidRPr="00223AFE">
        <w:rPr>
          <w:b/>
          <w:bCs/>
        </w:rPr>
        <w:t>Race’</w:t>
      </w:r>
      <w:r>
        <w:t xml:space="preserve"> section requires secondary </w:t>
      </w:r>
      <w:r w:rsidR="00223AFE" w:rsidRPr="00223AFE">
        <w:rPr>
          <w:b/>
          <w:bCs/>
        </w:rPr>
        <w:t>column</w:t>
      </w:r>
      <w:r w:rsidR="00223AFE">
        <w:t xml:space="preserve"> </w:t>
      </w:r>
      <w:r>
        <w:t>suppression</w:t>
      </w:r>
    </w:p>
    <w:p w14:paraId="156A8B34" w14:textId="53D393D4" w:rsidR="00447632" w:rsidRDefault="00447632" w:rsidP="00212D96">
      <w:pPr>
        <w:ind w:left="720"/>
      </w:pPr>
      <w:r>
        <w:t>‘</w:t>
      </w:r>
      <w:r w:rsidRPr="00223AFE">
        <w:rPr>
          <w:b/>
          <w:bCs/>
        </w:rPr>
        <w:t>Ethnicity’</w:t>
      </w:r>
      <w:r>
        <w:t xml:space="preserve"> section requires secondary </w:t>
      </w:r>
      <w:r w:rsidR="00223AFE" w:rsidRPr="00223AFE">
        <w:rPr>
          <w:b/>
          <w:bCs/>
        </w:rPr>
        <w:t>column</w:t>
      </w:r>
      <w:r w:rsidR="00223AFE">
        <w:t xml:space="preserve"> </w:t>
      </w:r>
      <w:r>
        <w:t>sup</w:t>
      </w:r>
      <w:r w:rsidR="00AC575A">
        <w:t>p</w:t>
      </w:r>
      <w:r>
        <w:t>ression</w:t>
      </w:r>
    </w:p>
    <w:p w14:paraId="7B0A638C" w14:textId="7C3F5105" w:rsidR="004E47F5" w:rsidRDefault="004E47F5" w:rsidP="004E47F5">
      <w:pPr>
        <w:ind w:left="720"/>
      </w:pPr>
      <w:r>
        <w:t>‘</w:t>
      </w:r>
      <w:r w:rsidRPr="00223AFE">
        <w:rPr>
          <w:b/>
          <w:bCs/>
        </w:rPr>
        <w:t>Income</w:t>
      </w:r>
      <w:r>
        <w:t xml:space="preserve"> as a Percentage’ </w:t>
      </w:r>
      <w:r w:rsidR="00223AFE">
        <w:t xml:space="preserve">secondary </w:t>
      </w:r>
      <w:r w:rsidR="00223AFE" w:rsidRPr="00223AFE">
        <w:rPr>
          <w:b/>
          <w:bCs/>
        </w:rPr>
        <w:t>column</w:t>
      </w:r>
      <w:r w:rsidR="00223AFE">
        <w:t xml:space="preserve"> suppression</w:t>
      </w:r>
    </w:p>
    <w:p w14:paraId="26C54C18" w14:textId="5EEF5180" w:rsidR="004E47F5" w:rsidRDefault="004E47F5" w:rsidP="00212D96">
      <w:pPr>
        <w:ind w:left="720"/>
      </w:pPr>
      <w:r>
        <w:t>‘</w:t>
      </w:r>
      <w:r w:rsidRPr="00223AFE">
        <w:rPr>
          <w:b/>
          <w:bCs/>
        </w:rPr>
        <w:t>Number of People in Economic Unit’</w:t>
      </w:r>
      <w:r>
        <w:t xml:space="preserve"> </w:t>
      </w:r>
      <w:r w:rsidR="00223AFE">
        <w:t xml:space="preserve">secondary </w:t>
      </w:r>
      <w:r w:rsidR="00223AFE" w:rsidRPr="00223AFE">
        <w:rPr>
          <w:b/>
          <w:bCs/>
        </w:rPr>
        <w:t>column</w:t>
      </w:r>
      <w:r w:rsidR="00223AFE">
        <w:t xml:space="preserve"> suppression</w:t>
      </w:r>
    </w:p>
    <w:p w14:paraId="55CA869E" w14:textId="25ACE6D6" w:rsidR="004E47F5" w:rsidRDefault="004E47F5" w:rsidP="00212D96">
      <w:pPr>
        <w:ind w:left="720"/>
      </w:pPr>
      <w:r>
        <w:t>‘</w:t>
      </w:r>
      <w:r w:rsidRPr="00223AFE">
        <w:rPr>
          <w:b/>
          <w:bCs/>
        </w:rPr>
        <w:t>Number of Assigned Nutritional Ris</w:t>
      </w:r>
      <w:r>
        <w:t xml:space="preserve">ks’ </w:t>
      </w:r>
      <w:r w:rsidR="00223AFE">
        <w:t xml:space="preserve">secondary </w:t>
      </w:r>
      <w:r w:rsidR="00223AFE" w:rsidRPr="00223AFE">
        <w:rPr>
          <w:b/>
          <w:bCs/>
        </w:rPr>
        <w:t>column</w:t>
      </w:r>
      <w:r w:rsidR="00223AFE">
        <w:t xml:space="preserve"> </w:t>
      </w:r>
      <w:proofErr w:type="spellStart"/>
      <w:r w:rsidR="00223AFE">
        <w:t>suppresion</w:t>
      </w:r>
      <w:proofErr w:type="spellEnd"/>
    </w:p>
    <w:p w14:paraId="51FA4353" w14:textId="51760A39" w:rsidR="003F1820" w:rsidRDefault="003F1820"/>
    <w:p w14:paraId="787F7EFB" w14:textId="27A57819" w:rsidR="00793CB5" w:rsidRPr="00616CD2" w:rsidRDefault="00793CB5">
      <w:r w:rsidRPr="00616CD2">
        <w:t>Tables 2-6</w:t>
      </w:r>
    </w:p>
    <w:p w14:paraId="5266061C" w14:textId="3E0BD555" w:rsidR="00793CB5" w:rsidRDefault="00301686">
      <w:r>
        <w:t xml:space="preserve">Primary suppression only.  </w:t>
      </w:r>
      <w:r w:rsidR="00793CB5">
        <w:t xml:space="preserve">No ‘Total’ Row – sum of the </w:t>
      </w:r>
      <w:proofErr w:type="spellStart"/>
      <w:r w:rsidR="00793CB5">
        <w:t>Nutrisks</w:t>
      </w:r>
      <w:proofErr w:type="spellEnd"/>
      <w:r w:rsidR="00793CB5">
        <w:t xml:space="preserve"> are not intended to add to the Total row. </w:t>
      </w:r>
    </w:p>
    <w:p w14:paraId="4FDCB03F" w14:textId="606244C4" w:rsidR="00727682" w:rsidRDefault="00727682"/>
    <w:p w14:paraId="34F4FD61" w14:textId="7F170B42" w:rsidR="00727682" w:rsidRPr="00616CD2" w:rsidRDefault="00727682">
      <w:pPr>
        <w:rPr>
          <w:u w:val="single"/>
        </w:rPr>
      </w:pPr>
      <w:r w:rsidRPr="00616CD2">
        <w:rPr>
          <w:u w:val="single"/>
        </w:rPr>
        <w:t>Tables 7 &amp; 10</w:t>
      </w:r>
    </w:p>
    <w:p w14:paraId="03E9EC58" w14:textId="77777777" w:rsidR="00AA4E52" w:rsidRDefault="00727682">
      <w:r>
        <w:t xml:space="preserve">Primary and Secondary suppression:  </w:t>
      </w:r>
    </w:p>
    <w:p w14:paraId="22632984" w14:textId="19B227B1" w:rsidR="00AA4E52" w:rsidRDefault="00AA4E52" w:rsidP="00AA4E52">
      <w:pPr>
        <w:ind w:left="720"/>
      </w:pPr>
      <w:r>
        <w:t xml:space="preserve">Each </w:t>
      </w:r>
      <w:r w:rsidR="0051148F" w:rsidRPr="0051148F">
        <w:rPr>
          <w:b/>
          <w:bCs/>
        </w:rPr>
        <w:t>row</w:t>
      </w:r>
      <w:r>
        <w:t xml:space="preserve"> has a total cell</w:t>
      </w:r>
    </w:p>
    <w:p w14:paraId="3217E055" w14:textId="66D6873C" w:rsidR="00727682" w:rsidRDefault="00727682" w:rsidP="00AA4E52">
      <w:pPr>
        <w:ind w:left="720"/>
      </w:pPr>
      <w:r>
        <w:t xml:space="preserve">each </w:t>
      </w:r>
      <w:r w:rsidR="00AA4E52" w:rsidRPr="0051148F">
        <w:rPr>
          <w:b/>
          <w:bCs/>
        </w:rPr>
        <w:t>column</w:t>
      </w:r>
      <w:r w:rsidR="00AA4E52">
        <w:t xml:space="preserve"> has a Total Participants cell </w:t>
      </w:r>
      <w:r w:rsidR="000322EF">
        <w:t xml:space="preserve">separate </w:t>
      </w:r>
      <w:r w:rsidR="00AA4E52">
        <w:t>for each file</w:t>
      </w:r>
    </w:p>
    <w:p w14:paraId="6681052F" w14:textId="7EB0D77A" w:rsidR="00727682" w:rsidRDefault="00727682"/>
    <w:p w14:paraId="614769BD" w14:textId="2062357F" w:rsidR="00727682" w:rsidRPr="00616CD2" w:rsidRDefault="00727682">
      <w:pPr>
        <w:rPr>
          <w:u w:val="single"/>
        </w:rPr>
      </w:pPr>
      <w:r w:rsidRPr="00616CD2">
        <w:rPr>
          <w:u w:val="single"/>
        </w:rPr>
        <w:t xml:space="preserve">Tables 8 &amp; 11 </w:t>
      </w:r>
    </w:p>
    <w:p w14:paraId="0833FBB4" w14:textId="77777777" w:rsidR="000322EF" w:rsidRDefault="000322EF" w:rsidP="000322EF">
      <w:r>
        <w:t xml:space="preserve">Primary and Secondary suppression:  </w:t>
      </w:r>
    </w:p>
    <w:p w14:paraId="752FC36F" w14:textId="4E834084" w:rsidR="000322EF" w:rsidRDefault="000322EF" w:rsidP="000322EF">
      <w:pPr>
        <w:ind w:left="720"/>
      </w:pPr>
      <w:r>
        <w:t xml:space="preserve">each </w:t>
      </w:r>
      <w:r w:rsidRPr="0051148F">
        <w:rPr>
          <w:b/>
          <w:bCs/>
        </w:rPr>
        <w:t>column</w:t>
      </w:r>
      <w:r>
        <w:t xml:space="preserve"> has a Total Participants cell separate for each file</w:t>
      </w:r>
    </w:p>
    <w:p w14:paraId="1C4EEB16" w14:textId="1A9D6A62" w:rsidR="00544D2C" w:rsidRDefault="00544D2C" w:rsidP="000322EF">
      <w:pPr>
        <w:ind w:left="720"/>
      </w:pPr>
    </w:p>
    <w:p w14:paraId="2406FEB4" w14:textId="1CD1171C" w:rsidR="00544D2C" w:rsidRPr="00616CD2" w:rsidRDefault="00544D2C" w:rsidP="00544D2C">
      <w:pPr>
        <w:rPr>
          <w:u w:val="single"/>
        </w:rPr>
      </w:pPr>
      <w:r w:rsidRPr="00616CD2">
        <w:rPr>
          <w:u w:val="single"/>
        </w:rPr>
        <w:t>Tables 9 &amp; 12</w:t>
      </w:r>
    </w:p>
    <w:p w14:paraId="4214B077" w14:textId="36090997" w:rsidR="00544D2C" w:rsidRDefault="00544D2C" w:rsidP="00544D2C">
      <w:r>
        <w:t>Primary suppression</w:t>
      </w:r>
      <w:r w:rsidR="00CB029E">
        <w:t xml:space="preserve"> only</w:t>
      </w:r>
      <w:r>
        <w:t xml:space="preserve">:  </w:t>
      </w:r>
    </w:p>
    <w:p w14:paraId="5E3439B1" w14:textId="14961C7C" w:rsidR="00544D2C" w:rsidRDefault="00544D2C" w:rsidP="00544D2C">
      <w:pPr>
        <w:ind w:left="720"/>
      </w:pPr>
    </w:p>
    <w:p w14:paraId="5DCF8B13" w14:textId="36ED2B72" w:rsidR="00544D2C" w:rsidRPr="00616CD2" w:rsidRDefault="00544D2C" w:rsidP="00544D2C">
      <w:pPr>
        <w:rPr>
          <w:u w:val="single"/>
        </w:rPr>
      </w:pPr>
      <w:r w:rsidRPr="00616CD2">
        <w:rPr>
          <w:u w:val="single"/>
        </w:rPr>
        <w:t>Table 13a</w:t>
      </w:r>
      <w:r w:rsidR="002A607D" w:rsidRPr="00616CD2">
        <w:rPr>
          <w:u w:val="single"/>
        </w:rPr>
        <w:t>, 13b, and 13c</w:t>
      </w:r>
    </w:p>
    <w:p w14:paraId="2EFCFF16" w14:textId="3B5C0BE8" w:rsidR="00544D2C" w:rsidRDefault="00544D2C" w:rsidP="00544D2C">
      <w:r>
        <w:t>Primary suppression only</w:t>
      </w:r>
    </w:p>
    <w:p w14:paraId="55418A9D" w14:textId="4E6F7FE0" w:rsidR="00544D2C" w:rsidRDefault="00544D2C" w:rsidP="00544D2C"/>
    <w:p w14:paraId="2689A239" w14:textId="0E2ECFFF" w:rsidR="00544D2C" w:rsidRPr="00616CD2" w:rsidRDefault="00CA344B" w:rsidP="00544D2C">
      <w:pPr>
        <w:rPr>
          <w:u w:val="single"/>
        </w:rPr>
      </w:pPr>
      <w:r w:rsidRPr="00616CD2">
        <w:rPr>
          <w:u w:val="single"/>
        </w:rPr>
        <w:t>Tables 14-16</w:t>
      </w:r>
    </w:p>
    <w:p w14:paraId="0C7DD33A" w14:textId="25220891" w:rsidR="001F442C" w:rsidRDefault="001F442C" w:rsidP="00544D2C">
      <w:r>
        <w:lastRenderedPageBreak/>
        <w:t xml:space="preserve">Note:  In fact, because these reports are on the </w:t>
      </w:r>
      <w:r w:rsidRPr="001F442C">
        <w:rPr>
          <w:b/>
          <w:bCs/>
        </w:rPr>
        <w:t>top 5</w:t>
      </w:r>
      <w:r>
        <w:t xml:space="preserve"> nutritional risks, none of the rows would be small enough to require suppression.  The code is in place, nonetheless.</w:t>
      </w:r>
    </w:p>
    <w:p w14:paraId="555B9602" w14:textId="2FDCFDAB" w:rsidR="00544D2C" w:rsidRDefault="00544D2C" w:rsidP="00544D2C">
      <w:r>
        <w:t xml:space="preserve">Primary </w:t>
      </w:r>
      <w:r w:rsidR="00CA344B">
        <w:t xml:space="preserve">and secondary </w:t>
      </w:r>
      <w:r w:rsidR="004E3636" w:rsidRPr="004E3636">
        <w:rPr>
          <w:b/>
          <w:bCs/>
        </w:rPr>
        <w:t>row</w:t>
      </w:r>
      <w:r w:rsidR="004E3636">
        <w:t xml:space="preserve"> </w:t>
      </w:r>
      <w:r>
        <w:t xml:space="preserve">suppression </w:t>
      </w:r>
    </w:p>
    <w:p w14:paraId="1C704140" w14:textId="30419C25" w:rsidR="00544D2C" w:rsidRDefault="00CA344B" w:rsidP="00CA344B">
      <w:pPr>
        <w:ind w:left="720"/>
      </w:pPr>
      <w:r>
        <w:t xml:space="preserve">Each </w:t>
      </w:r>
      <w:r w:rsidRPr="0051148F">
        <w:rPr>
          <w:b/>
          <w:bCs/>
        </w:rPr>
        <w:t>row</w:t>
      </w:r>
      <w:r>
        <w:t xml:space="preserve"> has a Total Participants cell.</w:t>
      </w:r>
    </w:p>
    <w:p w14:paraId="6BA0E310" w14:textId="292F4769" w:rsidR="00CA344B" w:rsidRDefault="00CA344B" w:rsidP="00544D2C"/>
    <w:p w14:paraId="15D340EB" w14:textId="73425F9B" w:rsidR="00CA344B" w:rsidRPr="00616CD2" w:rsidRDefault="00302683" w:rsidP="00544D2C">
      <w:pPr>
        <w:rPr>
          <w:u w:val="single"/>
        </w:rPr>
      </w:pPr>
      <w:r w:rsidRPr="00616CD2">
        <w:rPr>
          <w:u w:val="single"/>
        </w:rPr>
        <w:t>Tables 18a – 24b</w:t>
      </w:r>
    </w:p>
    <w:p w14:paraId="6A9C343A" w14:textId="25D5615D" w:rsidR="00793CB5" w:rsidRDefault="00302683">
      <w:r>
        <w:t>Primary suppression only</w:t>
      </w:r>
    </w:p>
    <w:sectPr w:rsidR="0079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AB8"/>
    <w:multiLevelType w:val="hybridMultilevel"/>
    <w:tmpl w:val="04B8414A"/>
    <w:lvl w:ilvl="0" w:tplc="F202DE3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E946787"/>
    <w:multiLevelType w:val="hybridMultilevel"/>
    <w:tmpl w:val="F07677BE"/>
    <w:lvl w:ilvl="0" w:tplc="F202DE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40A059F"/>
    <w:multiLevelType w:val="hybridMultilevel"/>
    <w:tmpl w:val="08BA43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B32A5"/>
    <w:multiLevelType w:val="hybridMultilevel"/>
    <w:tmpl w:val="2E9A3E66"/>
    <w:lvl w:ilvl="0" w:tplc="F202DE38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AB2E21"/>
    <w:multiLevelType w:val="hybridMultilevel"/>
    <w:tmpl w:val="C14C2944"/>
    <w:lvl w:ilvl="0" w:tplc="F202DE38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1E7028"/>
    <w:multiLevelType w:val="hybridMultilevel"/>
    <w:tmpl w:val="44F0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91845"/>
    <w:multiLevelType w:val="hybridMultilevel"/>
    <w:tmpl w:val="A774B9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E0B6180"/>
    <w:multiLevelType w:val="hybridMultilevel"/>
    <w:tmpl w:val="3D4E3E62"/>
    <w:lvl w:ilvl="0" w:tplc="05D070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960B7"/>
    <w:multiLevelType w:val="hybridMultilevel"/>
    <w:tmpl w:val="08BA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756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81637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3218138">
    <w:abstractNumId w:val="7"/>
  </w:num>
  <w:num w:numId="4" w16cid:durableId="1681157848">
    <w:abstractNumId w:val="2"/>
  </w:num>
  <w:num w:numId="5" w16cid:durableId="1587183016">
    <w:abstractNumId w:val="6"/>
  </w:num>
  <w:num w:numId="6" w16cid:durableId="1867214079">
    <w:abstractNumId w:val="5"/>
  </w:num>
  <w:num w:numId="7" w16cid:durableId="1911307070">
    <w:abstractNumId w:val="4"/>
  </w:num>
  <w:num w:numId="8" w16cid:durableId="1928805086">
    <w:abstractNumId w:val="1"/>
  </w:num>
  <w:num w:numId="9" w16cid:durableId="883441668">
    <w:abstractNumId w:val="3"/>
  </w:num>
  <w:num w:numId="10" w16cid:durableId="55594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DB"/>
    <w:rsid w:val="000322EF"/>
    <w:rsid w:val="00043663"/>
    <w:rsid w:val="000B1EDC"/>
    <w:rsid w:val="000F6563"/>
    <w:rsid w:val="0011108F"/>
    <w:rsid w:val="00145178"/>
    <w:rsid w:val="001D0DBD"/>
    <w:rsid w:val="001D1ABD"/>
    <w:rsid w:val="001D6D30"/>
    <w:rsid w:val="001F442C"/>
    <w:rsid w:val="00212D96"/>
    <w:rsid w:val="00223AFE"/>
    <w:rsid w:val="00244EFA"/>
    <w:rsid w:val="00274759"/>
    <w:rsid w:val="002A607D"/>
    <w:rsid w:val="00301686"/>
    <w:rsid w:val="00302683"/>
    <w:rsid w:val="00374811"/>
    <w:rsid w:val="0038582E"/>
    <w:rsid w:val="003B6CE1"/>
    <w:rsid w:val="003F1820"/>
    <w:rsid w:val="00417A77"/>
    <w:rsid w:val="00447632"/>
    <w:rsid w:val="004E3636"/>
    <w:rsid w:val="004E47F5"/>
    <w:rsid w:val="0051148F"/>
    <w:rsid w:val="00544D2C"/>
    <w:rsid w:val="00572C5B"/>
    <w:rsid w:val="00595F87"/>
    <w:rsid w:val="00596E18"/>
    <w:rsid w:val="00616CD2"/>
    <w:rsid w:val="00703DAF"/>
    <w:rsid w:val="00727682"/>
    <w:rsid w:val="00753CE2"/>
    <w:rsid w:val="00790A96"/>
    <w:rsid w:val="00793CB5"/>
    <w:rsid w:val="00846E1E"/>
    <w:rsid w:val="009710B4"/>
    <w:rsid w:val="00980BE2"/>
    <w:rsid w:val="009A1D44"/>
    <w:rsid w:val="009A52F5"/>
    <w:rsid w:val="009D1859"/>
    <w:rsid w:val="00A11239"/>
    <w:rsid w:val="00A1373E"/>
    <w:rsid w:val="00A56BBA"/>
    <w:rsid w:val="00AA4E52"/>
    <w:rsid w:val="00AC575A"/>
    <w:rsid w:val="00AC5E3F"/>
    <w:rsid w:val="00AE7ADB"/>
    <w:rsid w:val="00AF3886"/>
    <w:rsid w:val="00B16215"/>
    <w:rsid w:val="00B56D56"/>
    <w:rsid w:val="00B80AF1"/>
    <w:rsid w:val="00BA2240"/>
    <w:rsid w:val="00BB18DB"/>
    <w:rsid w:val="00BE25F6"/>
    <w:rsid w:val="00C35C42"/>
    <w:rsid w:val="00C672D9"/>
    <w:rsid w:val="00C722D1"/>
    <w:rsid w:val="00C7524C"/>
    <w:rsid w:val="00CA344B"/>
    <w:rsid w:val="00CB029E"/>
    <w:rsid w:val="00CE1054"/>
    <w:rsid w:val="00D34735"/>
    <w:rsid w:val="00D57065"/>
    <w:rsid w:val="00D5775E"/>
    <w:rsid w:val="00D756EB"/>
    <w:rsid w:val="00D97015"/>
    <w:rsid w:val="00DB531F"/>
    <w:rsid w:val="00DB7ABC"/>
    <w:rsid w:val="00DD351E"/>
    <w:rsid w:val="00DF6932"/>
    <w:rsid w:val="00E50BB1"/>
    <w:rsid w:val="00E5228D"/>
    <w:rsid w:val="00E53A3A"/>
    <w:rsid w:val="00E879C2"/>
    <w:rsid w:val="00EA7952"/>
    <w:rsid w:val="00EB3DA1"/>
    <w:rsid w:val="00EC6E7D"/>
    <w:rsid w:val="00EE0238"/>
    <w:rsid w:val="00F61640"/>
    <w:rsid w:val="00FB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D951"/>
  <w15:chartTrackingRefBased/>
  <w15:docId w15:val="{7275CC6F-ECA0-4630-BA8D-53171C8F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164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61640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17832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Ray</dc:creator>
  <cp:keywords/>
  <dc:description/>
  <cp:lastModifiedBy>Craig Ray</cp:lastModifiedBy>
  <cp:revision>72</cp:revision>
  <dcterms:created xsi:type="dcterms:W3CDTF">2022-06-09T19:26:00Z</dcterms:created>
  <dcterms:modified xsi:type="dcterms:W3CDTF">2022-06-27T18:20:00Z</dcterms:modified>
</cp:coreProperties>
</file>