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DC0EC" w14:textId="77777777" w:rsidR="00117C28" w:rsidRDefault="00C470E6" w:rsidP="00B93D7E">
      <w:pPr>
        <w:pStyle w:val="Heading1"/>
      </w:pPr>
      <w:r>
        <w:t>Starting condition investigation</w:t>
      </w:r>
    </w:p>
    <w:p w14:paraId="7B9EE716" w14:textId="77777777" w:rsidR="006E4588" w:rsidRDefault="006E4588" w:rsidP="00B93D7E">
      <w:r>
        <w:t>Review core age-structured software and how they deal with this assumption</w:t>
      </w:r>
    </w:p>
    <w:p w14:paraId="1A143087" w14:textId="77777777" w:rsidR="006E4588" w:rsidRPr="000423A3" w:rsidRDefault="006E4588" w:rsidP="00B93D7E">
      <w:pPr>
        <w:rPr>
          <w:highlight w:val="yellow"/>
        </w:rPr>
      </w:pPr>
      <w:r w:rsidRPr="000423A3">
        <w:rPr>
          <w:highlight w:val="yellow"/>
        </w:rPr>
        <w:t>WHAM – Tim Miller</w:t>
      </w:r>
    </w:p>
    <w:p w14:paraId="13967680" w14:textId="77777777" w:rsidR="006E4588" w:rsidRPr="000423A3" w:rsidRDefault="006E4588" w:rsidP="00B93D7E">
      <w:pPr>
        <w:rPr>
          <w:highlight w:val="yellow"/>
        </w:rPr>
      </w:pPr>
      <w:r w:rsidRPr="000423A3">
        <w:rPr>
          <w:highlight w:val="yellow"/>
        </w:rPr>
        <w:t>ASAP – Chris Legault</w:t>
      </w:r>
    </w:p>
    <w:p w14:paraId="0E4CBC9B" w14:textId="77777777" w:rsidR="006E4588" w:rsidRDefault="006E4588" w:rsidP="00B93D7E">
      <w:r w:rsidRPr="000423A3">
        <w:rPr>
          <w:highlight w:val="yellow"/>
        </w:rPr>
        <w:t xml:space="preserve">SAM – Anders </w:t>
      </w:r>
      <w:r w:rsidR="00586328" w:rsidRPr="000423A3">
        <w:rPr>
          <w:highlight w:val="yellow"/>
        </w:rPr>
        <w:t>Nielsen</w:t>
      </w:r>
    </w:p>
    <w:p w14:paraId="30EC5150" w14:textId="77777777" w:rsidR="006E4588" w:rsidRDefault="006E4588" w:rsidP="00B93D7E">
      <w:r>
        <w:t xml:space="preserve">SS – Rick </w:t>
      </w:r>
      <w:proofErr w:type="spellStart"/>
      <w:r>
        <w:t>Methot</w:t>
      </w:r>
      <w:proofErr w:type="spellEnd"/>
    </w:p>
    <w:p w14:paraId="74F83D15" w14:textId="77777777" w:rsidR="00B93D7E" w:rsidRPr="009E261C" w:rsidRDefault="000423A3" w:rsidP="00B93D7E">
      <w:pPr>
        <w:rPr>
          <w:lang w:val="es-ES"/>
        </w:rPr>
      </w:pPr>
      <w:r w:rsidRPr="009E261C">
        <w:rPr>
          <w:lang w:val="es-ES"/>
        </w:rPr>
        <w:t>CASAL2</w:t>
      </w:r>
      <w:r w:rsidR="008D561B" w:rsidRPr="009E261C">
        <w:rPr>
          <w:lang w:val="es-ES"/>
        </w:rPr>
        <w:t xml:space="preserve"> </w:t>
      </w:r>
      <w:r w:rsidR="000A10E0" w:rsidRPr="009E261C">
        <w:rPr>
          <w:lang w:val="es-ES"/>
        </w:rPr>
        <w:t>–</w:t>
      </w:r>
      <w:r w:rsidR="008D561B" w:rsidRPr="009E261C">
        <w:rPr>
          <w:lang w:val="es-ES"/>
        </w:rPr>
        <w:t xml:space="preserve"> Me</w:t>
      </w:r>
    </w:p>
    <w:p w14:paraId="724C325B" w14:textId="77777777" w:rsidR="000A10E0" w:rsidRPr="009E261C" w:rsidRDefault="000258B5" w:rsidP="00B93D7E">
      <w:pPr>
        <w:rPr>
          <w:lang w:val="es-ES"/>
        </w:rPr>
      </w:pPr>
      <w:proofErr w:type="spellStart"/>
      <w:r w:rsidRPr="009E261C">
        <w:rPr>
          <w:lang w:val="es-ES"/>
        </w:rPr>
        <w:t>Multifan-cl</w:t>
      </w:r>
      <w:proofErr w:type="spellEnd"/>
      <w:r w:rsidR="009E4B54" w:rsidRPr="009E261C">
        <w:rPr>
          <w:lang w:val="es-ES"/>
        </w:rPr>
        <w:t xml:space="preserve"> – Nick Davies</w:t>
      </w:r>
    </w:p>
    <w:p w14:paraId="7034C444" w14:textId="77777777" w:rsidR="00C53A03" w:rsidRDefault="00C53A03" w:rsidP="00B93D7E">
      <w:r>
        <w:t xml:space="preserve">Email authors and ask them to check I have reflected their package correctly and review reference points and general input. </w:t>
      </w:r>
    </w:p>
    <w:p w14:paraId="335A649B" w14:textId="77777777" w:rsidR="00801012" w:rsidRDefault="00C53A03" w:rsidP="00B93D7E">
      <w:r>
        <w:t xml:space="preserve">Ask if there other packages that I need to consider. </w:t>
      </w:r>
    </w:p>
    <w:p w14:paraId="2DD26A8C" w14:textId="77777777" w:rsidR="00C53A03" w:rsidRDefault="00C53A03" w:rsidP="00B93D7E">
      <w:r>
        <w:t>Ask for any other papers that they have come across on this topic that I have missed.</w:t>
      </w:r>
    </w:p>
    <w:p w14:paraId="7C4E4756" w14:textId="77777777" w:rsidR="00B93D7E" w:rsidRDefault="00B93D7E" w:rsidP="00B93D7E">
      <w:pPr>
        <w:pStyle w:val="Heading2"/>
      </w:pPr>
      <w:r>
        <w:t>Methods</w:t>
      </w:r>
    </w:p>
    <w:p w14:paraId="62139D36" w14:textId="77777777" w:rsidR="00B93D7E" w:rsidRDefault="00B93D7E" w:rsidP="00B93D7E"/>
    <w:p w14:paraId="2582FAE8" w14:textId="77777777" w:rsidR="00B93D7E" w:rsidRDefault="00B93D7E" w:rsidP="00B93D7E">
      <w:pPr>
        <w:pStyle w:val="Heading3"/>
      </w:pPr>
      <w:r>
        <w:t>Stating conditions</w:t>
      </w:r>
    </w:p>
    <w:p w14:paraId="2CE06B67" w14:textId="77777777" w:rsidR="00B93D7E" w:rsidRDefault="006E4588" w:rsidP="00B93D7E">
      <w:r>
        <w:t xml:space="preserve">Review </w:t>
      </w:r>
      <w:r w:rsidR="00A10D87">
        <w:t xml:space="preserve">of </w:t>
      </w:r>
      <w:r>
        <w:t>main packages</w:t>
      </w:r>
    </w:p>
    <w:p w14:paraId="38850F15" w14:textId="77777777" w:rsidR="00050B9B" w:rsidRDefault="00050B9B" w:rsidP="00050B9B">
      <w:pPr>
        <w:pStyle w:val="Heading4"/>
      </w:pPr>
      <w:r>
        <w:t>ASAP</w:t>
      </w:r>
    </w:p>
    <w:p w14:paraId="63A0691A" w14:textId="77777777" w:rsidR="00050B9B" w:rsidRDefault="00050B9B" w:rsidP="00B93D7E">
      <w:r>
        <w:t>Based on the document from Legault and Restrepo (1998)</w:t>
      </w:r>
      <w:r w:rsidR="002F4537">
        <w:t xml:space="preserve"> (equation 9)</w:t>
      </w:r>
    </w:p>
    <w:p w14:paraId="1BECE76F" w14:textId="77777777" w:rsidR="00050B9B" w:rsidRPr="00851CF4" w:rsidRDefault="007E759E" w:rsidP="00B93D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a,1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 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,1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,                a&lt;A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 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,1</m:t>
                                  </m:r>
                                </m:sub>
                              </m:sSub>
                            </m:e>
                          </m:nary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a,1</m:t>
                              </m:r>
                            </m:sub>
                          </m:sSub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,                a=A</m:t>
                  </m:r>
                </m:e>
              </m:eqArr>
            </m:e>
          </m:d>
        </m:oMath>
      </m:oMathPara>
    </w:p>
    <w:p w14:paraId="6A7750C2" w14:textId="77777777" w:rsidR="00851CF4" w:rsidRDefault="00851CF4" w:rsidP="00B93D7E">
      <w:r>
        <w:t xml:space="preserve">Where,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ψ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init</m:t>
            </m:r>
          </m:sup>
        </m:sSubSup>
      </m:oMath>
      <w:r>
        <w:rPr>
          <w:rFonts w:eastAsiaTheme="minorEastAsia"/>
        </w:rPr>
        <w:t xml:space="preserve">, 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init</m:t>
            </m:r>
          </m:sup>
        </m:sSubSup>
      </m:oMath>
      <w:r>
        <w:rPr>
          <w:rFonts w:eastAsiaTheme="minorEastAsia"/>
        </w:rPr>
        <w:t xml:space="preserve"> is an estimable initial fishing mortality by age.</w:t>
      </w:r>
    </w:p>
    <w:p w14:paraId="7E620E98" w14:textId="77777777" w:rsidR="00851CF4" w:rsidRDefault="00851CF4" w:rsidP="00B93D7E"/>
    <w:p w14:paraId="12D6E18C" w14:textId="77777777" w:rsidR="00C35030" w:rsidRDefault="00C35030" w:rsidP="00C35030">
      <w:pPr>
        <w:pStyle w:val="Heading4"/>
      </w:pPr>
      <w:r>
        <w:t>SAM</w:t>
      </w:r>
    </w:p>
    <w:p w14:paraId="589762F1" w14:textId="77777777" w:rsidR="0099702F" w:rsidRDefault="00C7637D" w:rsidP="00B93D7E">
      <w:r>
        <w:t xml:space="preserve">This research focuses on non-state-space age-structured models, but for completeness we included the common initial conditions for age-structured state-space models using </w:t>
      </w:r>
      <w:r w:rsidR="00C35030">
        <w:t xml:space="preserve">the paper from Nielsen </w:t>
      </w:r>
      <w:r w:rsidR="0099702F">
        <w:t>&amp; Berg (2014</w:t>
      </w:r>
      <w:r w:rsidR="002B3CD3">
        <w:t xml:space="preserve">). This state-space </w:t>
      </w:r>
      <w:r w:rsidR="003D5396">
        <w:t>age-structured model</w:t>
      </w:r>
      <w:r w:rsidR="002B3CD3">
        <w:t xml:space="preserve"> estimates the natural logarithm of numbers at age denoted by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a,y</m:t>
                </m:r>
              </m:sub>
            </m:sSub>
          </m:e>
        </m:func>
      </m:oMath>
      <w:r w:rsidR="00AB0CB0">
        <w:t xml:space="preserve"> as an unobserved latent state.</w:t>
      </w:r>
      <w:r w:rsidR="001E2999">
        <w:t xml:space="preserve"> The initial conditions are estimated as random effects where </w:t>
      </w:r>
    </w:p>
    <w:p w14:paraId="42BBA266" w14:textId="77777777" w:rsidR="001E2999" w:rsidRPr="001A4837" w:rsidRDefault="007E759E" w:rsidP="00B93D7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a,1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 ~ Uniform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-∞, ∞</m:t>
              </m:r>
            </m:e>
          </m:d>
          <m:r>
            <w:rPr>
              <w:rFonts w:ascii="Cambria Math" w:hAnsi="Cambria Math"/>
            </w:rPr>
            <m:t>,       ∀ a</m:t>
          </m:r>
        </m:oMath>
      </m:oMathPara>
    </w:p>
    <w:p w14:paraId="3351FDA5" w14:textId="77777777" w:rsidR="001A4837" w:rsidRPr="001A4837" w:rsidRDefault="009323BC" w:rsidP="00B93D7E">
      <w:pPr>
        <w:rPr>
          <w:rFonts w:eastAsiaTheme="minorEastAsia"/>
        </w:rPr>
      </w:pPr>
      <w:r>
        <w:rPr>
          <w:rFonts w:eastAsiaTheme="minorEastAsia"/>
        </w:rPr>
        <w:t>S</w:t>
      </w:r>
      <w:r w:rsidR="001A4837">
        <w:rPr>
          <w:rFonts w:eastAsiaTheme="minorEastAsia"/>
        </w:rPr>
        <w:t>ometimes a diffuse prior is needed on the initial stating state such as,</w:t>
      </w:r>
    </w:p>
    <w:p w14:paraId="6B7C6D91" w14:textId="77777777" w:rsidR="001A4837" w:rsidRPr="001A4837" w:rsidRDefault="007E759E" w:rsidP="001A483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a,1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 ~ Normal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,       ∀ a</m:t>
          </m:r>
        </m:oMath>
      </m:oMathPara>
    </w:p>
    <w:p w14:paraId="1F845095" w14:textId="77777777" w:rsidR="001A4837" w:rsidRDefault="001A4837" w:rsidP="00B93D7E"/>
    <w:p w14:paraId="3214362D" w14:textId="77777777" w:rsidR="00EF32D0" w:rsidRDefault="00EF32D0" w:rsidP="00EF32D0">
      <w:pPr>
        <w:pStyle w:val="Heading4"/>
      </w:pPr>
      <w:r>
        <w:t>WHAM</w:t>
      </w:r>
    </w:p>
    <w:p w14:paraId="4C6F3237" w14:textId="77777777" w:rsidR="00EF32D0" w:rsidRDefault="00EF32D0" w:rsidP="00EF32D0">
      <w:pPr>
        <w:rPr>
          <w:rFonts w:eastAsiaTheme="minorEastAsia"/>
        </w:rPr>
      </w:pPr>
      <w:r>
        <w:t xml:space="preserve">I initially used Stock and Miller (2021) as my reference for this. </w:t>
      </w:r>
      <w:r w:rsidR="00293EC2">
        <w:t>However,</w:t>
      </w:r>
      <w:r>
        <w:t xml:space="preserve"> I </w:t>
      </w:r>
      <w:r w:rsidR="00956F1B">
        <w:t>do not</w:t>
      </w:r>
      <w:r>
        <w:t xml:space="preserve"> think it describes the initial age-structured conditions 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a,y=1</m:t>
            </m:r>
          </m:sub>
        </m:sSub>
      </m:oMath>
      <w:r>
        <w:rPr>
          <w:rFonts w:eastAsiaTheme="minorEastAsia"/>
        </w:rPr>
        <w:t>. I will check with authors, but for now, I am going to assume they are the same as ASAP (see below) or the same as SAM.</w:t>
      </w:r>
    </w:p>
    <w:p w14:paraId="60E647F6" w14:textId="77777777" w:rsidR="00FE7AD2" w:rsidRDefault="00FE7AD2" w:rsidP="00EF32D0">
      <w:pPr>
        <w:rPr>
          <w:rFonts w:eastAsiaTheme="minorEastAsia"/>
        </w:rPr>
      </w:pPr>
    </w:p>
    <w:p w14:paraId="7D639C5A" w14:textId="77777777" w:rsidR="00206FC6" w:rsidRDefault="00206FC6" w:rsidP="00206FC6">
      <w:pPr>
        <w:pStyle w:val="Heading4"/>
      </w:pPr>
      <w:r>
        <w:t>MULTIFAN-CL</w:t>
      </w:r>
    </w:p>
    <w:p w14:paraId="71722FCA" w14:textId="77777777" w:rsidR="00206FC6" w:rsidRDefault="00F64589" w:rsidP="00206FC6">
      <w:r>
        <w:t>There are multiple options in MULTIFAN-CL</w:t>
      </w:r>
      <w:r w:rsidR="00A130DB">
        <w:t xml:space="preserve"> for estimating initial numbers at age</w:t>
      </w:r>
      <w:r w:rsidR="00947F3D">
        <w:t xml:space="preserve"> (assuming a single region model)</w:t>
      </w:r>
      <w:r w:rsidR="00A130DB">
        <w:t xml:space="preserve">. The first option is similar to </w:t>
      </w:r>
      <w:r w:rsidR="00791072">
        <w:t>SAM, which</w:t>
      </w:r>
      <w:r w:rsidR="00A130DB">
        <w:t xml:space="preserve"> allows users to estimate </w:t>
      </w:r>
      <w:r w:rsidR="004C1F4D">
        <w:t>initial numbers at age as fixed-effect parameter (Is there a transformation on this? i.e., log NAA)</w:t>
      </w:r>
    </w:p>
    <w:p w14:paraId="44A04567" w14:textId="77777777" w:rsidR="004C1F4D" w:rsidRDefault="001B2A2E" w:rsidP="00206FC6">
      <w:r>
        <w:t>The second</w:t>
      </w:r>
      <w:r w:rsidR="00A51FB7">
        <w:t xml:space="preserve"> approach </w:t>
      </w:r>
      <w:r w:rsidR="007517F8">
        <w:t xml:space="preserve">is </w:t>
      </w:r>
      <w:proofErr w:type="gramStart"/>
      <w:r w:rsidR="007517F8">
        <w:t>similar to</w:t>
      </w:r>
      <w:proofErr w:type="gramEnd"/>
      <w:r w:rsidR="0046455D">
        <w:t xml:space="preserve"> </w:t>
      </w:r>
      <w:r w:rsidR="003B2638">
        <w:t xml:space="preserve">the ASAP but changes the definition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,1</m:t>
            </m:r>
          </m:sub>
        </m:sSub>
      </m:oMath>
      <w:r w:rsidR="003B2638">
        <w:rPr>
          <w:rFonts w:eastAsiaTheme="minorEastAsia"/>
        </w:rPr>
        <w:t xml:space="preserve"> and removes the age-specific </w:t>
      </w:r>
      <w:r w:rsidR="00A20A1F">
        <w:rPr>
          <w:rFonts w:eastAsiaTheme="minorEastAsia"/>
        </w:rPr>
        <w:t>deviations</w:t>
      </w:r>
      <w:r w:rsidR="0094176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A20A1F">
        <w:rPr>
          <w:rFonts w:eastAsiaTheme="minorEastAsia"/>
        </w:rPr>
        <w:t>. The initial numbers at age are,</w:t>
      </w:r>
    </w:p>
    <w:p w14:paraId="53936558" w14:textId="77777777" w:rsidR="00546EF7" w:rsidRPr="00546EF7" w:rsidRDefault="007E759E" w:rsidP="007517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a,1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 ,                                 a=1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 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,1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hAnsi="Cambria Math"/>
                    </w:rPr>
                    <m:t xml:space="preserve"> ,                1&gt;a&lt;A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 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,1</m:t>
                                  </m:r>
                                </m:sub>
                              </m:sSub>
                            </m:e>
                          </m:nary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a,1</m:t>
                              </m:r>
                            </m:sub>
                          </m:sSub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,           a=A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8A3D482" w14:textId="77777777" w:rsidR="0046455D" w:rsidRDefault="007E759E" w:rsidP="00206FC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χ</m:t>
        </m:r>
      </m:oMath>
      <w:r w:rsidR="0046455D">
        <w:rPr>
          <w:rFonts w:eastAsiaTheme="minorEastAsia"/>
        </w:rPr>
        <w:t xml:space="preserve">, where </w:t>
      </w:r>
      <m:oMath>
        <m:r>
          <w:rPr>
            <w:rFonts w:ascii="Cambria Math" w:hAnsi="Cambria Math"/>
          </w:rPr>
          <m:t>χ</m:t>
        </m:r>
      </m:oMath>
      <w:r w:rsidR="009112EA">
        <w:rPr>
          <w:rFonts w:eastAsiaTheme="minorEastAsia"/>
        </w:rPr>
        <w:t xml:space="preserve"> is an estimable parameter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112EA">
        <w:rPr>
          <w:rFonts w:eastAsiaTheme="minorEastAsia"/>
        </w:rPr>
        <w:t xml:space="preserve"> is the recruitment deviation which </w:t>
      </w:r>
      <w:r w:rsidR="00441867">
        <w:rPr>
          <w:rFonts w:eastAsiaTheme="minorEastAsia"/>
        </w:rPr>
        <w:t>assumes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~N(0,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 w:rsidR="00DA40F6">
        <w:rPr>
          <w:rFonts w:eastAsiaTheme="minorEastAsia"/>
        </w:rPr>
        <w:t>.</w:t>
      </w:r>
    </w:p>
    <w:p w14:paraId="201C5C84" w14:textId="77777777" w:rsidR="00947F3D" w:rsidRPr="00785A4F" w:rsidRDefault="0004053E" w:rsidP="00206FC6">
      <w:pPr>
        <w:rPr>
          <w:rFonts w:eastAsiaTheme="minorEastAsia"/>
        </w:rPr>
      </w:pPr>
      <w:r>
        <w:rPr>
          <w:rFonts w:eastAsiaTheme="minorEastAsia"/>
        </w:rPr>
        <w:t xml:space="preserve">The third approach </w:t>
      </w:r>
      <w:r w:rsidR="00362535">
        <w:rPr>
          <w:rFonts w:eastAsiaTheme="minorEastAsia"/>
        </w:rPr>
        <w:t xml:space="preserve">is the same as the second </w:t>
      </w:r>
      <w:r w:rsidR="00D56FB9">
        <w:rPr>
          <w:rFonts w:eastAsiaTheme="minorEastAsia"/>
        </w:rPr>
        <w:t>approach but assumes</w:t>
      </w:r>
      <w:r w:rsidR="00EA7E0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a,y ∈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 xml:space="preserve"> Y</m:t>
                </m:r>
              </m:e>
            </m:acc>
          </m:sub>
        </m:sSub>
      </m:oMath>
      <w:r w:rsidR="00EA7E0A">
        <w:rPr>
          <w:rFonts w:eastAsiaTheme="minorEastAsia"/>
        </w:rPr>
        <w:t>, where</w:t>
      </w:r>
      <w:r w:rsidR="00B66EE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a,y ∈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 xml:space="preserve"> Y</m:t>
                </m:r>
              </m:e>
            </m:acc>
          </m:sub>
        </m:sSub>
      </m:oMath>
      <w:r w:rsidR="00B66EE2">
        <w:rPr>
          <w:rFonts w:eastAsiaTheme="minorEastAsia"/>
        </w:rPr>
        <w:t xml:space="preserve"> is the average fishing mortality over the set of years denoted by</w:t>
      </w:r>
      <w:r w:rsidR="00EA7E0A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Y</m:t>
            </m:r>
          </m:e>
        </m:acc>
      </m:oMath>
      <w:r w:rsidR="00B66EE2">
        <w:rPr>
          <w:rFonts w:eastAsiaTheme="minorEastAsia"/>
        </w:rPr>
        <w:t>, generally the some initial year period</w:t>
      </w:r>
      <w:r w:rsidR="007609FE">
        <w:rPr>
          <w:rFonts w:eastAsiaTheme="minorEastAsia"/>
        </w:rPr>
        <w:t>. This assumes you are estimating annual fishing mortality rates as fixed effect parameters.</w:t>
      </w:r>
      <w:r w:rsidR="00F41BB7">
        <w:rPr>
          <w:rFonts w:eastAsiaTheme="minorEastAsia"/>
        </w:rPr>
        <w:t xml:space="preserve"> If you are deriving F as catch conditioned u</w:t>
      </w:r>
      <w:r w:rsidR="00182FF9">
        <w:rPr>
          <w:rFonts w:eastAsiaTheme="minorEastAsia"/>
        </w:rPr>
        <w:t>sing a Newton Raphson algorithm then you may need to estimate an initial Fishing mortality.</w:t>
      </w:r>
    </w:p>
    <w:p w14:paraId="7B15ECE5" w14:textId="77777777" w:rsidR="00A130DB" w:rsidRDefault="00A130DB" w:rsidP="00206FC6"/>
    <w:p w14:paraId="132E0F32" w14:textId="77777777" w:rsidR="004455EC" w:rsidRDefault="004455EC" w:rsidP="00206FC6"/>
    <w:p w14:paraId="6909AA55" w14:textId="77777777" w:rsidR="0034007F" w:rsidRDefault="0034007F" w:rsidP="0034007F">
      <w:pPr>
        <w:pStyle w:val="Heading4"/>
      </w:pPr>
      <w:r>
        <w:t>Estimation model in simulations</w:t>
      </w:r>
    </w:p>
    <w:p w14:paraId="32D86F6C" w14:textId="77777777" w:rsidR="004455EC" w:rsidRDefault="004455EC" w:rsidP="00206FC6"/>
    <w:p w14:paraId="34375555" w14:textId="77777777" w:rsidR="00F4218E" w:rsidRPr="00F4218E" w:rsidRDefault="00F4218E" w:rsidP="00206FC6">
      <w:pPr>
        <w:rPr>
          <w:u w:val="single"/>
        </w:rPr>
      </w:pPr>
      <w:r w:rsidRPr="00F4218E">
        <w:rPr>
          <w:u w:val="single"/>
        </w:rPr>
        <w:t>EM 1</w:t>
      </w:r>
      <w:r w:rsidR="00F821B5" w:rsidRPr="00F821B5">
        <w:rPr>
          <w:u w:val="single"/>
        </w:rPr>
        <w:t xml:space="preserve"> estimate </w:t>
      </w:r>
      <w:r w:rsidR="00F821B5">
        <w:rPr>
          <w:u w:val="single"/>
        </w:rPr>
        <w:t>just</w:t>
      </w:r>
      <w:r w:rsidR="00F821B5" w:rsidRPr="00F821B5">
        <w:rPr>
          <w:u w:val="single"/>
        </w:rPr>
        <w:t xml:space="preserve"> </w:t>
      </w:r>
      <w:r w:rsidR="00F821B5">
        <w:rPr>
          <w:u w:val="single"/>
        </w:rPr>
        <w:t xml:space="preserve">initial age-deviations </w:t>
      </w:r>
      <w:r w:rsidR="00F821B5" w:rsidRPr="00F821B5">
        <w:rPr>
          <w:u w:val="single"/>
        </w:rPr>
        <w:t>(</w:t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ψ</m:t>
            </m:r>
          </m:e>
          <m:sub>
            <m:r>
              <w:rPr>
                <w:rFonts w:ascii="Cambria Math" w:hAnsi="Cambria Math"/>
                <w:u w:val="single"/>
              </w:rPr>
              <m:t>a</m:t>
            </m:r>
          </m:sub>
        </m:sSub>
        <m:r>
          <w:rPr>
            <w:rFonts w:ascii="Cambria Math" w:hAnsi="Cambria Math"/>
            <w:u w:val="single"/>
          </w:rPr>
          <m:t>)</m:t>
        </m:r>
      </m:oMath>
      <w:r w:rsidR="00F821B5" w:rsidRPr="00F821B5">
        <w:rPr>
          <w:u w:val="single"/>
        </w:rPr>
        <w:t xml:space="preserve"> </w:t>
      </w:r>
    </w:p>
    <w:p w14:paraId="49D16237" w14:textId="77777777" w:rsidR="00F4218E" w:rsidRPr="00851CF4" w:rsidRDefault="007E759E" w:rsidP="00F421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a,1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 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,1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,                a&lt;A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 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,1</m:t>
                                  </m:r>
                                </m:sub>
                              </m:sSub>
                            </m:e>
                          </m:nary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a,1</m:t>
                              </m:r>
                            </m:sub>
                          </m:sSub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,                a=A</m:t>
                  </m:r>
                </m:e>
              </m:eqArr>
            </m:e>
          </m:d>
        </m:oMath>
      </m:oMathPara>
    </w:p>
    <w:p w14:paraId="00B1A4A3" w14:textId="77777777" w:rsidR="00F4218E" w:rsidRDefault="00F4218E" w:rsidP="00F4218E">
      <w:r>
        <w:t xml:space="preserve">Where,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ψ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>.</w:t>
      </w:r>
    </w:p>
    <w:p w14:paraId="3A05ADB9" w14:textId="77777777" w:rsidR="00F4218E" w:rsidRPr="00F4218E" w:rsidRDefault="00F4218E" w:rsidP="00F4218E">
      <w:pPr>
        <w:rPr>
          <w:u w:val="single"/>
        </w:rPr>
      </w:pPr>
      <w:r>
        <w:rPr>
          <w:u w:val="single"/>
        </w:rPr>
        <w:t>EM 2</w:t>
      </w:r>
      <w:r w:rsidR="00F821B5">
        <w:rPr>
          <w:u w:val="single"/>
        </w:rPr>
        <w:t xml:space="preserve"> </w:t>
      </w:r>
      <w:r w:rsidR="00F821B5" w:rsidRPr="00F821B5">
        <w:rPr>
          <w:u w:val="single"/>
        </w:rPr>
        <w:t xml:space="preserve">estimate </w:t>
      </w:r>
      <w:r w:rsidR="00F821B5">
        <w:rPr>
          <w:u w:val="single"/>
        </w:rPr>
        <w:t>just</w:t>
      </w:r>
      <w:r w:rsidR="00F821B5" w:rsidRPr="00F821B5">
        <w:rPr>
          <w:u w:val="single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u w:val="single"/>
              </w:rPr>
            </m:ctrlPr>
          </m:sSubSupPr>
          <m:e>
            <m:r>
              <w:rPr>
                <w:rFonts w:ascii="Cambria Math" w:hAnsi="Cambria Math"/>
                <w:u w:val="single"/>
              </w:rPr>
              <m:t>F</m:t>
            </m:r>
          </m:e>
          <m:sub>
            <m:r>
              <w:rPr>
                <w:rFonts w:ascii="Cambria Math" w:hAnsi="Cambria Math"/>
                <w:u w:val="single"/>
              </w:rPr>
              <m:t>a</m:t>
            </m:r>
          </m:sub>
          <m:sup>
            <m:r>
              <w:rPr>
                <w:rFonts w:ascii="Cambria Math" w:hAnsi="Cambria Math"/>
                <w:u w:val="single"/>
              </w:rPr>
              <m:t>init</m:t>
            </m:r>
          </m:sup>
        </m:sSubSup>
      </m:oMath>
    </w:p>
    <w:p w14:paraId="06E66801" w14:textId="77777777" w:rsidR="00F4218E" w:rsidRPr="00851CF4" w:rsidRDefault="007E759E" w:rsidP="00F421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a,1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 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,1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hAnsi="Cambria Math"/>
                    </w:rPr>
                    <m:t xml:space="preserve"> ,                a&lt;A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 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,1</m:t>
                                  </m:r>
                                </m:sub>
                              </m:sSub>
                            </m:e>
                          </m:nary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a,1</m:t>
                              </m:r>
                            </m:sub>
                          </m:sSub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,                a=A</m:t>
                  </m:r>
                </m:e>
              </m:eqArr>
            </m:e>
          </m:d>
        </m:oMath>
      </m:oMathPara>
    </w:p>
    <w:p w14:paraId="5030AC7A" w14:textId="77777777" w:rsidR="00C35030" w:rsidRPr="00F408A6" w:rsidRDefault="007E759E" w:rsidP="00B93D7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init</m:t>
            </m:r>
          </m:sup>
        </m:sSubSup>
      </m:oMath>
      <w:r w:rsidR="00F408A6">
        <w:rPr>
          <w:rFonts w:eastAsiaTheme="minorEastAsia"/>
        </w:rPr>
        <w:t xml:space="preserve"> </w:t>
      </w:r>
    </w:p>
    <w:p w14:paraId="7655B469" w14:textId="77777777" w:rsidR="004B6A0F" w:rsidRPr="00F4218E" w:rsidRDefault="004B6A0F" w:rsidP="004B6A0F">
      <w:pPr>
        <w:rPr>
          <w:u w:val="single"/>
        </w:rPr>
      </w:pPr>
      <w:r>
        <w:rPr>
          <w:u w:val="single"/>
        </w:rPr>
        <w:t>EM 3</w:t>
      </w:r>
      <w:r w:rsidR="00441B3D">
        <w:rPr>
          <w:u w:val="single"/>
        </w:rPr>
        <w:t xml:space="preserve"> – </w:t>
      </w:r>
      <w:r w:rsidR="00441B3D" w:rsidRPr="00F821B5">
        <w:rPr>
          <w:u w:val="single"/>
        </w:rPr>
        <w:t>estimate initial age dev</w:t>
      </w:r>
      <w:r w:rsidR="00394A5D" w:rsidRPr="00F821B5">
        <w:rPr>
          <w:u w:val="single"/>
        </w:rPr>
        <w:t>iations (</w:t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ψ</m:t>
            </m:r>
          </m:e>
          <m:sub>
            <m:r>
              <w:rPr>
                <w:rFonts w:ascii="Cambria Math" w:hAnsi="Cambria Math"/>
                <w:u w:val="single"/>
              </w:rPr>
              <m:t>a</m:t>
            </m:r>
          </m:sub>
        </m:sSub>
        <m:r>
          <w:rPr>
            <w:rFonts w:ascii="Cambria Math" w:hAnsi="Cambria Math"/>
            <w:u w:val="single"/>
          </w:rPr>
          <m:t>)</m:t>
        </m:r>
      </m:oMath>
      <w:r w:rsidR="00441B3D" w:rsidRPr="00F821B5">
        <w:rPr>
          <w:u w:val="single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u w:val="single"/>
              </w:rPr>
            </m:ctrlPr>
          </m:sSubSupPr>
          <m:e>
            <m:r>
              <w:rPr>
                <w:rFonts w:ascii="Cambria Math" w:hAnsi="Cambria Math"/>
                <w:u w:val="single"/>
              </w:rPr>
              <m:t>F</m:t>
            </m:r>
          </m:e>
          <m:sub>
            <m:r>
              <w:rPr>
                <w:rFonts w:ascii="Cambria Math" w:hAnsi="Cambria Math"/>
                <w:u w:val="single"/>
              </w:rPr>
              <m:t>a</m:t>
            </m:r>
          </m:sub>
          <m:sup>
            <m:r>
              <w:rPr>
                <w:rFonts w:ascii="Cambria Math" w:hAnsi="Cambria Math"/>
                <w:u w:val="single"/>
              </w:rPr>
              <m:t>init</m:t>
            </m:r>
          </m:sup>
        </m:sSubSup>
      </m:oMath>
    </w:p>
    <w:p w14:paraId="50F71628" w14:textId="77777777" w:rsidR="00354C92" w:rsidRPr="00851CF4" w:rsidRDefault="007E759E" w:rsidP="00354C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a,1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 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,1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,                a&lt;A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 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,1</m:t>
                                  </m:r>
                                </m:sub>
                              </m:sSub>
                            </m:e>
                          </m:nary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a,1</m:t>
                              </m:r>
                            </m:sub>
                          </m:sSub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,                a=A</m:t>
                  </m:r>
                </m:e>
              </m:eqArr>
            </m:e>
          </m:d>
        </m:oMath>
      </m:oMathPara>
    </w:p>
    <w:p w14:paraId="3219D9AB" w14:textId="77777777" w:rsidR="004B6A0F" w:rsidRDefault="007E759E" w:rsidP="004B6A0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init</m:t>
            </m:r>
          </m:sup>
        </m:sSubSup>
      </m:oMath>
      <w:r w:rsidR="004B6A0F">
        <w:rPr>
          <w:rFonts w:eastAsiaTheme="minorEastAsia"/>
        </w:rPr>
        <w:t xml:space="preserve"> </w:t>
      </w:r>
    </w:p>
    <w:p w14:paraId="24C0467F" w14:textId="77777777" w:rsidR="009A0B36" w:rsidRPr="00F4218E" w:rsidRDefault="00F2395C" w:rsidP="00F2395C">
      <w:pPr>
        <w:rPr>
          <w:u w:val="single"/>
        </w:rPr>
      </w:pPr>
      <w:r>
        <w:rPr>
          <w:u w:val="single"/>
        </w:rPr>
        <w:t xml:space="preserve">EM 4 – </w:t>
      </w:r>
      <w:r w:rsidRPr="00F821B5">
        <w:rPr>
          <w:u w:val="single"/>
        </w:rPr>
        <w:t xml:space="preserve">estimate </w:t>
      </w:r>
      <w:r>
        <w:rPr>
          <w:u w:val="single"/>
        </w:rPr>
        <w:t>log numbers at age as an unbounded uniform random variable</w:t>
      </w:r>
    </w:p>
    <w:p w14:paraId="7F5D33A6" w14:textId="77777777" w:rsidR="00BB5E5C" w:rsidRDefault="007E759E" w:rsidP="00BB5E5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a,1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 ~ Uniform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-∞, ∞</m:t>
              </m:r>
            </m:e>
          </m:d>
          <m:r>
            <w:rPr>
              <w:rFonts w:ascii="Cambria Math" w:hAnsi="Cambria Math"/>
            </w:rPr>
            <m:t>,       ∀ a</m:t>
          </m:r>
        </m:oMath>
      </m:oMathPara>
    </w:p>
    <w:p w14:paraId="35936C61" w14:textId="77777777" w:rsidR="00050B9B" w:rsidRDefault="00050B9B" w:rsidP="00B93D7E"/>
    <w:p w14:paraId="73B18F7D" w14:textId="77777777" w:rsidR="00B93D7E" w:rsidRDefault="00B93D7E" w:rsidP="00B93D7E">
      <w:pPr>
        <w:pStyle w:val="Heading3"/>
      </w:pPr>
      <w:r>
        <w:t>Reference points</w:t>
      </w:r>
    </w:p>
    <w:p w14:paraId="7DDAAED5" w14:textId="77777777" w:rsidR="00B93D7E" w:rsidRDefault="00A6269D" w:rsidP="00B93D7E">
      <w:r>
        <w:t>Static d</w:t>
      </w:r>
      <w:r w:rsidR="00145557">
        <w:t xml:space="preserve">epletion </w:t>
      </w:r>
    </w:p>
    <w:p w14:paraId="49722E78" w14:textId="77777777" w:rsidR="00145557" w:rsidRPr="007D61E5" w:rsidRDefault="007D61E5" w:rsidP="00B93D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%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SSB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×100</m:t>
          </m:r>
        </m:oMath>
      </m:oMathPara>
    </w:p>
    <w:p w14:paraId="3C6D8CA2" w14:textId="77777777" w:rsidR="007D61E5" w:rsidRDefault="007D61E5" w:rsidP="007D61E5">
      <w:r>
        <w:t xml:space="preserve">Dynamic depletion </w:t>
      </w:r>
    </w:p>
    <w:p w14:paraId="51B8F0ED" w14:textId="77777777" w:rsidR="007D61E5" w:rsidRPr="007D61E5" w:rsidRDefault="007D61E5" w:rsidP="007D61E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%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0|F=0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SSB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SSB</m:t>
                  </m:r>
                </m:e>
                <m:sub>
                  <m:r>
                    <w:rPr>
                      <w:rFonts w:ascii="Cambria Math" w:hAnsi="Cambria Math"/>
                    </w:rPr>
                    <m:t>y|F=0</m:t>
                  </m:r>
                </m:sub>
              </m:sSub>
            </m:den>
          </m:f>
          <m:r>
            <w:rPr>
              <w:rFonts w:ascii="Cambria Math" w:hAnsi="Cambria Math"/>
            </w:rPr>
            <m:t>×100</m:t>
          </m:r>
        </m:oMath>
      </m:oMathPara>
    </w:p>
    <w:p w14:paraId="3EFF9847" w14:textId="211401E6" w:rsidR="007D61E5" w:rsidRPr="00DF0EA2" w:rsidRDefault="00DF0EA2" w:rsidP="00B93D7E">
      <w:r>
        <w:t>Depletion based on initial year SSB</w:t>
      </w:r>
      <w:r w:rsidR="00275953">
        <w:t xml:space="preserve"> (not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75953">
        <w:rPr>
          <w:rFonts w:eastAsiaTheme="minorEastAsia"/>
        </w:rPr>
        <w:t>)</w:t>
      </w:r>
    </w:p>
    <w:p w14:paraId="6E81B003" w14:textId="77777777" w:rsidR="007D61E5" w:rsidRPr="007D61E5" w:rsidRDefault="007D61E5" w:rsidP="007D61E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%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SSB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SSB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×100</m:t>
          </m:r>
        </m:oMath>
      </m:oMathPara>
    </w:p>
    <w:p w14:paraId="004A433A" w14:textId="77777777" w:rsidR="007D61E5" w:rsidRPr="00117C28" w:rsidRDefault="00893C33" w:rsidP="00B93D7E">
      <w:pPr>
        <w:rPr>
          <w:rFonts w:eastAsiaTheme="minorEastAsia"/>
          <w:u w:val="single"/>
        </w:rPr>
      </w:pPr>
      <w:r w:rsidRPr="00117C28">
        <w:rPr>
          <w:rFonts w:eastAsiaTheme="minorEastAsia"/>
          <w:u w:val="single"/>
        </w:rPr>
        <w:t>Spawner per recruit (</w:t>
      </w:r>
      <w:r w:rsidR="00D76E16" w:rsidRPr="00117C28">
        <w:rPr>
          <w:rFonts w:eastAsiaTheme="minorEastAsia"/>
          <w:u w:val="single"/>
        </w:rPr>
        <w:t>SPR</w:t>
      </w:r>
      <w:r w:rsidRPr="00117C28">
        <w:rPr>
          <w:rFonts w:eastAsiaTheme="minorEastAsia"/>
          <w:u w:val="single"/>
        </w:rPr>
        <w:t>)</w:t>
      </w:r>
    </w:p>
    <w:p w14:paraId="3C01BD58" w14:textId="77777777" w:rsidR="00D76E16" w:rsidRDefault="00D76E16" w:rsidP="00B93D7E">
      <w:pPr>
        <w:rPr>
          <w:rFonts w:eastAsiaTheme="minorEastAsia"/>
        </w:rPr>
      </w:pPr>
      <w:r>
        <w:rPr>
          <w:rFonts w:eastAsiaTheme="minorEastAsia"/>
        </w:rPr>
        <w:t xml:space="preserve">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a=1</m:t>
            </m:r>
          </m:sub>
        </m:sSub>
        <m:r>
          <w:rPr>
            <w:rFonts w:ascii="Cambria Math" w:hAnsi="Cambria Math"/>
          </w:rPr>
          <m:t>=1</m:t>
        </m:r>
      </m:oMath>
      <w:r w:rsidR="00A554B2">
        <w:rPr>
          <w:rFonts w:eastAsiaTheme="minorEastAsia"/>
        </w:rPr>
        <w:t xml:space="preserve"> and assume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 w:rsidR="00A554B2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A554B2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A554B2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A554B2">
        <w:rPr>
          <w:rFonts w:eastAsiaTheme="minorEastAsia"/>
        </w:rPr>
        <w:t xml:space="preserve"> is the fishery selectivity</w:t>
      </w:r>
    </w:p>
    <w:p w14:paraId="29C9B86E" w14:textId="63CB6CF1" w:rsidR="00A554B2" w:rsidRPr="00A554B2" w:rsidRDefault="00A554B2" w:rsidP="00B93D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a=1 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δ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nary>
        </m:oMath>
      </m:oMathPara>
    </w:p>
    <w:p w14:paraId="2EE0BC82" w14:textId="6FC43404" w:rsidR="009E261C" w:rsidRDefault="00A554B2" w:rsidP="00B93D7E">
      <w:pPr>
        <w:rPr>
          <w:rFonts w:eastAsiaTheme="minorEastAsia"/>
        </w:rPr>
      </w:pPr>
      <w:r>
        <w:rPr>
          <w:rFonts w:eastAsiaTheme="minorEastAsia"/>
        </w:rPr>
        <w:t xml:space="preserve">Where,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is the weight at age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the proportion mature for age </w:t>
      </w:r>
      <m:oMath>
        <m:r>
          <w:rPr>
            <w:rFonts w:ascii="Cambria Math" w:eastAsiaTheme="minorEastAsia" w:hAnsi="Cambria Math"/>
          </w:rPr>
          <m:t>a</m:t>
        </m:r>
      </m:oMath>
      <w:r w:rsidR="009E261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δ</m:t>
        </m:r>
      </m:oMath>
      <w:r w:rsidR="009E261C">
        <w:rPr>
          <w:rFonts w:eastAsiaTheme="minorEastAsia"/>
        </w:rPr>
        <w:t xml:space="preserve"> is the proportion of total mortality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9E261C">
        <w:rPr>
          <w:rFonts w:eastAsiaTheme="minorEastAsia"/>
        </w:rPr>
        <w:t>) taken before SSB is calculated</w:t>
      </w:r>
      <w:r>
        <w:rPr>
          <w:rFonts w:eastAsiaTheme="minorEastAsia"/>
        </w:rPr>
        <w:t>.</w:t>
      </w:r>
      <w:r w:rsidR="002F0EE4">
        <w:rPr>
          <w:rFonts w:eastAsiaTheme="minorEastAsia"/>
        </w:rPr>
        <w:t xml:space="preserve"> Using the same </w:t>
      </w:r>
      <w:proofErr w:type="gramStart"/>
      <w:r w:rsidR="002F0EE4">
        <w:rPr>
          <w:rFonts w:eastAsiaTheme="minorEastAsia"/>
        </w:rPr>
        <w:t>idea</w:t>
      </w:r>
      <w:proofErr w:type="gramEnd"/>
      <w:r w:rsidR="002F0EE4">
        <w:rPr>
          <w:rFonts w:eastAsiaTheme="minorEastAsia"/>
        </w:rPr>
        <w:t xml:space="preserve"> you can also calculate Yield per recruit assuming the </w:t>
      </w:r>
      <w:r w:rsidR="00B83F5F">
        <w:rPr>
          <w:rFonts w:eastAsiaTheme="minorEastAsia"/>
        </w:rPr>
        <w:t>Baranov</w:t>
      </w:r>
      <w:r w:rsidR="002F0EE4">
        <w:rPr>
          <w:rFonts w:eastAsiaTheme="minorEastAsia"/>
        </w:rPr>
        <w:t xml:space="preserve"> catch equation.</w:t>
      </w:r>
    </w:p>
    <w:p w14:paraId="526EB15F" w14:textId="77777777" w:rsidR="001663A5" w:rsidRPr="00117C28" w:rsidRDefault="001663A5" w:rsidP="001663A5">
      <w:pPr>
        <w:rPr>
          <w:rFonts w:eastAsiaTheme="minorEastAsia"/>
          <w:u w:val="single"/>
        </w:rPr>
      </w:pPr>
      <w:r w:rsidRPr="00117C28">
        <w:rPr>
          <w:rFonts w:eastAsiaTheme="minorEastAsia"/>
          <w:u w:val="single"/>
        </w:rPr>
        <w:t>Yield per recruit (YPR)</w:t>
      </w:r>
    </w:p>
    <w:p w14:paraId="7B975BDB" w14:textId="77777777" w:rsidR="001663A5" w:rsidRDefault="001663A5" w:rsidP="001663A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a=1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and assume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is the fishery selectivity</w:t>
      </w:r>
    </w:p>
    <w:p w14:paraId="78ABD24C" w14:textId="77777777" w:rsidR="001663A5" w:rsidRPr="00043F73" w:rsidRDefault="00117C28" w:rsidP="001663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a=1 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1-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 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nary>
        </m:oMath>
      </m:oMathPara>
    </w:p>
    <w:p w14:paraId="72AFA39E" w14:textId="77777777" w:rsidR="00043F73" w:rsidRPr="00A554B2" w:rsidRDefault="00043F73" w:rsidP="001663A5">
      <w:pPr>
        <w:rPr>
          <w:rFonts w:eastAsiaTheme="minorEastAsia"/>
        </w:rPr>
      </w:pPr>
    </w:p>
    <w:p w14:paraId="5724E7E6" w14:textId="03029978" w:rsidR="001663A5" w:rsidRDefault="001663A5" w:rsidP="001663A5">
      <w:pPr>
        <w:rPr>
          <w:rFonts w:eastAsiaTheme="minorEastAsia"/>
        </w:rPr>
      </w:pPr>
      <w:r>
        <w:rPr>
          <w:rFonts w:eastAsiaTheme="minorEastAsia"/>
        </w:rPr>
        <w:t xml:space="preserve">Where,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is the weight at age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the proportion mature for age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Using the same </w:t>
      </w:r>
      <w:proofErr w:type="gramStart"/>
      <w:r>
        <w:rPr>
          <w:rFonts w:eastAsiaTheme="minorEastAsia"/>
        </w:rPr>
        <w:t>idea</w:t>
      </w:r>
      <w:proofErr w:type="gramEnd"/>
      <w:r>
        <w:rPr>
          <w:rFonts w:eastAsiaTheme="minorEastAsia"/>
        </w:rPr>
        <w:t xml:space="preserve"> you can also calculate Yield per recruit assuming the </w:t>
      </w:r>
      <w:r w:rsidR="00B83F5F">
        <w:rPr>
          <w:rFonts w:eastAsiaTheme="minorEastAsia"/>
        </w:rPr>
        <w:t>Baranov</w:t>
      </w:r>
      <w:r>
        <w:rPr>
          <w:rFonts w:eastAsiaTheme="minorEastAsia"/>
        </w:rPr>
        <w:t xml:space="preserve"> catch equation.</w:t>
      </w:r>
    </w:p>
    <w:p w14:paraId="4BA15BDB" w14:textId="4B2C33BF" w:rsidR="00A47E44" w:rsidRDefault="00455C5E" w:rsidP="001663A5">
      <w:pPr>
        <w:rPr>
          <w:rFonts w:eastAsiaTheme="minorEastAsia"/>
        </w:rPr>
      </w:pPr>
      <w:r>
        <w:rPr>
          <w:rFonts w:eastAsiaTheme="minorEastAsia"/>
        </w:rPr>
        <w:t xml:space="preserve">YPR is used to derive the reference points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which is the F that </w:t>
      </w:r>
      <w:r w:rsidR="004767D9">
        <w:rPr>
          <w:rFonts w:eastAsiaTheme="minorEastAsia"/>
        </w:rPr>
        <w:t>maximize</w:t>
      </w:r>
      <w:r>
        <w:rPr>
          <w:rFonts w:eastAsiaTheme="minorEastAsia"/>
        </w:rPr>
        <w:t xml:space="preserve"> the YPR curve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0.1</m:t>
            </m:r>
          </m:sub>
        </m:sSub>
      </m:oMath>
      <w:r>
        <w:rPr>
          <w:rFonts w:eastAsiaTheme="minorEastAsia"/>
        </w:rPr>
        <w:t xml:space="preserve"> which is the F corresponding to when the gradient </w:t>
      </w:r>
      <w:r w:rsidR="00275953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  <m:r>
              <w:rPr>
                <w:rFonts w:ascii="Cambria Math" w:eastAsiaTheme="minorEastAsia" w:hAnsi="Cambria Math"/>
              </w:rPr>
              <m:t>=0</m:t>
            </m:r>
          </m:e>
        </m:d>
      </m:oMath>
      <w:r>
        <w:rPr>
          <w:rFonts w:eastAsiaTheme="minorEastAsia"/>
        </w:rPr>
        <w:t xml:space="preserve"> </w:t>
      </w:r>
      <w:r w:rsidR="00223379">
        <w:rPr>
          <w:rFonts w:eastAsiaTheme="minorEastAsia"/>
        </w:rPr>
        <w:t xml:space="preserve"> </w:t>
      </w:r>
      <w:r>
        <w:rPr>
          <w:rFonts w:eastAsiaTheme="minorEastAsia"/>
        </w:rPr>
        <w:t>equals 0.1.</w:t>
      </w:r>
    </w:p>
    <w:p w14:paraId="6C191BA1" w14:textId="5ADA8CBB" w:rsidR="00B03D48" w:rsidRPr="00117C28" w:rsidRDefault="00B03D48" w:rsidP="00B03D48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Maximum sustainable yield</w:t>
      </w:r>
      <w:r w:rsidRPr="00B03D48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msy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msy</m:t>
            </m:r>
          </m:sub>
        </m:sSub>
      </m:oMath>
      <w:r w:rsidRPr="00B03D48">
        <w:rPr>
          <w:rFonts w:eastAsiaTheme="minorEastAsia"/>
        </w:rPr>
        <w:t>)</w:t>
      </w:r>
    </w:p>
    <w:p w14:paraId="149E3ADE" w14:textId="552E0D81" w:rsidR="00145557" w:rsidRDefault="00145557" w:rsidP="00B93D7E"/>
    <w:p w14:paraId="62C8E3A8" w14:textId="77777777" w:rsidR="00825FCC" w:rsidRDefault="00825FCC" w:rsidP="00B93D7E"/>
    <w:p w14:paraId="2E89C2AB" w14:textId="0B87AE39" w:rsidR="009918B1" w:rsidRPr="00117C28" w:rsidRDefault="009918B1" w:rsidP="009918B1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Estimating Reference points</w:t>
      </w:r>
    </w:p>
    <w:p w14:paraId="154506D5" w14:textId="77777777" w:rsidR="00145557" w:rsidRDefault="00145557" w:rsidP="00B93D7E"/>
    <w:p w14:paraId="1423C4FD" w14:textId="77777777" w:rsidR="00145557" w:rsidRDefault="00145557" w:rsidP="00B93D7E"/>
    <w:p w14:paraId="3B48ECCF" w14:textId="77777777" w:rsidR="00145557" w:rsidRDefault="00145557" w:rsidP="00B93D7E"/>
    <w:p w14:paraId="77B1A54D" w14:textId="77777777" w:rsidR="00B93D7E" w:rsidRDefault="00B93D7E" w:rsidP="00B93D7E">
      <w:pPr>
        <w:pStyle w:val="Heading3"/>
      </w:pPr>
      <w:r>
        <w:t>Simulation</w:t>
      </w:r>
    </w:p>
    <w:p w14:paraId="751F6E96" w14:textId="77777777" w:rsidR="00B93D7E" w:rsidRDefault="00B93D7E" w:rsidP="00B93D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3D7E" w14:paraId="166308B3" w14:textId="77777777" w:rsidTr="00B93D7E">
        <w:tc>
          <w:tcPr>
            <w:tcW w:w="2337" w:type="dxa"/>
          </w:tcPr>
          <w:p w14:paraId="51E254D2" w14:textId="77777777" w:rsidR="00B93D7E" w:rsidRDefault="00B93D7E" w:rsidP="00B93D7E"/>
        </w:tc>
        <w:tc>
          <w:tcPr>
            <w:tcW w:w="2337" w:type="dxa"/>
          </w:tcPr>
          <w:p w14:paraId="72DCDE84" w14:textId="77777777" w:rsidR="00B93D7E" w:rsidRDefault="00B232CF" w:rsidP="00B93D7E">
            <w:r>
              <w:t>F</w:t>
            </w:r>
            <w:r w:rsidR="000C2F64">
              <w:t>ast</w:t>
            </w:r>
            <w:r w:rsidR="00B93D7E">
              <w:t xml:space="preserve"> (flatfish)</w:t>
            </w:r>
          </w:p>
        </w:tc>
        <w:tc>
          <w:tcPr>
            <w:tcW w:w="2338" w:type="dxa"/>
          </w:tcPr>
          <w:p w14:paraId="1E51732E" w14:textId="77777777" w:rsidR="00B93D7E" w:rsidRDefault="00B232CF" w:rsidP="00B93D7E">
            <w:r>
              <w:t>M</w:t>
            </w:r>
            <w:r w:rsidR="00B93D7E">
              <w:t>edium</w:t>
            </w:r>
          </w:p>
        </w:tc>
        <w:tc>
          <w:tcPr>
            <w:tcW w:w="2338" w:type="dxa"/>
          </w:tcPr>
          <w:p w14:paraId="35BC5DB0" w14:textId="77777777" w:rsidR="00B93D7E" w:rsidRDefault="00B232CF" w:rsidP="00B93D7E">
            <w:r>
              <w:t>L</w:t>
            </w:r>
            <w:r w:rsidR="00B93D7E">
              <w:t>ong</w:t>
            </w:r>
          </w:p>
        </w:tc>
      </w:tr>
      <w:tr w:rsidR="007A1111" w14:paraId="0EE330B8" w14:textId="77777777" w:rsidTr="00B93D7E">
        <w:tc>
          <w:tcPr>
            <w:tcW w:w="2337" w:type="dxa"/>
          </w:tcPr>
          <w:p w14:paraId="705173BF" w14:textId="77777777" w:rsidR="007A1111" w:rsidRDefault="007A1111" w:rsidP="00B93D7E">
            <w:r>
              <w:t>Age plus group</w:t>
            </w:r>
          </w:p>
        </w:tc>
        <w:tc>
          <w:tcPr>
            <w:tcW w:w="2337" w:type="dxa"/>
          </w:tcPr>
          <w:p w14:paraId="7FD2537B" w14:textId="77777777" w:rsidR="007A1111" w:rsidRDefault="00292600" w:rsidP="007A1111">
            <w:pPr>
              <w:jc w:val="center"/>
            </w:pPr>
            <w:r>
              <w:t>50</w:t>
            </w:r>
          </w:p>
        </w:tc>
        <w:tc>
          <w:tcPr>
            <w:tcW w:w="2338" w:type="dxa"/>
          </w:tcPr>
          <w:p w14:paraId="42D98181" w14:textId="77777777" w:rsidR="007A1111" w:rsidRDefault="007A1111" w:rsidP="007A1111">
            <w:pPr>
              <w:jc w:val="center"/>
            </w:pPr>
            <w:r>
              <w:t>50</w:t>
            </w:r>
          </w:p>
        </w:tc>
        <w:tc>
          <w:tcPr>
            <w:tcW w:w="2338" w:type="dxa"/>
          </w:tcPr>
          <w:p w14:paraId="2D4A1A64" w14:textId="77777777" w:rsidR="007A1111" w:rsidRDefault="007A1111" w:rsidP="007A1111">
            <w:pPr>
              <w:jc w:val="center"/>
            </w:pPr>
            <w:r>
              <w:t>100</w:t>
            </w:r>
          </w:p>
        </w:tc>
      </w:tr>
      <w:tr w:rsidR="00B93D7E" w14:paraId="01F78B1A" w14:textId="77777777" w:rsidTr="00B93D7E">
        <w:tc>
          <w:tcPr>
            <w:tcW w:w="2337" w:type="dxa"/>
          </w:tcPr>
          <w:p w14:paraId="3CD0B3C6" w14:textId="77777777" w:rsidR="00B93D7E" w:rsidRDefault="00B93D7E" w:rsidP="00B93D7E">
            <w:r>
              <w:t>Natural Mortality (M)</w:t>
            </w:r>
          </w:p>
        </w:tc>
        <w:tc>
          <w:tcPr>
            <w:tcW w:w="2337" w:type="dxa"/>
          </w:tcPr>
          <w:p w14:paraId="2D8D7DDC" w14:textId="77777777" w:rsidR="00B93D7E" w:rsidRPr="0057484C" w:rsidRDefault="00B93D7E" w:rsidP="0057484C">
            <w:pPr>
              <w:jc w:val="center"/>
              <w:rPr>
                <w:rFonts w:cstheme="minorHAnsi"/>
              </w:rPr>
            </w:pPr>
            <w:r w:rsidRPr="0057484C">
              <w:rPr>
                <w:rFonts w:cstheme="minorHAnsi"/>
                <w:szCs w:val="17"/>
              </w:rPr>
              <w:t>0.15</w:t>
            </w:r>
          </w:p>
        </w:tc>
        <w:tc>
          <w:tcPr>
            <w:tcW w:w="2338" w:type="dxa"/>
          </w:tcPr>
          <w:p w14:paraId="28222CFA" w14:textId="77777777" w:rsidR="00B93D7E" w:rsidRPr="0057484C" w:rsidRDefault="00B93D7E" w:rsidP="0057484C">
            <w:pPr>
              <w:jc w:val="center"/>
              <w:rPr>
                <w:rFonts w:cstheme="minorHAnsi"/>
              </w:rPr>
            </w:pPr>
            <w:r w:rsidRPr="0057484C">
              <w:rPr>
                <w:rFonts w:cstheme="minorHAnsi"/>
                <w:szCs w:val="17"/>
              </w:rPr>
              <w:t>0.08</w:t>
            </w:r>
          </w:p>
        </w:tc>
        <w:tc>
          <w:tcPr>
            <w:tcW w:w="2338" w:type="dxa"/>
          </w:tcPr>
          <w:p w14:paraId="4224344F" w14:textId="77777777" w:rsidR="00B93D7E" w:rsidRPr="0057484C" w:rsidRDefault="00B93D7E" w:rsidP="0057484C">
            <w:pPr>
              <w:jc w:val="center"/>
              <w:rPr>
                <w:rFonts w:cstheme="minorHAnsi"/>
              </w:rPr>
            </w:pPr>
            <w:r w:rsidRPr="0057484C">
              <w:rPr>
                <w:rFonts w:cstheme="minorHAnsi"/>
                <w:szCs w:val="17"/>
              </w:rPr>
              <w:t>0.05</w:t>
            </w:r>
          </w:p>
        </w:tc>
      </w:tr>
      <w:tr w:rsidR="00B93D7E" w14:paraId="1C8DDEFD" w14:textId="77777777" w:rsidTr="00B93D7E">
        <w:tc>
          <w:tcPr>
            <w:tcW w:w="2337" w:type="dxa"/>
          </w:tcPr>
          <w:p w14:paraId="10A0141A" w14:textId="77777777" w:rsidR="00B93D7E" w:rsidRDefault="00B93D7E" w:rsidP="00B93D7E">
            <w:r>
              <w:t>Steepness (h)</w:t>
            </w:r>
          </w:p>
        </w:tc>
        <w:tc>
          <w:tcPr>
            <w:tcW w:w="2337" w:type="dxa"/>
          </w:tcPr>
          <w:p w14:paraId="682FF101" w14:textId="77777777" w:rsidR="00B93D7E" w:rsidRPr="0057484C" w:rsidRDefault="0057484C" w:rsidP="0057484C">
            <w:pPr>
              <w:jc w:val="center"/>
              <w:rPr>
                <w:rFonts w:cstheme="minorHAnsi"/>
              </w:rPr>
            </w:pPr>
            <w:r w:rsidRPr="0057484C">
              <w:rPr>
                <w:rFonts w:cstheme="minorHAnsi"/>
                <w:szCs w:val="17"/>
              </w:rPr>
              <w:t>0.85</w:t>
            </w:r>
          </w:p>
        </w:tc>
        <w:tc>
          <w:tcPr>
            <w:tcW w:w="2338" w:type="dxa"/>
          </w:tcPr>
          <w:p w14:paraId="123D8FC1" w14:textId="77777777" w:rsidR="00B93D7E" w:rsidRPr="0057484C" w:rsidRDefault="0057484C" w:rsidP="0057484C">
            <w:pPr>
              <w:jc w:val="center"/>
              <w:rPr>
                <w:rFonts w:cstheme="minorHAnsi"/>
              </w:rPr>
            </w:pPr>
            <w:r w:rsidRPr="0057484C">
              <w:rPr>
                <w:rFonts w:cstheme="minorHAnsi"/>
                <w:szCs w:val="17"/>
              </w:rPr>
              <w:t>0.65</w:t>
            </w:r>
          </w:p>
        </w:tc>
        <w:tc>
          <w:tcPr>
            <w:tcW w:w="2338" w:type="dxa"/>
          </w:tcPr>
          <w:p w14:paraId="5EC0912A" w14:textId="77777777" w:rsidR="00B93D7E" w:rsidRPr="0057484C" w:rsidRDefault="0057484C" w:rsidP="0057484C">
            <w:pPr>
              <w:jc w:val="center"/>
              <w:rPr>
                <w:rFonts w:cstheme="minorHAnsi"/>
              </w:rPr>
            </w:pPr>
            <w:r w:rsidRPr="0057484C">
              <w:rPr>
                <w:rFonts w:cstheme="minorHAnsi"/>
                <w:szCs w:val="17"/>
              </w:rPr>
              <w:t>0.50</w:t>
            </w:r>
          </w:p>
        </w:tc>
      </w:tr>
      <w:tr w:rsidR="00B93D7E" w14:paraId="3DA4C60F" w14:textId="77777777" w:rsidTr="00B93D7E">
        <w:tc>
          <w:tcPr>
            <w:tcW w:w="2337" w:type="dxa"/>
          </w:tcPr>
          <w:p w14:paraId="09B04483" w14:textId="77777777" w:rsidR="00B93D7E" w:rsidRDefault="00B93D7E" w:rsidP="00B93D7E">
            <w:r w:rsidRPr="00B93D7E">
              <w:t>Maximum length</w:t>
            </w:r>
            <w: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337" w:type="dxa"/>
          </w:tcPr>
          <w:p w14:paraId="4A411CB2" w14:textId="77777777" w:rsidR="00B93D7E" w:rsidRPr="0057484C" w:rsidRDefault="0057484C" w:rsidP="0057484C">
            <w:pPr>
              <w:jc w:val="center"/>
              <w:rPr>
                <w:rFonts w:cstheme="minorHAnsi"/>
              </w:rPr>
            </w:pPr>
            <w:r w:rsidRPr="0057484C">
              <w:rPr>
                <w:rFonts w:cstheme="minorHAnsi"/>
                <w:szCs w:val="17"/>
              </w:rPr>
              <w:t>58</w:t>
            </w:r>
          </w:p>
        </w:tc>
        <w:tc>
          <w:tcPr>
            <w:tcW w:w="2338" w:type="dxa"/>
          </w:tcPr>
          <w:p w14:paraId="3EF6C0F7" w14:textId="77777777" w:rsidR="00B93D7E" w:rsidRPr="0057484C" w:rsidRDefault="0057484C" w:rsidP="0057484C">
            <w:pPr>
              <w:jc w:val="center"/>
              <w:rPr>
                <w:rFonts w:cstheme="minorHAnsi"/>
              </w:rPr>
            </w:pPr>
            <w:r w:rsidRPr="0057484C">
              <w:rPr>
                <w:rFonts w:cstheme="minorHAnsi"/>
                <w:szCs w:val="17"/>
              </w:rPr>
              <w:t>34</w:t>
            </w:r>
          </w:p>
        </w:tc>
        <w:tc>
          <w:tcPr>
            <w:tcW w:w="2338" w:type="dxa"/>
          </w:tcPr>
          <w:p w14:paraId="1B559794" w14:textId="77777777" w:rsidR="00B93D7E" w:rsidRPr="0057484C" w:rsidRDefault="0057484C" w:rsidP="0057484C">
            <w:pPr>
              <w:jc w:val="center"/>
              <w:rPr>
                <w:rFonts w:cstheme="minorHAnsi"/>
              </w:rPr>
            </w:pPr>
            <w:r w:rsidRPr="0057484C">
              <w:rPr>
                <w:rFonts w:cstheme="minorHAnsi"/>
                <w:szCs w:val="17"/>
              </w:rPr>
              <w:t>64</w:t>
            </w:r>
          </w:p>
        </w:tc>
      </w:tr>
      <w:tr w:rsidR="00B93D7E" w14:paraId="2596DF18" w14:textId="77777777" w:rsidTr="00B93D7E">
        <w:tc>
          <w:tcPr>
            <w:tcW w:w="2337" w:type="dxa"/>
          </w:tcPr>
          <w:p w14:paraId="754EF740" w14:textId="77777777" w:rsidR="00B93D7E" w:rsidRDefault="00B93D7E" w:rsidP="00B93D7E">
            <w:r>
              <w:t>Growth coefficient (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2337" w:type="dxa"/>
          </w:tcPr>
          <w:p w14:paraId="71704F3A" w14:textId="77777777" w:rsidR="00B93D7E" w:rsidRPr="0057484C" w:rsidRDefault="0057484C" w:rsidP="0057484C">
            <w:pPr>
              <w:jc w:val="center"/>
              <w:rPr>
                <w:rFonts w:cstheme="minorHAnsi"/>
              </w:rPr>
            </w:pPr>
            <w:r w:rsidRPr="0057484C">
              <w:rPr>
                <w:rFonts w:cstheme="minorHAnsi"/>
                <w:szCs w:val="17"/>
              </w:rPr>
              <w:t>0.133</w:t>
            </w:r>
          </w:p>
        </w:tc>
        <w:tc>
          <w:tcPr>
            <w:tcW w:w="2338" w:type="dxa"/>
          </w:tcPr>
          <w:p w14:paraId="7C9C635F" w14:textId="77777777" w:rsidR="00B93D7E" w:rsidRPr="0057484C" w:rsidRDefault="0057484C" w:rsidP="0057484C">
            <w:pPr>
              <w:jc w:val="center"/>
              <w:rPr>
                <w:rFonts w:cstheme="minorHAnsi"/>
              </w:rPr>
            </w:pPr>
            <w:r w:rsidRPr="0057484C">
              <w:rPr>
                <w:rFonts w:cstheme="minorHAnsi"/>
                <w:szCs w:val="17"/>
              </w:rPr>
              <w:t>0.115</w:t>
            </w:r>
          </w:p>
        </w:tc>
        <w:tc>
          <w:tcPr>
            <w:tcW w:w="2338" w:type="dxa"/>
          </w:tcPr>
          <w:p w14:paraId="169D24BB" w14:textId="77777777" w:rsidR="00B93D7E" w:rsidRPr="0057484C" w:rsidRDefault="0057484C" w:rsidP="0057484C">
            <w:pPr>
              <w:jc w:val="center"/>
              <w:rPr>
                <w:rFonts w:cstheme="minorHAnsi"/>
              </w:rPr>
            </w:pPr>
            <w:r w:rsidRPr="0057484C">
              <w:rPr>
                <w:rFonts w:cstheme="minorHAnsi"/>
                <w:szCs w:val="17"/>
              </w:rPr>
              <w:t>0.047</w:t>
            </w:r>
          </w:p>
        </w:tc>
      </w:tr>
      <w:tr w:rsidR="0057484C" w14:paraId="2622F783" w14:textId="77777777" w:rsidTr="00117C28">
        <w:tc>
          <w:tcPr>
            <w:tcW w:w="9350" w:type="dxa"/>
            <w:gridSpan w:val="4"/>
          </w:tcPr>
          <w:p w14:paraId="27F9684C" w14:textId="77777777" w:rsidR="0057484C" w:rsidRPr="0057484C" w:rsidRDefault="0057484C" w:rsidP="00B93D7E">
            <w:pPr>
              <w:rPr>
                <w:rFonts w:cstheme="minorHAnsi"/>
              </w:rPr>
            </w:pPr>
            <w:r w:rsidRPr="00B93D7E">
              <w:t>Body weight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 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oMath>
          </w:p>
        </w:tc>
      </w:tr>
      <w:tr w:rsidR="00B93D7E" w14:paraId="30A5D7F3" w14:textId="77777777" w:rsidTr="00B93D7E">
        <w:tc>
          <w:tcPr>
            <w:tcW w:w="2337" w:type="dxa"/>
          </w:tcPr>
          <w:p w14:paraId="267E3681" w14:textId="77777777" w:rsidR="00B93D7E" w:rsidRPr="00B93D7E" w:rsidRDefault="00B93D7E" w:rsidP="00B93D7E">
            <w:r w:rsidRPr="00B93D7E">
              <w:rPr>
                <w:rFonts w:cstheme="minorHAnsi"/>
              </w:rPr>
              <w:t>Growth coefficient</w:t>
            </w:r>
            <w:r>
              <w:rPr>
                <w:rFonts w:cstheme="minorHAnsi"/>
              </w:rPr>
              <w:t xml:space="preserve"> (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Pr="00B93D7E">
              <w:rPr>
                <w:rFonts w:ascii="AdvOT573e0ae2" w:eastAsiaTheme="minorEastAsia" w:hAnsi="AdvOT573e0ae2" w:cs="AdvOT573e0ae2"/>
              </w:rPr>
              <w:t>)</w:t>
            </w:r>
          </w:p>
        </w:tc>
        <w:tc>
          <w:tcPr>
            <w:tcW w:w="2337" w:type="dxa"/>
          </w:tcPr>
          <w:p w14:paraId="52FDCB81" w14:textId="77777777" w:rsidR="00B93D7E" w:rsidRPr="0057484C" w:rsidRDefault="007E759E" w:rsidP="0057484C">
            <w:pPr>
              <w:jc w:val="center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2.08 ×10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6D74E921" w14:textId="77777777" w:rsidR="00B93D7E" w:rsidRPr="0057484C" w:rsidRDefault="007E759E" w:rsidP="0057484C">
            <w:pPr>
              <w:jc w:val="center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7.40</m:t>
                    </m:r>
                    <m:r>
                      <w:rPr>
                        <w:rFonts w:ascii="Cambria Math" w:hAnsi="Cambria Math" w:cstheme="minorHAnsi"/>
                      </w:rPr>
                      <m:t>×10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39208BF4" w14:textId="77777777" w:rsidR="00B93D7E" w:rsidRPr="0057484C" w:rsidRDefault="007E759E" w:rsidP="0057484C">
            <w:pPr>
              <w:jc w:val="center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9.76</m:t>
                    </m:r>
                    <m:r>
                      <w:rPr>
                        <w:rFonts w:ascii="Cambria Math" w:hAnsi="Cambria Math" w:cstheme="minorHAnsi"/>
                      </w:rPr>
                      <m:t xml:space="preserve"> ×10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-6</m:t>
                    </m:r>
                  </m:sup>
                </m:sSup>
              </m:oMath>
            </m:oMathPara>
          </w:p>
        </w:tc>
      </w:tr>
      <w:tr w:rsidR="00B93D7E" w14:paraId="7D8C47C4" w14:textId="77777777" w:rsidTr="00B93D7E">
        <w:tc>
          <w:tcPr>
            <w:tcW w:w="2337" w:type="dxa"/>
          </w:tcPr>
          <w:p w14:paraId="655A439E" w14:textId="77777777" w:rsidR="00B93D7E" w:rsidRPr="00B93D7E" w:rsidRDefault="00B93D7E" w:rsidP="00B93D7E">
            <w:pPr>
              <w:rPr>
                <w:rFonts w:cstheme="minorHAnsi"/>
              </w:rPr>
            </w:pPr>
            <w:r w:rsidRPr="00B93D7E">
              <w:rPr>
                <w:rFonts w:cstheme="minorHAnsi"/>
              </w:rPr>
              <w:t>Growth coefficient</w:t>
            </w:r>
            <w:r>
              <w:rPr>
                <w:rFonts w:cstheme="minorHAnsi"/>
              </w:rPr>
              <w:t xml:space="preserve"> (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Pr="00B93D7E">
              <w:rPr>
                <w:rFonts w:ascii="AdvOT573e0ae2" w:eastAsiaTheme="minorEastAsia" w:hAnsi="AdvOT573e0ae2" w:cs="AdvOT573e0ae2"/>
              </w:rPr>
              <w:t>)</w:t>
            </w:r>
          </w:p>
        </w:tc>
        <w:tc>
          <w:tcPr>
            <w:tcW w:w="2337" w:type="dxa"/>
          </w:tcPr>
          <w:p w14:paraId="52E0E308" w14:textId="77777777" w:rsidR="00B93D7E" w:rsidRPr="0057484C" w:rsidRDefault="0057484C" w:rsidP="0057484C">
            <w:pPr>
              <w:jc w:val="center"/>
              <w:rPr>
                <w:rFonts w:cstheme="minorHAnsi"/>
              </w:rPr>
            </w:pPr>
            <w:r w:rsidRPr="0057484C">
              <w:rPr>
                <w:rFonts w:cstheme="minorHAnsi"/>
              </w:rPr>
              <w:t>3.50</w:t>
            </w:r>
          </w:p>
        </w:tc>
        <w:tc>
          <w:tcPr>
            <w:tcW w:w="2338" w:type="dxa"/>
          </w:tcPr>
          <w:p w14:paraId="1872938F" w14:textId="77777777" w:rsidR="00B93D7E" w:rsidRPr="0057484C" w:rsidRDefault="0057484C" w:rsidP="0057484C">
            <w:pPr>
              <w:jc w:val="center"/>
              <w:rPr>
                <w:rFonts w:cstheme="minorHAnsi"/>
              </w:rPr>
            </w:pPr>
            <w:r w:rsidRPr="0057484C">
              <w:rPr>
                <w:rFonts w:cstheme="minorHAnsi"/>
              </w:rPr>
              <w:t>3.17</w:t>
            </w:r>
          </w:p>
        </w:tc>
        <w:tc>
          <w:tcPr>
            <w:tcW w:w="2338" w:type="dxa"/>
          </w:tcPr>
          <w:p w14:paraId="7E938CC4" w14:textId="77777777" w:rsidR="00B93D7E" w:rsidRPr="0057484C" w:rsidRDefault="0057484C" w:rsidP="0057484C">
            <w:pPr>
              <w:jc w:val="center"/>
              <w:rPr>
                <w:rFonts w:cstheme="minorHAnsi"/>
              </w:rPr>
            </w:pPr>
            <w:r w:rsidRPr="0057484C">
              <w:rPr>
                <w:rFonts w:cstheme="minorHAnsi"/>
              </w:rPr>
              <w:t>3.17</w:t>
            </w:r>
          </w:p>
        </w:tc>
      </w:tr>
      <w:tr w:rsidR="00FA2514" w14:paraId="09B4C40E" w14:textId="77777777" w:rsidTr="00B93D7E">
        <w:tc>
          <w:tcPr>
            <w:tcW w:w="2337" w:type="dxa"/>
          </w:tcPr>
          <w:p w14:paraId="09AA211E" w14:textId="77777777" w:rsidR="00FA2514" w:rsidRPr="00B93D7E" w:rsidRDefault="00FA2514" w:rsidP="00B93D7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Maturity </w:t>
            </w:r>
            <w:r>
              <w:rPr>
                <w:rFonts w:ascii="AdvOT573e0ae2" w:hAnsi="AdvOT573e0ae2" w:cs="AdvOT573e0ae2"/>
                <w:sz w:val="17"/>
                <w:szCs w:val="17"/>
              </w:rPr>
              <w:t>(logistic)</w:t>
            </w:r>
          </w:p>
        </w:tc>
        <w:tc>
          <w:tcPr>
            <w:tcW w:w="2337" w:type="dxa"/>
          </w:tcPr>
          <w:p w14:paraId="5EC53990" w14:textId="77777777" w:rsidR="00FA2514" w:rsidRPr="0057484C" w:rsidRDefault="00FA2514" w:rsidP="0057484C">
            <w:pPr>
              <w:jc w:val="center"/>
              <w:rPr>
                <w:rFonts w:cstheme="minorHAnsi"/>
              </w:rPr>
            </w:pPr>
          </w:p>
        </w:tc>
        <w:tc>
          <w:tcPr>
            <w:tcW w:w="2338" w:type="dxa"/>
          </w:tcPr>
          <w:p w14:paraId="4F3E35F5" w14:textId="77777777" w:rsidR="00FA2514" w:rsidRPr="0057484C" w:rsidRDefault="00FA2514" w:rsidP="0057484C">
            <w:pPr>
              <w:jc w:val="center"/>
              <w:rPr>
                <w:rFonts w:cstheme="minorHAnsi"/>
              </w:rPr>
            </w:pPr>
          </w:p>
        </w:tc>
        <w:tc>
          <w:tcPr>
            <w:tcW w:w="2338" w:type="dxa"/>
          </w:tcPr>
          <w:p w14:paraId="20A8E062" w14:textId="77777777" w:rsidR="00FA2514" w:rsidRPr="0057484C" w:rsidRDefault="00FA2514" w:rsidP="0057484C">
            <w:pPr>
              <w:jc w:val="center"/>
              <w:rPr>
                <w:rFonts w:cstheme="minorHAnsi"/>
              </w:rPr>
            </w:pPr>
          </w:p>
        </w:tc>
      </w:tr>
      <w:tr w:rsidR="0057484C" w14:paraId="4E5057F5" w14:textId="77777777" w:rsidTr="00B93D7E">
        <w:tc>
          <w:tcPr>
            <w:tcW w:w="2337" w:type="dxa"/>
          </w:tcPr>
          <w:p w14:paraId="76D20641" w14:textId="77777777" w:rsidR="0057484C" w:rsidRPr="00B93D7E" w:rsidRDefault="00FA2514" w:rsidP="00B93D7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Age at 50% maturity </w:t>
            </w:r>
          </w:p>
        </w:tc>
        <w:tc>
          <w:tcPr>
            <w:tcW w:w="2337" w:type="dxa"/>
          </w:tcPr>
          <w:p w14:paraId="7246DC27" w14:textId="77777777" w:rsidR="0057484C" w:rsidRPr="0057484C" w:rsidRDefault="00BC1E91" w:rsidP="005748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4E35FF">
              <w:rPr>
                <w:rFonts w:cstheme="minorHAnsi"/>
              </w:rPr>
              <w:t>.5</w:t>
            </w:r>
          </w:p>
        </w:tc>
        <w:tc>
          <w:tcPr>
            <w:tcW w:w="2338" w:type="dxa"/>
          </w:tcPr>
          <w:p w14:paraId="2378BDC7" w14:textId="77777777" w:rsidR="0057484C" w:rsidRPr="0057484C" w:rsidRDefault="004E35FF" w:rsidP="005748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338" w:type="dxa"/>
          </w:tcPr>
          <w:p w14:paraId="6A154DA3" w14:textId="77777777" w:rsidR="0057484C" w:rsidRPr="0057484C" w:rsidRDefault="00155499" w:rsidP="005748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19.5</w:t>
            </w:r>
          </w:p>
        </w:tc>
      </w:tr>
      <w:tr w:rsidR="0057484C" w14:paraId="1BA2E91F" w14:textId="77777777" w:rsidTr="00B93D7E">
        <w:tc>
          <w:tcPr>
            <w:tcW w:w="2337" w:type="dxa"/>
          </w:tcPr>
          <w:p w14:paraId="7B4B2180" w14:textId="77777777" w:rsidR="0057484C" w:rsidRDefault="005062B5" w:rsidP="00FA2514">
            <w:pPr>
              <w:rPr>
                <w:rFonts w:cstheme="minorHAnsi"/>
              </w:rPr>
            </w:pPr>
            <w:r>
              <w:rPr>
                <w:rFonts w:cstheme="minorHAnsi"/>
              </w:rPr>
              <w:t>Width for</w:t>
            </w:r>
            <w:r w:rsidR="00FA2514">
              <w:rPr>
                <w:rFonts w:cstheme="minorHAnsi"/>
              </w:rPr>
              <w:t xml:space="preserve"> 95% </w:t>
            </w:r>
            <w:r>
              <w:rPr>
                <w:rFonts w:cstheme="minorHAnsi"/>
              </w:rPr>
              <w:t>mature</w:t>
            </w:r>
          </w:p>
        </w:tc>
        <w:tc>
          <w:tcPr>
            <w:tcW w:w="2337" w:type="dxa"/>
          </w:tcPr>
          <w:p w14:paraId="0C5120FE" w14:textId="77777777" w:rsidR="0057484C" w:rsidRPr="0057484C" w:rsidRDefault="00CD6B9F" w:rsidP="005748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1.8</w:t>
            </w:r>
          </w:p>
        </w:tc>
        <w:tc>
          <w:tcPr>
            <w:tcW w:w="2338" w:type="dxa"/>
          </w:tcPr>
          <w:p w14:paraId="1F6B5C8F" w14:textId="77777777" w:rsidR="0057484C" w:rsidRPr="0057484C" w:rsidRDefault="00CD6B9F" w:rsidP="005748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3.2</w:t>
            </w:r>
          </w:p>
        </w:tc>
        <w:tc>
          <w:tcPr>
            <w:tcW w:w="2338" w:type="dxa"/>
          </w:tcPr>
          <w:p w14:paraId="74CA9AD6" w14:textId="77777777" w:rsidR="0057484C" w:rsidRPr="0057484C" w:rsidRDefault="004B595A" w:rsidP="005748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="00BC6C2C" w:rsidRPr="00BC6C2C">
              <w:rPr>
                <w:rFonts w:cstheme="minorHAnsi"/>
              </w:rPr>
              <w:t>.4</w:t>
            </w:r>
          </w:p>
        </w:tc>
      </w:tr>
      <w:tr w:rsidR="00FA2514" w14:paraId="57D51AE5" w14:textId="77777777" w:rsidTr="00117C28">
        <w:tc>
          <w:tcPr>
            <w:tcW w:w="9350" w:type="dxa"/>
            <w:gridSpan w:val="4"/>
          </w:tcPr>
          <w:p w14:paraId="53D61AF5" w14:textId="77777777" w:rsidR="00FA2514" w:rsidRPr="0057484C" w:rsidRDefault="00FA2514" w:rsidP="00FA2514">
            <w:pPr>
              <w:rPr>
                <w:rFonts w:cstheme="minorHAnsi"/>
              </w:rPr>
            </w:pPr>
            <w:r>
              <w:rPr>
                <w:rFonts w:ascii="AdvOT573e0ae2" w:hAnsi="AdvOT573e0ae2" w:cs="AdvOT573e0ae2"/>
                <w:sz w:val="17"/>
                <w:szCs w:val="17"/>
              </w:rPr>
              <w:t>Fishery selectivity (logistic)</w:t>
            </w:r>
          </w:p>
        </w:tc>
      </w:tr>
      <w:tr w:rsidR="0057484C" w14:paraId="2AB01BF1" w14:textId="77777777" w:rsidTr="00B93D7E">
        <w:tc>
          <w:tcPr>
            <w:tcW w:w="2337" w:type="dxa"/>
          </w:tcPr>
          <w:p w14:paraId="2575A0A1" w14:textId="77777777" w:rsidR="0057484C" w:rsidRDefault="00FA2514" w:rsidP="00FA2514">
            <w:pPr>
              <w:rPr>
                <w:rFonts w:cstheme="minorHAnsi"/>
              </w:rPr>
            </w:pPr>
            <w:r>
              <w:rPr>
                <w:rFonts w:cstheme="minorHAnsi"/>
              </w:rPr>
              <w:t>Age at 50% selective (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a50</m:t>
                  </m:r>
                </m:sub>
              </m:sSub>
            </m:oMath>
            <w:r>
              <w:rPr>
                <w:rFonts w:eastAsiaTheme="minorEastAsia" w:cstheme="minorHAnsi"/>
              </w:rPr>
              <w:t>)</w:t>
            </w:r>
          </w:p>
        </w:tc>
        <w:tc>
          <w:tcPr>
            <w:tcW w:w="2337" w:type="dxa"/>
          </w:tcPr>
          <w:p w14:paraId="2CA0075F" w14:textId="77777777" w:rsidR="0057484C" w:rsidRPr="0057484C" w:rsidRDefault="002B40B7" w:rsidP="0057484C">
            <w:pPr>
              <w:jc w:val="center"/>
              <w:rPr>
                <w:rFonts w:cstheme="minorHAnsi"/>
              </w:rPr>
            </w:pPr>
            <w:r>
              <w:rPr>
                <w:rFonts w:ascii="AdvOT573e0ae2" w:hAnsi="AdvOT573e0ae2" w:cs="AdvOT573e0ae2"/>
                <w:sz w:val="17"/>
                <w:szCs w:val="17"/>
              </w:rPr>
              <w:t>7</w:t>
            </w:r>
          </w:p>
        </w:tc>
        <w:tc>
          <w:tcPr>
            <w:tcW w:w="2338" w:type="dxa"/>
          </w:tcPr>
          <w:p w14:paraId="12479AE9" w14:textId="77777777" w:rsidR="0057484C" w:rsidRPr="0057484C" w:rsidRDefault="002B40B7" w:rsidP="0057484C">
            <w:pPr>
              <w:jc w:val="center"/>
              <w:rPr>
                <w:rFonts w:cstheme="minorHAnsi"/>
              </w:rPr>
            </w:pPr>
            <w:r>
              <w:rPr>
                <w:rFonts w:ascii="AdvOT573e0ae2" w:hAnsi="AdvOT573e0ae2" w:cs="AdvOT573e0ae2"/>
                <w:sz w:val="17"/>
                <w:szCs w:val="17"/>
              </w:rPr>
              <w:t>7</w:t>
            </w:r>
          </w:p>
        </w:tc>
        <w:tc>
          <w:tcPr>
            <w:tcW w:w="2338" w:type="dxa"/>
          </w:tcPr>
          <w:p w14:paraId="600E967D" w14:textId="77777777" w:rsidR="0057484C" w:rsidRPr="0057484C" w:rsidRDefault="002B40B7" w:rsidP="005748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</w:tr>
      <w:tr w:rsidR="00FA2514" w14:paraId="54571867" w14:textId="77777777" w:rsidTr="00B93D7E">
        <w:tc>
          <w:tcPr>
            <w:tcW w:w="2337" w:type="dxa"/>
          </w:tcPr>
          <w:p w14:paraId="412CC0EC" w14:textId="77777777" w:rsidR="00FA2514" w:rsidRDefault="005062B5" w:rsidP="00FA25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Width for </w:t>
            </w:r>
            <w:r w:rsidR="00FA2514">
              <w:rPr>
                <w:rFonts w:cstheme="minorHAnsi"/>
              </w:rPr>
              <w:t>95%  selective (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ato95</m:t>
                  </m:r>
                </m:sub>
              </m:sSub>
            </m:oMath>
            <w:r w:rsidR="00FA2514">
              <w:rPr>
                <w:rFonts w:eastAsiaTheme="minorEastAsia" w:cstheme="minorHAnsi"/>
              </w:rPr>
              <w:t>)</w:t>
            </w:r>
          </w:p>
        </w:tc>
        <w:tc>
          <w:tcPr>
            <w:tcW w:w="2337" w:type="dxa"/>
          </w:tcPr>
          <w:p w14:paraId="6CF1E570" w14:textId="77777777" w:rsidR="00FA2514" w:rsidRPr="0057484C" w:rsidRDefault="002B40B7" w:rsidP="005748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338" w:type="dxa"/>
          </w:tcPr>
          <w:p w14:paraId="16FBF360" w14:textId="77777777" w:rsidR="00FA2514" w:rsidRPr="0057484C" w:rsidRDefault="002B40B7" w:rsidP="005748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338" w:type="dxa"/>
          </w:tcPr>
          <w:p w14:paraId="5AB45CC0" w14:textId="77777777" w:rsidR="00FA2514" w:rsidRPr="0057484C" w:rsidRDefault="002B40B7" w:rsidP="005748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  <w:tr w:rsidR="000F2B21" w:rsidRPr="0057484C" w14:paraId="136CDCBD" w14:textId="77777777" w:rsidTr="00117C28">
        <w:tc>
          <w:tcPr>
            <w:tcW w:w="9350" w:type="dxa"/>
            <w:gridSpan w:val="4"/>
          </w:tcPr>
          <w:p w14:paraId="2C4FFB6A" w14:textId="77777777" w:rsidR="000F2B21" w:rsidRPr="0057484C" w:rsidRDefault="000F2B21" w:rsidP="00117C28">
            <w:pPr>
              <w:rPr>
                <w:rFonts w:cstheme="minorHAnsi"/>
              </w:rPr>
            </w:pPr>
            <w:r>
              <w:rPr>
                <w:rFonts w:ascii="AdvOT573e0ae2" w:hAnsi="AdvOT573e0ae2" w:cs="AdvOT573e0ae2"/>
                <w:sz w:val="17"/>
                <w:szCs w:val="17"/>
              </w:rPr>
              <w:t>Survey selectivity (logistic)</w:t>
            </w:r>
          </w:p>
        </w:tc>
      </w:tr>
      <w:tr w:rsidR="000F2B21" w:rsidRPr="0057484C" w14:paraId="3FA03BA5" w14:textId="77777777" w:rsidTr="00117C28">
        <w:tc>
          <w:tcPr>
            <w:tcW w:w="2337" w:type="dxa"/>
          </w:tcPr>
          <w:p w14:paraId="525D0039" w14:textId="77777777" w:rsidR="000F2B21" w:rsidRDefault="000F2B21" w:rsidP="00117C2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Age at 50% selective (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a50</m:t>
                  </m:r>
                </m:sub>
              </m:sSub>
            </m:oMath>
            <w:r>
              <w:rPr>
                <w:rFonts w:eastAsiaTheme="minorEastAsia" w:cstheme="minorHAnsi"/>
              </w:rPr>
              <w:t>)</w:t>
            </w:r>
          </w:p>
        </w:tc>
        <w:tc>
          <w:tcPr>
            <w:tcW w:w="2337" w:type="dxa"/>
          </w:tcPr>
          <w:p w14:paraId="54DE6213" w14:textId="77777777" w:rsidR="000F2B21" w:rsidRPr="0057484C" w:rsidRDefault="002B40B7" w:rsidP="00117C2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338" w:type="dxa"/>
          </w:tcPr>
          <w:p w14:paraId="726544CC" w14:textId="77777777" w:rsidR="000F2B21" w:rsidRPr="0057484C" w:rsidRDefault="002B40B7" w:rsidP="00117C2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338" w:type="dxa"/>
          </w:tcPr>
          <w:p w14:paraId="320D3468" w14:textId="77777777" w:rsidR="000F2B21" w:rsidRPr="0057484C" w:rsidRDefault="002B40B7" w:rsidP="00117C2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0F2B21" w:rsidRPr="0057484C" w14:paraId="39284D5B" w14:textId="77777777" w:rsidTr="00117C28">
        <w:tc>
          <w:tcPr>
            <w:tcW w:w="2337" w:type="dxa"/>
          </w:tcPr>
          <w:p w14:paraId="011CF5D2" w14:textId="77777777" w:rsidR="000F2B21" w:rsidRDefault="005062B5" w:rsidP="00117C28">
            <w:pPr>
              <w:rPr>
                <w:rFonts w:cstheme="minorHAnsi"/>
              </w:rPr>
            </w:pPr>
            <w:r>
              <w:rPr>
                <w:rFonts w:cstheme="minorHAnsi"/>
              </w:rPr>
              <w:t>Width for 95%</w:t>
            </w:r>
            <w:r w:rsidR="006F4774">
              <w:rPr>
                <w:rFonts w:cstheme="minorHAnsi"/>
              </w:rPr>
              <w:t xml:space="preserve"> </w:t>
            </w:r>
            <w:r w:rsidR="000F2B21">
              <w:rPr>
                <w:rFonts w:cstheme="minorHAnsi"/>
              </w:rPr>
              <w:t>selective (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ato95</m:t>
                  </m:r>
                </m:sub>
              </m:sSub>
            </m:oMath>
            <w:r w:rsidR="000F2B21">
              <w:rPr>
                <w:rFonts w:eastAsiaTheme="minorEastAsia" w:cstheme="minorHAnsi"/>
              </w:rPr>
              <w:t>)</w:t>
            </w:r>
          </w:p>
        </w:tc>
        <w:tc>
          <w:tcPr>
            <w:tcW w:w="2337" w:type="dxa"/>
          </w:tcPr>
          <w:p w14:paraId="4F0F3AB3" w14:textId="77777777" w:rsidR="000F2B21" w:rsidRPr="0057484C" w:rsidRDefault="002B40B7" w:rsidP="00117C2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338" w:type="dxa"/>
          </w:tcPr>
          <w:p w14:paraId="164BD4D3" w14:textId="77777777" w:rsidR="000F2B21" w:rsidRPr="0057484C" w:rsidRDefault="002B40B7" w:rsidP="00117C2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338" w:type="dxa"/>
          </w:tcPr>
          <w:p w14:paraId="763061E4" w14:textId="77777777" w:rsidR="000F2B21" w:rsidRPr="0057484C" w:rsidRDefault="002B40B7" w:rsidP="00117C2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</w:tbl>
    <w:p w14:paraId="5A2C7AB1" w14:textId="77777777" w:rsidR="00B93D7E" w:rsidRDefault="00B93D7E" w:rsidP="00B93D7E"/>
    <w:p w14:paraId="776BC1F2" w14:textId="77777777" w:rsidR="00C35030" w:rsidRDefault="00C35030" w:rsidP="00B93D7E"/>
    <w:p w14:paraId="7BFC6575" w14:textId="58B08B6E" w:rsidR="00C35030" w:rsidRDefault="00AA5DF7" w:rsidP="00B93D7E">
      <w:r>
        <w:t>OM</w:t>
      </w:r>
    </w:p>
    <w:p w14:paraId="7F8D988B" w14:textId="5B5958A8" w:rsidR="00AA5DF7" w:rsidRPr="000C5ABD" w:rsidRDefault="00AA5DF7" w:rsidP="00AA5D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a,y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r,y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                                                                                             a=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a-1,y-1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a-1,y-1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,                                    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&lt;a&lt;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a-1,y-1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a-1,y-1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a,y-1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a,y-1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,  a=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.</m:t>
                  </m:r>
                </m:e>
              </m:eqArr>
            </m:e>
          </m:d>
        </m:oMath>
      </m:oMathPara>
    </w:p>
    <w:p w14:paraId="0DAAFEA6" w14:textId="77777777" w:rsidR="000C5ABD" w:rsidRDefault="000C5ABD" w:rsidP="00AA5DF7"/>
    <w:p w14:paraId="07E1E151" w14:textId="77777777" w:rsidR="00AA5DF7" w:rsidRDefault="00AA5DF7" w:rsidP="00B93D7E"/>
    <w:p w14:paraId="1CCD4626" w14:textId="77777777" w:rsidR="00C35030" w:rsidRDefault="00C35030" w:rsidP="00B93D7E"/>
    <w:p w14:paraId="09F4A18D" w14:textId="77777777" w:rsidR="008A34FC" w:rsidRDefault="008A34FC" w:rsidP="008A34FC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r,y</m:t>
            </m:r>
          </m:sub>
        </m:sSub>
      </m:oMath>
      <w:r>
        <w:rPr>
          <w:rFonts w:eastAsiaTheme="minorEastAsia"/>
        </w:rPr>
        <w:t xml:space="preserve"> is the annual recruitment for region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</w:t>
      </w:r>
    </w:p>
    <w:p w14:paraId="08E666D5" w14:textId="3219AA60" w:rsidR="008A34FC" w:rsidRPr="00414B50" w:rsidRDefault="008A34FC" w:rsidP="008A34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a,y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a,y</m:t>
              </m:r>
            </m:sub>
          </m:sSub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a,y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</m:oMath>
      </m:oMathPara>
    </w:p>
    <w:p w14:paraId="0A03AD3C" w14:textId="1D3EA86C" w:rsidR="008A34FC" w:rsidRDefault="008A34FC" w:rsidP="008A34F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a,y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>
        <w:rPr>
          <w:rFonts w:eastAsiaTheme="minorEastAsia"/>
        </w:rPr>
        <w:t xml:space="preserve"> is the sex and year specific fishery selectivity</w:t>
      </w:r>
    </w:p>
    <w:p w14:paraId="4A197E95" w14:textId="77777777" w:rsidR="008A34FC" w:rsidRDefault="008A34FC" w:rsidP="008A34F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>
        <w:rPr>
          <w:rFonts w:eastAsiaTheme="minorEastAsia"/>
        </w:rPr>
        <w:t xml:space="preserve"> is the annual fishing mortality rate for fishery </w:t>
      </w:r>
      <m:oMath>
        <m:r>
          <w:rPr>
            <w:rFonts w:ascii="Cambria Math" w:hAnsi="Cambria Math"/>
          </w:rPr>
          <m:t>f</m:t>
        </m:r>
      </m:oMath>
    </w:p>
    <w:p w14:paraId="4F1A0547" w14:textId="6CFE8882" w:rsidR="008A34FC" w:rsidRPr="00414B50" w:rsidRDefault="008A34FC" w:rsidP="008A34F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a,y</m:t>
            </m:r>
          </m:sub>
        </m:sSub>
      </m:oMath>
      <w:r>
        <w:rPr>
          <w:rFonts w:eastAsiaTheme="minorEastAsia"/>
        </w:rPr>
        <w:t xml:space="preserve"> is the annual natural mortality rate.</w:t>
      </w:r>
    </w:p>
    <w:p w14:paraId="59362FAF" w14:textId="77777777" w:rsidR="00C35030" w:rsidRDefault="00C35030" w:rsidP="00B93D7E"/>
    <w:p w14:paraId="4408A685" w14:textId="77777777" w:rsidR="001E115A" w:rsidRDefault="001E115A" w:rsidP="001E115A">
      <w:r>
        <w:t>The recruitment dynamics does not assume a stock recruitment relationship and is parameterized as,</w:t>
      </w:r>
    </w:p>
    <w:p w14:paraId="1AE92751" w14:textId="77777777" w:rsidR="001E115A" w:rsidRDefault="001E115A" w:rsidP="001E115A"/>
    <w:p w14:paraId="7D961096" w14:textId="77777777" w:rsidR="001E115A" w:rsidRPr="006967E5" w:rsidRDefault="001E115A" w:rsidP="001E11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r,y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r,y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0ED035ED" w14:textId="77777777" w:rsidR="00C35030" w:rsidRDefault="00C35030" w:rsidP="00B93D7E"/>
    <w:p w14:paraId="3FB216E2" w14:textId="77777777" w:rsidR="007B4DB6" w:rsidRDefault="007B4DB6" w:rsidP="007B4DB6">
      <w:pPr>
        <w:rPr>
          <w:rFonts w:eastAsiaTheme="minorEastAsia"/>
        </w:rPr>
      </w:pPr>
      <w:r>
        <w:rPr>
          <w:rFonts w:eastAsiaTheme="minorEastAsia"/>
        </w:rPr>
        <w:t xml:space="preserve">Where,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is the estimable average recruitment for region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r,y</m:t>
            </m:r>
          </m:sub>
        </m:sSub>
      </m:oMath>
      <w:r>
        <w:rPr>
          <w:rFonts w:eastAsiaTheme="minorEastAsia"/>
        </w:rPr>
        <w:t xml:space="preserve"> is an estimable regional a</w:t>
      </w:r>
      <w:proofErr w:type="spellStart"/>
      <w:r>
        <w:rPr>
          <w:rFonts w:eastAsiaTheme="minorEastAsia"/>
        </w:rPr>
        <w:t>nnual</w:t>
      </w:r>
      <w:proofErr w:type="spellEnd"/>
      <w:r>
        <w:rPr>
          <w:rFonts w:eastAsiaTheme="minorEastAsia"/>
        </w:rPr>
        <w:t xml:space="preserve"> recruitment deviation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is the assumed recruitment deviation variance. The model applies the following penalty to the objective function,</w:t>
      </w:r>
    </w:p>
    <w:p w14:paraId="2E24BDCF" w14:textId="77E548F2" w:rsidR="007B4DB6" w:rsidRPr="006967E5" w:rsidRDefault="007B4DB6" w:rsidP="007B4D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r,y</m:t>
              </m:r>
            </m:sub>
          </m:sSub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-0.5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4B18768" w14:textId="77777777" w:rsidR="00C35030" w:rsidRDefault="00C35030" w:rsidP="00B93D7E"/>
    <w:p w14:paraId="09A49779" w14:textId="77777777" w:rsidR="00C35030" w:rsidRDefault="00C35030" w:rsidP="00B93D7E"/>
    <w:p w14:paraId="0A53A5A6" w14:textId="77777777" w:rsidR="00C35030" w:rsidRDefault="00C35030" w:rsidP="00B93D7E"/>
    <w:p w14:paraId="4606769E" w14:textId="77777777" w:rsidR="00C35030" w:rsidRDefault="00C35030" w:rsidP="00B93D7E"/>
    <w:p w14:paraId="010176C6" w14:textId="77777777" w:rsidR="00C35030" w:rsidRDefault="00C35030" w:rsidP="00B93D7E"/>
    <w:p w14:paraId="30364892" w14:textId="77777777" w:rsidR="00C35030" w:rsidRDefault="00C35030" w:rsidP="00B93D7E"/>
    <w:p w14:paraId="2D8ADD30" w14:textId="77777777" w:rsidR="00C35030" w:rsidRDefault="00C35030" w:rsidP="00B93D7E"/>
    <w:p w14:paraId="435438BE" w14:textId="77777777" w:rsidR="00C35030" w:rsidRDefault="00C35030" w:rsidP="00B93D7E"/>
    <w:p w14:paraId="111198FF" w14:textId="77777777" w:rsidR="00C35030" w:rsidRDefault="00C35030" w:rsidP="00B93D7E"/>
    <w:p w14:paraId="6B2720D6" w14:textId="77777777" w:rsidR="00C35030" w:rsidRDefault="00C35030" w:rsidP="00B93D7E"/>
    <w:p w14:paraId="0EDBB4A6" w14:textId="2844A47F" w:rsidR="00C35030" w:rsidRPr="00B93D7E" w:rsidRDefault="00C35030" w:rsidP="00B93D7E"/>
    <w:sectPr w:rsidR="00C35030" w:rsidRPr="00B9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OT573e0ae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F04713"/>
    <w:multiLevelType w:val="hybridMultilevel"/>
    <w:tmpl w:val="C62C2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0E6"/>
    <w:rsid w:val="000154F9"/>
    <w:rsid w:val="000258B5"/>
    <w:rsid w:val="0004053E"/>
    <w:rsid w:val="000423A3"/>
    <w:rsid w:val="00043F73"/>
    <w:rsid w:val="00050B9B"/>
    <w:rsid w:val="00055EE2"/>
    <w:rsid w:val="00057191"/>
    <w:rsid w:val="00096E0A"/>
    <w:rsid w:val="000A10E0"/>
    <w:rsid w:val="000C2F64"/>
    <w:rsid w:val="000C5ABD"/>
    <w:rsid w:val="000D2A4E"/>
    <w:rsid w:val="000F2B21"/>
    <w:rsid w:val="00117C28"/>
    <w:rsid w:val="00145557"/>
    <w:rsid w:val="00155499"/>
    <w:rsid w:val="001663A5"/>
    <w:rsid w:val="00182FF9"/>
    <w:rsid w:val="001913E9"/>
    <w:rsid w:val="001A4837"/>
    <w:rsid w:val="001B2A2E"/>
    <w:rsid w:val="001C1670"/>
    <w:rsid w:val="001E115A"/>
    <w:rsid w:val="001E2999"/>
    <w:rsid w:val="00206FC6"/>
    <w:rsid w:val="00214340"/>
    <w:rsid w:val="00223379"/>
    <w:rsid w:val="00240A70"/>
    <w:rsid w:val="0025541F"/>
    <w:rsid w:val="00275953"/>
    <w:rsid w:val="00292600"/>
    <w:rsid w:val="00293EC2"/>
    <w:rsid w:val="00294AF0"/>
    <w:rsid w:val="002B3CD3"/>
    <w:rsid w:val="002B40B7"/>
    <w:rsid w:val="002C2AFC"/>
    <w:rsid w:val="002F0EE4"/>
    <w:rsid w:val="002F4537"/>
    <w:rsid w:val="0034007F"/>
    <w:rsid w:val="00354C92"/>
    <w:rsid w:val="00362535"/>
    <w:rsid w:val="00394A5D"/>
    <w:rsid w:val="003B2638"/>
    <w:rsid w:val="003D5396"/>
    <w:rsid w:val="00441867"/>
    <w:rsid w:val="00441B3D"/>
    <w:rsid w:val="004455EC"/>
    <w:rsid w:val="00455C5E"/>
    <w:rsid w:val="0046455D"/>
    <w:rsid w:val="004767D9"/>
    <w:rsid w:val="004824B3"/>
    <w:rsid w:val="004B595A"/>
    <w:rsid w:val="004B6A0F"/>
    <w:rsid w:val="004B6DB8"/>
    <w:rsid w:val="004C1F4D"/>
    <w:rsid w:val="004C5040"/>
    <w:rsid w:val="004E35FF"/>
    <w:rsid w:val="005062B5"/>
    <w:rsid w:val="005206B2"/>
    <w:rsid w:val="00546EF7"/>
    <w:rsid w:val="0057484C"/>
    <w:rsid w:val="0058526E"/>
    <w:rsid w:val="00586328"/>
    <w:rsid w:val="005A2B52"/>
    <w:rsid w:val="006E4588"/>
    <w:rsid w:val="006F4774"/>
    <w:rsid w:val="007517F8"/>
    <w:rsid w:val="007609FE"/>
    <w:rsid w:val="0076360F"/>
    <w:rsid w:val="00764E27"/>
    <w:rsid w:val="00777E25"/>
    <w:rsid w:val="00785A4F"/>
    <w:rsid w:val="00791072"/>
    <w:rsid w:val="007A1111"/>
    <w:rsid w:val="007B4DB6"/>
    <w:rsid w:val="007D61E5"/>
    <w:rsid w:val="007E759E"/>
    <w:rsid w:val="00801012"/>
    <w:rsid w:val="00810663"/>
    <w:rsid w:val="008159F5"/>
    <w:rsid w:val="00820958"/>
    <w:rsid w:val="00825FCC"/>
    <w:rsid w:val="00833426"/>
    <w:rsid w:val="00851CF4"/>
    <w:rsid w:val="0087409C"/>
    <w:rsid w:val="00893C33"/>
    <w:rsid w:val="008A34FC"/>
    <w:rsid w:val="008D36CD"/>
    <w:rsid w:val="008D561B"/>
    <w:rsid w:val="009112EA"/>
    <w:rsid w:val="00912FE0"/>
    <w:rsid w:val="009323BC"/>
    <w:rsid w:val="0094176A"/>
    <w:rsid w:val="00947F3D"/>
    <w:rsid w:val="00956F1B"/>
    <w:rsid w:val="00990C4E"/>
    <w:rsid w:val="009918B1"/>
    <w:rsid w:val="0099702F"/>
    <w:rsid w:val="009A0B36"/>
    <w:rsid w:val="009E261C"/>
    <w:rsid w:val="009E4B54"/>
    <w:rsid w:val="00A10D87"/>
    <w:rsid w:val="00A130DB"/>
    <w:rsid w:val="00A20A1F"/>
    <w:rsid w:val="00A21A74"/>
    <w:rsid w:val="00A44957"/>
    <w:rsid w:val="00A47E44"/>
    <w:rsid w:val="00A51FB7"/>
    <w:rsid w:val="00A554B2"/>
    <w:rsid w:val="00A6269D"/>
    <w:rsid w:val="00AA5DF7"/>
    <w:rsid w:val="00AB0CB0"/>
    <w:rsid w:val="00B03D48"/>
    <w:rsid w:val="00B232CF"/>
    <w:rsid w:val="00B66EE2"/>
    <w:rsid w:val="00B83F5F"/>
    <w:rsid w:val="00B93D7E"/>
    <w:rsid w:val="00BB5E5C"/>
    <w:rsid w:val="00BC1E91"/>
    <w:rsid w:val="00BC6C2C"/>
    <w:rsid w:val="00C309FF"/>
    <w:rsid w:val="00C35030"/>
    <w:rsid w:val="00C470E6"/>
    <w:rsid w:val="00C53A03"/>
    <w:rsid w:val="00C676CB"/>
    <w:rsid w:val="00C67D41"/>
    <w:rsid w:val="00C7637D"/>
    <w:rsid w:val="00CD6B9F"/>
    <w:rsid w:val="00CE0D1E"/>
    <w:rsid w:val="00D56FB9"/>
    <w:rsid w:val="00D76E16"/>
    <w:rsid w:val="00D821B2"/>
    <w:rsid w:val="00DA0FED"/>
    <w:rsid w:val="00DA40F6"/>
    <w:rsid w:val="00DC090E"/>
    <w:rsid w:val="00DD27EF"/>
    <w:rsid w:val="00DF0EA2"/>
    <w:rsid w:val="00E65297"/>
    <w:rsid w:val="00E70C76"/>
    <w:rsid w:val="00EA7E0A"/>
    <w:rsid w:val="00EC289D"/>
    <w:rsid w:val="00EF32D0"/>
    <w:rsid w:val="00F2395C"/>
    <w:rsid w:val="00F408A6"/>
    <w:rsid w:val="00F41BB7"/>
    <w:rsid w:val="00F4218E"/>
    <w:rsid w:val="00F64589"/>
    <w:rsid w:val="00F821B5"/>
    <w:rsid w:val="00FA2514"/>
    <w:rsid w:val="00FA2C54"/>
    <w:rsid w:val="00FE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B400"/>
  <w15:chartTrackingRefBased/>
  <w15:docId w15:val="{017FDABC-C1CA-4553-B86A-80B120CA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D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D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D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0B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D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D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3D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93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3D7E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050B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A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0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3930</TotalTime>
  <Pages>6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Craig.Marsh</dc:creator>
  <cp:keywords/>
  <dc:description/>
  <cp:lastModifiedBy>Craig Marsh</cp:lastModifiedBy>
  <cp:revision>155</cp:revision>
  <dcterms:created xsi:type="dcterms:W3CDTF">2023-03-21T03:22:00Z</dcterms:created>
  <dcterms:modified xsi:type="dcterms:W3CDTF">2023-03-30T22:50:00Z</dcterms:modified>
</cp:coreProperties>
</file>