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2302" w:rsidRDefault="00DD2302" w:rsidP="00F91AA2">
      <w:pPr>
        <w:pStyle w:val="Heading1"/>
        <w:rPr>
          <w:sz w:val="44"/>
          <w:szCs w:val="44"/>
        </w:rPr>
      </w:pPr>
    </w:p>
    <w:p w:rsidR="00DD2302" w:rsidRDefault="00DD2302" w:rsidP="00F91AA2">
      <w:pPr>
        <w:pStyle w:val="Heading1"/>
        <w:rPr>
          <w:sz w:val="44"/>
          <w:szCs w:val="44"/>
        </w:rPr>
      </w:pPr>
    </w:p>
    <w:p w:rsidR="00DD2302" w:rsidRDefault="00DD2302" w:rsidP="00DD2302"/>
    <w:p w:rsidR="00DD2302" w:rsidRDefault="00DD2302" w:rsidP="00DD2302"/>
    <w:p w:rsidR="00DD2302" w:rsidRDefault="00DD2302" w:rsidP="00DD2302"/>
    <w:p w:rsidR="00DD2302" w:rsidRDefault="00DD2302" w:rsidP="00DD2302"/>
    <w:p w:rsidR="00DD2302" w:rsidRDefault="00DD2302" w:rsidP="00DD2302"/>
    <w:p w:rsidR="00DD2302" w:rsidRDefault="00DD2302" w:rsidP="00DD2302"/>
    <w:p w:rsidR="00DD2302" w:rsidRPr="00DD2302" w:rsidRDefault="00DD2302" w:rsidP="00DD2302"/>
    <w:p w:rsidR="00F91AA2" w:rsidRPr="00DD2302" w:rsidRDefault="00F91AA2" w:rsidP="00DD2302">
      <w:pPr>
        <w:rPr>
          <w:sz w:val="52"/>
          <w:szCs w:val="52"/>
        </w:rPr>
      </w:pPr>
      <w:r w:rsidRPr="00DD2302">
        <w:rPr>
          <w:sz w:val="52"/>
          <w:szCs w:val="52"/>
        </w:rPr>
        <w:t xml:space="preserve">Restructure of SDS REPO </w:t>
      </w:r>
    </w:p>
    <w:p w:rsidR="00DD2302" w:rsidRDefault="00DD2302" w:rsidP="00DD2302"/>
    <w:p w:rsidR="00DD2302" w:rsidRDefault="00DD2302" w:rsidP="00DD2302"/>
    <w:p w:rsidR="00DD2302" w:rsidRDefault="00DD2302" w:rsidP="00DD2302"/>
    <w:p w:rsidR="00DD2302" w:rsidRDefault="00DD2302" w:rsidP="00DD2302"/>
    <w:p w:rsidR="00DD2302" w:rsidRDefault="00DD2302" w:rsidP="00DD2302"/>
    <w:p w:rsidR="00DD2302" w:rsidRDefault="00DD2302" w:rsidP="00DD2302"/>
    <w:p w:rsidR="00DD2302" w:rsidRDefault="00DD2302" w:rsidP="00DD2302"/>
    <w:p w:rsidR="00DD2302" w:rsidRDefault="00DD2302" w:rsidP="00DD2302"/>
    <w:p w:rsidR="00DD2302" w:rsidRDefault="00DD2302" w:rsidP="00DD2302"/>
    <w:p w:rsidR="00DD2302" w:rsidRDefault="00DD2302" w:rsidP="00DD2302"/>
    <w:p w:rsidR="00DD2302" w:rsidRDefault="00DD2302" w:rsidP="00DD2302"/>
    <w:p w:rsidR="00DD2302" w:rsidRDefault="00DD2302" w:rsidP="00DD2302"/>
    <w:p w:rsidR="00DD2302" w:rsidRDefault="00DD2302" w:rsidP="00DD2302"/>
    <w:p w:rsidR="00DD2302" w:rsidRDefault="00DD2302" w:rsidP="00DD2302"/>
    <w:p w:rsidR="00DD2302" w:rsidRDefault="00DD2302" w:rsidP="00DD2302"/>
    <w:p w:rsidR="00DD2302" w:rsidRDefault="00DD2302" w:rsidP="00DD2302"/>
    <w:p w:rsidR="00DD2302" w:rsidRPr="00DD2302" w:rsidRDefault="00DD2302" w:rsidP="00DD2302"/>
    <w:sdt>
      <w:sdtPr>
        <w:id w:val="-775479934"/>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DD2302" w:rsidRDefault="00DD2302">
          <w:pPr>
            <w:pStyle w:val="TOCHeading"/>
          </w:pPr>
          <w:r>
            <w:t>Contents</w:t>
          </w:r>
        </w:p>
        <w:p w:rsidR="008C79F5" w:rsidRDefault="00DD230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3251991" w:history="1">
            <w:r w:rsidR="008C79F5" w:rsidRPr="003838D9">
              <w:rPr>
                <w:rStyle w:val="Hyperlink"/>
                <w:noProof/>
              </w:rPr>
              <w:t>SDS REPO</w:t>
            </w:r>
            <w:r w:rsidR="008C79F5">
              <w:rPr>
                <w:noProof/>
                <w:webHidden/>
              </w:rPr>
              <w:tab/>
            </w:r>
            <w:r w:rsidR="008C79F5">
              <w:rPr>
                <w:noProof/>
                <w:webHidden/>
              </w:rPr>
              <w:fldChar w:fldCharType="begin"/>
            </w:r>
            <w:r w:rsidR="008C79F5">
              <w:rPr>
                <w:noProof/>
                <w:webHidden/>
              </w:rPr>
              <w:instrText xml:space="preserve"> PAGEREF _Toc63251991 \h </w:instrText>
            </w:r>
            <w:r w:rsidR="008C79F5">
              <w:rPr>
                <w:noProof/>
                <w:webHidden/>
              </w:rPr>
            </w:r>
            <w:r w:rsidR="008C79F5">
              <w:rPr>
                <w:noProof/>
                <w:webHidden/>
              </w:rPr>
              <w:fldChar w:fldCharType="separate"/>
            </w:r>
            <w:r w:rsidR="00954F46">
              <w:rPr>
                <w:noProof/>
                <w:webHidden/>
              </w:rPr>
              <w:t>3</w:t>
            </w:r>
            <w:r w:rsidR="008C79F5">
              <w:rPr>
                <w:noProof/>
                <w:webHidden/>
              </w:rPr>
              <w:fldChar w:fldCharType="end"/>
            </w:r>
          </w:hyperlink>
        </w:p>
        <w:p w:rsidR="008C79F5" w:rsidRDefault="008C79F5">
          <w:pPr>
            <w:pStyle w:val="TOC1"/>
            <w:tabs>
              <w:tab w:val="right" w:leader="dot" w:pos="9016"/>
            </w:tabs>
            <w:rPr>
              <w:rFonts w:eastAsiaTheme="minorEastAsia"/>
              <w:noProof/>
              <w:lang w:eastAsia="en-GB"/>
            </w:rPr>
          </w:pPr>
          <w:hyperlink w:anchor="_Toc63251993" w:history="1">
            <w:r w:rsidRPr="003838D9">
              <w:rPr>
                <w:rStyle w:val="Hyperlink"/>
                <w:noProof/>
              </w:rPr>
              <w:t>Migration Steps</w:t>
            </w:r>
            <w:r>
              <w:rPr>
                <w:noProof/>
                <w:webHidden/>
              </w:rPr>
              <w:tab/>
            </w:r>
            <w:r>
              <w:rPr>
                <w:noProof/>
                <w:webHidden/>
              </w:rPr>
              <w:fldChar w:fldCharType="begin"/>
            </w:r>
            <w:r>
              <w:rPr>
                <w:noProof/>
                <w:webHidden/>
              </w:rPr>
              <w:instrText xml:space="preserve"> PAGEREF _Toc63251993 \h </w:instrText>
            </w:r>
            <w:r>
              <w:rPr>
                <w:noProof/>
                <w:webHidden/>
              </w:rPr>
            </w:r>
            <w:r>
              <w:rPr>
                <w:noProof/>
                <w:webHidden/>
              </w:rPr>
              <w:fldChar w:fldCharType="separate"/>
            </w:r>
            <w:r w:rsidR="00954F46">
              <w:rPr>
                <w:noProof/>
                <w:webHidden/>
              </w:rPr>
              <w:t>3</w:t>
            </w:r>
            <w:r>
              <w:rPr>
                <w:noProof/>
                <w:webHidden/>
              </w:rPr>
              <w:fldChar w:fldCharType="end"/>
            </w:r>
          </w:hyperlink>
        </w:p>
        <w:p w:rsidR="008C79F5" w:rsidRDefault="008C79F5">
          <w:pPr>
            <w:pStyle w:val="TOC1"/>
            <w:tabs>
              <w:tab w:val="right" w:leader="dot" w:pos="9016"/>
            </w:tabs>
            <w:rPr>
              <w:rFonts w:eastAsiaTheme="minorEastAsia"/>
              <w:noProof/>
              <w:lang w:eastAsia="en-GB"/>
            </w:rPr>
          </w:pPr>
          <w:hyperlink w:anchor="_Toc63251994" w:history="1">
            <w:r w:rsidRPr="003838D9">
              <w:rPr>
                <w:rStyle w:val="Hyperlink"/>
                <w:noProof/>
              </w:rPr>
              <w:t>Automated Build Process</w:t>
            </w:r>
            <w:r>
              <w:rPr>
                <w:noProof/>
                <w:webHidden/>
              </w:rPr>
              <w:tab/>
            </w:r>
            <w:r>
              <w:rPr>
                <w:noProof/>
                <w:webHidden/>
              </w:rPr>
              <w:fldChar w:fldCharType="begin"/>
            </w:r>
            <w:r>
              <w:rPr>
                <w:noProof/>
                <w:webHidden/>
              </w:rPr>
              <w:instrText xml:space="preserve"> PAGEREF _Toc63251994 \h </w:instrText>
            </w:r>
            <w:r>
              <w:rPr>
                <w:noProof/>
                <w:webHidden/>
              </w:rPr>
            </w:r>
            <w:r>
              <w:rPr>
                <w:noProof/>
                <w:webHidden/>
              </w:rPr>
              <w:fldChar w:fldCharType="separate"/>
            </w:r>
            <w:r w:rsidR="00954F46">
              <w:rPr>
                <w:noProof/>
                <w:webHidden/>
              </w:rPr>
              <w:t>15</w:t>
            </w:r>
            <w:r>
              <w:rPr>
                <w:noProof/>
                <w:webHidden/>
              </w:rPr>
              <w:fldChar w:fldCharType="end"/>
            </w:r>
          </w:hyperlink>
        </w:p>
        <w:p w:rsidR="008C79F5" w:rsidRDefault="008C79F5">
          <w:pPr>
            <w:pStyle w:val="TOC1"/>
            <w:tabs>
              <w:tab w:val="right" w:leader="dot" w:pos="9016"/>
            </w:tabs>
            <w:rPr>
              <w:rFonts w:eastAsiaTheme="minorEastAsia"/>
              <w:noProof/>
              <w:lang w:eastAsia="en-GB"/>
            </w:rPr>
          </w:pPr>
          <w:hyperlink w:anchor="_Toc63251995" w:history="1">
            <w:r w:rsidRPr="003838D9">
              <w:rPr>
                <w:rStyle w:val="Hyperlink"/>
                <w:noProof/>
              </w:rPr>
              <w:t>RELEASE BRANCH NAMING</w:t>
            </w:r>
            <w:r>
              <w:rPr>
                <w:noProof/>
                <w:webHidden/>
              </w:rPr>
              <w:tab/>
            </w:r>
            <w:r>
              <w:rPr>
                <w:noProof/>
                <w:webHidden/>
              </w:rPr>
              <w:fldChar w:fldCharType="begin"/>
            </w:r>
            <w:r>
              <w:rPr>
                <w:noProof/>
                <w:webHidden/>
              </w:rPr>
              <w:instrText xml:space="preserve"> PAGEREF _Toc63251995 \h </w:instrText>
            </w:r>
            <w:r>
              <w:rPr>
                <w:noProof/>
                <w:webHidden/>
              </w:rPr>
            </w:r>
            <w:r>
              <w:rPr>
                <w:noProof/>
                <w:webHidden/>
              </w:rPr>
              <w:fldChar w:fldCharType="separate"/>
            </w:r>
            <w:r w:rsidR="00954F46">
              <w:rPr>
                <w:noProof/>
                <w:webHidden/>
              </w:rPr>
              <w:t>15</w:t>
            </w:r>
            <w:r>
              <w:rPr>
                <w:noProof/>
                <w:webHidden/>
              </w:rPr>
              <w:fldChar w:fldCharType="end"/>
            </w:r>
          </w:hyperlink>
        </w:p>
        <w:p w:rsidR="008C79F5" w:rsidRDefault="008C79F5">
          <w:pPr>
            <w:pStyle w:val="TOC1"/>
            <w:tabs>
              <w:tab w:val="right" w:leader="dot" w:pos="9016"/>
            </w:tabs>
            <w:rPr>
              <w:rFonts w:eastAsiaTheme="minorEastAsia"/>
              <w:noProof/>
              <w:lang w:eastAsia="en-GB"/>
            </w:rPr>
          </w:pPr>
          <w:hyperlink w:anchor="_Toc63251996" w:history="1">
            <w:r w:rsidRPr="003838D9">
              <w:rPr>
                <w:rStyle w:val="Hyperlink"/>
                <w:noProof/>
              </w:rPr>
              <w:t>Additional REPO settings that I would suggest we have</w:t>
            </w:r>
            <w:r>
              <w:rPr>
                <w:noProof/>
                <w:webHidden/>
              </w:rPr>
              <w:tab/>
            </w:r>
            <w:r>
              <w:rPr>
                <w:noProof/>
                <w:webHidden/>
              </w:rPr>
              <w:fldChar w:fldCharType="begin"/>
            </w:r>
            <w:r>
              <w:rPr>
                <w:noProof/>
                <w:webHidden/>
              </w:rPr>
              <w:instrText xml:space="preserve"> PAGEREF _Toc63251996 \h </w:instrText>
            </w:r>
            <w:r>
              <w:rPr>
                <w:noProof/>
                <w:webHidden/>
              </w:rPr>
            </w:r>
            <w:r>
              <w:rPr>
                <w:noProof/>
                <w:webHidden/>
              </w:rPr>
              <w:fldChar w:fldCharType="separate"/>
            </w:r>
            <w:r w:rsidR="00954F46">
              <w:rPr>
                <w:noProof/>
                <w:webHidden/>
              </w:rPr>
              <w:t>16</w:t>
            </w:r>
            <w:r>
              <w:rPr>
                <w:noProof/>
                <w:webHidden/>
              </w:rPr>
              <w:fldChar w:fldCharType="end"/>
            </w:r>
          </w:hyperlink>
        </w:p>
        <w:p w:rsidR="00DD2302" w:rsidRDefault="00DD2302">
          <w:r>
            <w:rPr>
              <w:b/>
              <w:bCs/>
              <w:noProof/>
            </w:rPr>
            <w:fldChar w:fldCharType="end"/>
          </w:r>
        </w:p>
      </w:sdtContent>
    </w:sdt>
    <w:p w:rsidR="00DD2302" w:rsidRDefault="00DD2302" w:rsidP="006D775B">
      <w:pPr>
        <w:pStyle w:val="Heading1"/>
      </w:pPr>
    </w:p>
    <w:p w:rsidR="00DD2302" w:rsidRDefault="00DD2302" w:rsidP="00DD2302"/>
    <w:p w:rsidR="00DD2302" w:rsidRDefault="00DD2302" w:rsidP="00DD2302"/>
    <w:p w:rsidR="008C79F5" w:rsidRDefault="008C79F5" w:rsidP="00DD2302">
      <w:bookmarkStart w:id="0" w:name="_GoBack"/>
      <w:bookmarkEnd w:id="0"/>
    </w:p>
    <w:p w:rsidR="008C79F5" w:rsidRDefault="008C79F5" w:rsidP="00DD2302"/>
    <w:p w:rsidR="008C79F5" w:rsidRDefault="008C79F5" w:rsidP="00DD2302"/>
    <w:p w:rsidR="008C79F5" w:rsidRDefault="008C79F5" w:rsidP="00DD2302"/>
    <w:p w:rsidR="00DD2302" w:rsidRDefault="00DD2302" w:rsidP="00DD2302"/>
    <w:p w:rsidR="00DD2302" w:rsidRPr="00DD2302" w:rsidRDefault="00DD2302" w:rsidP="00DD2302"/>
    <w:p w:rsidR="002D56FA" w:rsidRPr="00DD2302" w:rsidRDefault="002D56FA" w:rsidP="00DD2302">
      <w:pPr>
        <w:pStyle w:val="Heading1"/>
      </w:pPr>
      <w:bookmarkStart w:id="1" w:name="_Toc63251991"/>
      <w:r w:rsidRPr="00DD2302">
        <w:lastRenderedPageBreak/>
        <w:t>SDS REPO</w:t>
      </w:r>
      <w:bookmarkEnd w:id="1"/>
    </w:p>
    <w:p w:rsidR="002D56FA" w:rsidRDefault="002D56FA" w:rsidP="002D56FA">
      <w:pPr>
        <w:pStyle w:val="Heading1"/>
      </w:pPr>
      <w:bookmarkStart w:id="2" w:name="_Toc63251992"/>
      <w:r w:rsidRPr="002D56FA">
        <w:rPr>
          <w:color w:val="auto"/>
          <w:sz w:val="22"/>
          <w:szCs w:val="22"/>
        </w:rPr>
        <w:t>As part of the development process we want to adopt a development workflow that will help structure the release process, help maintain development standards and help support the automated build process</w:t>
      </w:r>
      <w:r>
        <w:rPr>
          <w:color w:val="auto"/>
          <w:sz w:val="22"/>
          <w:szCs w:val="22"/>
        </w:rPr>
        <w:t xml:space="preserve"> and help us going forward</w:t>
      </w:r>
      <w:r w:rsidRPr="002D56FA">
        <w:rPr>
          <w:color w:val="auto"/>
          <w:sz w:val="22"/>
          <w:szCs w:val="22"/>
        </w:rPr>
        <w:t xml:space="preserve">. The </w:t>
      </w:r>
      <w:r>
        <w:rPr>
          <w:color w:val="auto"/>
          <w:sz w:val="22"/>
          <w:szCs w:val="22"/>
        </w:rPr>
        <w:t>core of the w</w:t>
      </w:r>
      <w:r w:rsidRPr="002D56FA">
        <w:rPr>
          <w:color w:val="auto"/>
          <w:sz w:val="22"/>
          <w:szCs w:val="22"/>
        </w:rPr>
        <w:t xml:space="preserve">orkflow </w:t>
      </w:r>
      <w:r>
        <w:rPr>
          <w:color w:val="auto"/>
          <w:sz w:val="22"/>
          <w:szCs w:val="22"/>
        </w:rPr>
        <w:t>is shown below but we have a few changes which are as follows.</w:t>
      </w:r>
      <w:bookmarkEnd w:id="2"/>
    </w:p>
    <w:p w:rsidR="002D56FA" w:rsidRDefault="002D56FA" w:rsidP="002D56FA">
      <w:r>
        <w:rPr>
          <w:noProof/>
          <w:lang w:eastAsia="en-GB"/>
        </w:rPr>
        <w:drawing>
          <wp:inline distT="0" distB="0" distL="0" distR="0">
            <wp:extent cx="5731510" cy="396113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jpg"/>
                    <pic:cNvPicPr/>
                  </pic:nvPicPr>
                  <pic:blipFill>
                    <a:blip r:embed="rId6">
                      <a:extLst>
                        <a:ext uri="{28A0092B-C50C-407E-A947-70E740481C1C}">
                          <a14:useLocalDpi xmlns:a14="http://schemas.microsoft.com/office/drawing/2010/main" val="0"/>
                        </a:ext>
                      </a:extLst>
                    </a:blip>
                    <a:stretch>
                      <a:fillRect/>
                    </a:stretch>
                  </pic:blipFill>
                  <pic:spPr>
                    <a:xfrm>
                      <a:off x="0" y="0"/>
                      <a:ext cx="5731510" cy="3961130"/>
                    </a:xfrm>
                    <a:prstGeom prst="rect">
                      <a:avLst/>
                    </a:prstGeom>
                  </pic:spPr>
                </pic:pic>
              </a:graphicData>
            </a:graphic>
          </wp:inline>
        </w:drawing>
      </w:r>
    </w:p>
    <w:p w:rsidR="002D56FA" w:rsidRDefault="002D56FA" w:rsidP="002D56FA">
      <w:r>
        <w:t>When merging from UAT branch we will be merging back into the Master trunk where we will be tagging the release. We will then be merging the release from master into the clients UAT and then from that client production system, so ignore production column in above flow.</w:t>
      </w:r>
    </w:p>
    <w:p w:rsidR="00A27D5A" w:rsidRDefault="00A27D5A" w:rsidP="00A27D5A">
      <w:r>
        <w:t>Where the ticks are which occur when merging to other branches we will introduce peer review checks and auto test.</w:t>
      </w:r>
    </w:p>
    <w:p w:rsidR="00DD6BCE" w:rsidRDefault="00A27D5A" w:rsidP="00A27D5A">
      <w:pPr>
        <w:pStyle w:val="Heading1"/>
      </w:pPr>
      <w:bookmarkStart w:id="3" w:name="_Toc63251993"/>
      <w:r>
        <w:t>Migration</w:t>
      </w:r>
      <w:r w:rsidR="00DD6BCE">
        <w:t xml:space="preserve"> Steps</w:t>
      </w:r>
      <w:bookmarkEnd w:id="3"/>
    </w:p>
    <w:p w:rsidR="00C302A6" w:rsidRDefault="00751ED0">
      <w:r>
        <w:t xml:space="preserve">To demonstrate the theory I have set this up on a local REPO and work though an example to show how it works. </w:t>
      </w:r>
      <w:r w:rsidR="00C302A6">
        <w:t>First</w:t>
      </w:r>
      <w:r>
        <w:t xml:space="preserve"> step is to create</w:t>
      </w:r>
      <w:r w:rsidR="00C302A6">
        <w:t xml:space="preserve"> </w:t>
      </w:r>
      <w:r w:rsidR="00815035">
        <w:t>the</w:t>
      </w:r>
      <w:r w:rsidR="00C302A6">
        <w:t xml:space="preserve"> Following REPO</w:t>
      </w:r>
      <w:r w:rsidR="00815035">
        <w:t xml:space="preserve"> Structure in GitHub in New REPO</w:t>
      </w:r>
    </w:p>
    <w:p w:rsidR="00815035" w:rsidRDefault="00D80D55">
      <w:r>
        <w:rPr>
          <w:noProof/>
          <w:lang w:eastAsia="en-GB"/>
        </w:rPr>
        <w:lastRenderedPageBreak/>
        <w:drawing>
          <wp:inline distT="0" distB="0" distL="0" distR="0" wp14:anchorId="7C50EA02" wp14:editId="4E256432">
            <wp:extent cx="5731510" cy="18516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51660"/>
                    </a:xfrm>
                    <a:prstGeom prst="rect">
                      <a:avLst/>
                    </a:prstGeom>
                  </pic:spPr>
                </pic:pic>
              </a:graphicData>
            </a:graphic>
          </wp:inline>
        </w:drawing>
      </w:r>
    </w:p>
    <w:p w:rsidR="00815035" w:rsidRDefault="00815035">
      <w:r>
        <w:t>Now Clone the new SDS repo to local machine</w:t>
      </w:r>
    </w:p>
    <w:p w:rsidR="00815035" w:rsidRDefault="00815035">
      <w:r>
        <w:t>Now clone old SDS repo to the local machine and copy all the objects to the new SDS repo. NOTE, I change the setting so the default branch is DEVELOP.</w:t>
      </w:r>
    </w:p>
    <w:p w:rsidR="00815035" w:rsidRDefault="00815035">
      <w:r>
        <w:t>Stage and Commit the changes on the new SDS repo</w:t>
      </w:r>
    </w:p>
    <w:p w:rsidR="00815035" w:rsidRDefault="00815035">
      <w:r>
        <w:rPr>
          <w:noProof/>
          <w:lang w:eastAsia="en-GB"/>
        </w:rPr>
        <w:drawing>
          <wp:inline distT="0" distB="0" distL="0" distR="0" wp14:anchorId="60875275" wp14:editId="533DFC4E">
            <wp:extent cx="4772025" cy="1095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2025" cy="1095375"/>
                    </a:xfrm>
                    <a:prstGeom prst="rect">
                      <a:avLst/>
                    </a:prstGeom>
                  </pic:spPr>
                </pic:pic>
              </a:graphicData>
            </a:graphic>
          </wp:inline>
        </w:drawing>
      </w:r>
    </w:p>
    <w:p w:rsidR="00815035" w:rsidRDefault="00815035">
      <w:r>
        <w:t>Push the changes up to the new repo</w:t>
      </w:r>
    </w:p>
    <w:p w:rsidR="00815035" w:rsidRDefault="00815035">
      <w:r>
        <w:rPr>
          <w:noProof/>
          <w:lang w:eastAsia="en-GB"/>
        </w:rPr>
        <w:drawing>
          <wp:inline distT="0" distB="0" distL="0" distR="0" wp14:anchorId="43EB0B58" wp14:editId="5F17F096">
            <wp:extent cx="4953000" cy="169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000" cy="1695450"/>
                    </a:xfrm>
                    <a:prstGeom prst="rect">
                      <a:avLst/>
                    </a:prstGeom>
                  </pic:spPr>
                </pic:pic>
              </a:graphicData>
            </a:graphic>
          </wp:inline>
        </w:drawing>
      </w:r>
    </w:p>
    <w:p w:rsidR="00815035" w:rsidRDefault="00815035">
      <w:r>
        <w:t>Check Git Hub and the Develop branch should reflect the old SDS main branch.</w:t>
      </w:r>
    </w:p>
    <w:p w:rsidR="00815035" w:rsidRDefault="00815035">
      <w:r>
        <w:rPr>
          <w:noProof/>
          <w:lang w:eastAsia="en-GB"/>
        </w:rPr>
        <w:drawing>
          <wp:inline distT="0" distB="0" distL="0" distR="0" wp14:anchorId="5B9823E0" wp14:editId="0864B74E">
            <wp:extent cx="5731510" cy="21678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67890"/>
                    </a:xfrm>
                    <a:prstGeom prst="rect">
                      <a:avLst/>
                    </a:prstGeom>
                  </pic:spPr>
                </pic:pic>
              </a:graphicData>
            </a:graphic>
          </wp:inline>
        </w:drawing>
      </w:r>
    </w:p>
    <w:p w:rsidR="00815035" w:rsidRDefault="00815035">
      <w:r>
        <w:lastRenderedPageBreak/>
        <w:t>Now we need to make the changes in develop flow through the workflow so we have a baseline.</w:t>
      </w:r>
    </w:p>
    <w:p w:rsidR="00815035" w:rsidRDefault="00D80D55">
      <w:r>
        <w:rPr>
          <w:noProof/>
          <w:lang w:eastAsia="en-GB"/>
        </w:rPr>
        <w:drawing>
          <wp:inline distT="0" distB="0" distL="0" distR="0" wp14:anchorId="68665B8B" wp14:editId="36BC550E">
            <wp:extent cx="4657725" cy="85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7725" cy="857250"/>
                    </a:xfrm>
                    <a:prstGeom prst="rect">
                      <a:avLst/>
                    </a:prstGeom>
                  </pic:spPr>
                </pic:pic>
              </a:graphicData>
            </a:graphic>
          </wp:inline>
        </w:drawing>
      </w:r>
    </w:p>
    <w:p w:rsidR="00D80D55" w:rsidRDefault="00D80D55">
      <w:r>
        <w:t>Now Merge the Changes in Develop to v1.0.0</w:t>
      </w:r>
    </w:p>
    <w:p w:rsidR="00D80D55" w:rsidRDefault="00D80D55">
      <w:r>
        <w:rPr>
          <w:noProof/>
          <w:lang w:eastAsia="en-GB"/>
        </w:rPr>
        <w:drawing>
          <wp:inline distT="0" distB="0" distL="0" distR="0" wp14:anchorId="35F9DB64" wp14:editId="187D4C11">
            <wp:extent cx="4676775" cy="2228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6775" cy="2228850"/>
                    </a:xfrm>
                    <a:prstGeom prst="rect">
                      <a:avLst/>
                    </a:prstGeom>
                  </pic:spPr>
                </pic:pic>
              </a:graphicData>
            </a:graphic>
          </wp:inline>
        </w:drawing>
      </w:r>
    </w:p>
    <w:p w:rsidR="00D80D55" w:rsidRDefault="00D80D55">
      <w:r>
        <w:t>Now check Git, Develop and v1.0.0 should be in line with each other.</w:t>
      </w:r>
    </w:p>
    <w:p w:rsidR="00D80D55" w:rsidRDefault="00D80D55">
      <w:r>
        <w:rPr>
          <w:noProof/>
          <w:lang w:eastAsia="en-GB"/>
        </w:rPr>
        <w:drawing>
          <wp:inline distT="0" distB="0" distL="0" distR="0" wp14:anchorId="59D45EA3" wp14:editId="03DEE075">
            <wp:extent cx="5731510" cy="18637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63725"/>
                    </a:xfrm>
                    <a:prstGeom prst="rect">
                      <a:avLst/>
                    </a:prstGeom>
                  </pic:spPr>
                </pic:pic>
              </a:graphicData>
            </a:graphic>
          </wp:inline>
        </w:drawing>
      </w:r>
    </w:p>
    <w:p w:rsidR="00815035" w:rsidRDefault="00D80D55">
      <w:r>
        <w:t>Now move v1.0.0 to UAT</w:t>
      </w:r>
    </w:p>
    <w:p w:rsidR="00D80D55" w:rsidRDefault="00D80D55">
      <w:r>
        <w:rPr>
          <w:noProof/>
          <w:lang w:eastAsia="en-GB"/>
        </w:rPr>
        <w:drawing>
          <wp:inline distT="0" distB="0" distL="0" distR="0" wp14:anchorId="4A4B2B35" wp14:editId="4B111D58">
            <wp:extent cx="4810125" cy="866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0125" cy="866775"/>
                    </a:xfrm>
                    <a:prstGeom prst="rect">
                      <a:avLst/>
                    </a:prstGeom>
                  </pic:spPr>
                </pic:pic>
              </a:graphicData>
            </a:graphic>
          </wp:inline>
        </w:drawing>
      </w:r>
    </w:p>
    <w:p w:rsidR="009E0754" w:rsidRDefault="009E0754">
      <w:r>
        <w:rPr>
          <w:noProof/>
          <w:lang w:eastAsia="en-GB"/>
        </w:rPr>
        <w:lastRenderedPageBreak/>
        <w:drawing>
          <wp:inline distT="0" distB="0" distL="0" distR="0" wp14:anchorId="527C7A5B" wp14:editId="74307056">
            <wp:extent cx="4524375" cy="1828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4375" cy="1828800"/>
                    </a:xfrm>
                    <a:prstGeom prst="rect">
                      <a:avLst/>
                    </a:prstGeom>
                  </pic:spPr>
                </pic:pic>
              </a:graphicData>
            </a:graphic>
          </wp:inline>
        </w:drawing>
      </w:r>
    </w:p>
    <w:p w:rsidR="00FB691E" w:rsidRDefault="00FB691E">
      <w:r>
        <w:t>Assuming we have passed UAT we merge back into master and generate a Release tag.</w:t>
      </w:r>
    </w:p>
    <w:p w:rsidR="00FB691E" w:rsidRDefault="00FB691E">
      <w:r>
        <w:rPr>
          <w:noProof/>
          <w:lang w:eastAsia="en-GB"/>
        </w:rPr>
        <w:drawing>
          <wp:inline distT="0" distB="0" distL="0" distR="0" wp14:anchorId="14E5ED27" wp14:editId="087CF4E5">
            <wp:extent cx="5038725" cy="1809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8725" cy="1809750"/>
                    </a:xfrm>
                    <a:prstGeom prst="rect">
                      <a:avLst/>
                    </a:prstGeom>
                  </pic:spPr>
                </pic:pic>
              </a:graphicData>
            </a:graphic>
          </wp:inline>
        </w:drawing>
      </w:r>
    </w:p>
    <w:p w:rsidR="00FB691E" w:rsidRDefault="00FB691E">
      <w:r>
        <w:t>Now we Tag it</w:t>
      </w:r>
    </w:p>
    <w:p w:rsidR="00FB691E" w:rsidRDefault="00FB691E">
      <w:r>
        <w:rPr>
          <w:noProof/>
          <w:lang w:eastAsia="en-GB"/>
        </w:rPr>
        <w:drawing>
          <wp:inline distT="0" distB="0" distL="0" distR="0" wp14:anchorId="0BC3A4A4" wp14:editId="07BCA64E">
            <wp:extent cx="466725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250" cy="1428750"/>
                    </a:xfrm>
                    <a:prstGeom prst="rect">
                      <a:avLst/>
                    </a:prstGeom>
                  </pic:spPr>
                </pic:pic>
              </a:graphicData>
            </a:graphic>
          </wp:inline>
        </w:drawing>
      </w:r>
    </w:p>
    <w:p w:rsidR="00FB691E" w:rsidRDefault="00FB691E">
      <w:r>
        <w:t>Push the tags</w:t>
      </w:r>
    </w:p>
    <w:p w:rsidR="00FB691E" w:rsidRDefault="00FB691E">
      <w:r>
        <w:rPr>
          <w:noProof/>
          <w:lang w:eastAsia="en-GB"/>
        </w:rPr>
        <w:drawing>
          <wp:inline distT="0" distB="0" distL="0" distR="0" wp14:anchorId="1C78FF3F" wp14:editId="6AA3D9C6">
            <wp:extent cx="4591050" cy="1247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1050" cy="1247775"/>
                    </a:xfrm>
                    <a:prstGeom prst="rect">
                      <a:avLst/>
                    </a:prstGeom>
                  </pic:spPr>
                </pic:pic>
              </a:graphicData>
            </a:graphic>
          </wp:inline>
        </w:drawing>
      </w:r>
    </w:p>
    <w:p w:rsidR="0052572E" w:rsidRDefault="00FB691E">
      <w:r>
        <w:t xml:space="preserve">Having generated the Software release and update our master branch, </w:t>
      </w:r>
      <w:r w:rsidR="00E6650B">
        <w:t xml:space="preserve">we now move the code from UAT or </w:t>
      </w:r>
      <w:proofErr w:type="gramStart"/>
      <w:r w:rsidR="00E6650B">
        <w:t>( Master</w:t>
      </w:r>
      <w:proofErr w:type="gramEnd"/>
      <w:r w:rsidR="00E6650B">
        <w:t xml:space="preserve"> checkout for the tag) and move the code over to PROD-UAT. In My example I just took the cut from master once we had tagged it up.</w:t>
      </w:r>
      <w:r w:rsidR="00DD6BCE">
        <w:t xml:space="preserve"> </w:t>
      </w:r>
      <w:r w:rsidR="00E6650B">
        <w:t xml:space="preserve">The branch </w:t>
      </w:r>
      <w:proofErr w:type="spellStart"/>
      <w:r w:rsidR="00E6650B">
        <w:t>SoftwareToPromoteToClient</w:t>
      </w:r>
      <w:proofErr w:type="spellEnd"/>
      <w:r w:rsidR="00E6650B">
        <w:t xml:space="preserve"> reflects v1.0.0 in this case so I merge that into PROD-UAT.</w:t>
      </w:r>
    </w:p>
    <w:p w:rsidR="00C3268E" w:rsidRDefault="00E6650B">
      <w:r>
        <w:rPr>
          <w:noProof/>
          <w:lang w:eastAsia="en-GB"/>
        </w:rPr>
        <w:lastRenderedPageBreak/>
        <w:drawing>
          <wp:inline distT="0" distB="0" distL="0" distR="0" wp14:anchorId="7C0A2DA2" wp14:editId="2126C19A">
            <wp:extent cx="5324475" cy="2362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4475" cy="2362200"/>
                    </a:xfrm>
                    <a:prstGeom prst="rect">
                      <a:avLst/>
                    </a:prstGeom>
                  </pic:spPr>
                </pic:pic>
              </a:graphicData>
            </a:graphic>
          </wp:inline>
        </w:drawing>
      </w:r>
    </w:p>
    <w:p w:rsidR="00DD6BCE" w:rsidRDefault="00DD6BCE">
      <w:r>
        <w:t>The Client does there thing and then we promote PROD-UAT to PROD-LIVE in the same way</w:t>
      </w:r>
    </w:p>
    <w:p w:rsidR="00C3268E" w:rsidRDefault="00DD6BCE">
      <w:r>
        <w:rPr>
          <w:noProof/>
          <w:lang w:eastAsia="en-GB"/>
        </w:rPr>
        <w:drawing>
          <wp:inline distT="0" distB="0" distL="0" distR="0" wp14:anchorId="381A6C2B" wp14:editId="151EC0B6">
            <wp:extent cx="5114925" cy="2333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4925" cy="2333625"/>
                    </a:xfrm>
                    <a:prstGeom prst="rect">
                      <a:avLst/>
                    </a:prstGeom>
                  </pic:spPr>
                </pic:pic>
              </a:graphicData>
            </a:graphic>
          </wp:inline>
        </w:drawing>
      </w:r>
    </w:p>
    <w:p w:rsidR="0074617E" w:rsidRDefault="0074617E">
      <w:r>
        <w:t>Once live is updated</w:t>
      </w:r>
      <w:r w:rsidR="00774CC7">
        <w:t xml:space="preserve"> we bin off the branch we used</w:t>
      </w:r>
      <w:r>
        <w:t xml:space="preserve"> to make sure we had the correct version</w:t>
      </w:r>
    </w:p>
    <w:p w:rsidR="0074617E" w:rsidRDefault="0074617E">
      <w:r>
        <w:rPr>
          <w:noProof/>
          <w:lang w:eastAsia="en-GB"/>
        </w:rPr>
        <w:drawing>
          <wp:inline distT="0" distB="0" distL="0" distR="0" wp14:anchorId="010B0E7D" wp14:editId="23AD6519">
            <wp:extent cx="4752975" cy="552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975" cy="552450"/>
                    </a:xfrm>
                    <a:prstGeom prst="rect">
                      <a:avLst/>
                    </a:prstGeom>
                  </pic:spPr>
                </pic:pic>
              </a:graphicData>
            </a:graphic>
          </wp:inline>
        </w:drawing>
      </w:r>
    </w:p>
    <w:p w:rsidR="0074617E" w:rsidRDefault="0074617E">
      <w:r>
        <w:t>Now to check it looks all ok.</w:t>
      </w:r>
    </w:p>
    <w:p w:rsidR="0074617E" w:rsidRDefault="0074617E">
      <w:r>
        <w:rPr>
          <w:noProof/>
          <w:lang w:eastAsia="en-GB"/>
        </w:rPr>
        <w:drawing>
          <wp:inline distT="0" distB="0" distL="0" distR="0" wp14:anchorId="5D40D901" wp14:editId="18770E99">
            <wp:extent cx="5731510" cy="4191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9100"/>
                    </a:xfrm>
                    <a:prstGeom prst="rect">
                      <a:avLst/>
                    </a:prstGeom>
                  </pic:spPr>
                </pic:pic>
              </a:graphicData>
            </a:graphic>
          </wp:inline>
        </w:drawing>
      </w:r>
    </w:p>
    <w:p w:rsidR="0074617E" w:rsidRDefault="00774CC7">
      <w:r>
        <w:t>C</w:t>
      </w:r>
      <w:r w:rsidR="0074617E">
        <w:t>heck GitHub and we will see that we have all our branches in line, Master is showing the tag.</w:t>
      </w:r>
    </w:p>
    <w:p w:rsidR="0074617E" w:rsidRDefault="0074617E">
      <w:r>
        <w:rPr>
          <w:noProof/>
          <w:lang w:eastAsia="en-GB"/>
        </w:rPr>
        <w:lastRenderedPageBreak/>
        <w:drawing>
          <wp:inline distT="0" distB="0" distL="0" distR="0" wp14:anchorId="6079A037" wp14:editId="0955EA10">
            <wp:extent cx="5731510" cy="30511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51175"/>
                    </a:xfrm>
                    <a:prstGeom prst="rect">
                      <a:avLst/>
                    </a:prstGeom>
                  </pic:spPr>
                </pic:pic>
              </a:graphicData>
            </a:graphic>
          </wp:inline>
        </w:drawing>
      </w:r>
    </w:p>
    <w:p w:rsidR="00553526" w:rsidRDefault="00553526">
      <w:r>
        <w:rPr>
          <w:noProof/>
          <w:lang w:eastAsia="en-GB"/>
        </w:rPr>
        <w:drawing>
          <wp:inline distT="0" distB="0" distL="0" distR="0" wp14:anchorId="5FAAC204" wp14:editId="30855830">
            <wp:extent cx="5731510" cy="14859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85900"/>
                    </a:xfrm>
                    <a:prstGeom prst="rect">
                      <a:avLst/>
                    </a:prstGeom>
                  </pic:spPr>
                </pic:pic>
              </a:graphicData>
            </a:graphic>
          </wp:inline>
        </w:drawing>
      </w:r>
    </w:p>
    <w:p w:rsidR="00553526" w:rsidRDefault="00553526"/>
    <w:p w:rsidR="00553526" w:rsidRDefault="00553526">
      <w:r>
        <w:t>Now that is the basic setup of the new REPO.</w:t>
      </w:r>
    </w:p>
    <w:p w:rsidR="00553526" w:rsidRDefault="00553526">
      <w:r>
        <w:t>Now when we do development we branch from DEVELOP and create what we refer to as a feature branch, this branch should be named in line with the Jira task.</w:t>
      </w:r>
      <w:r w:rsidR="00E75582">
        <w:t xml:space="preserve"> Once on the Jira task branch do the change, stage it and the commit it.</w:t>
      </w:r>
    </w:p>
    <w:p w:rsidR="00553526" w:rsidRDefault="00553526">
      <w:r>
        <w:rPr>
          <w:noProof/>
          <w:lang w:eastAsia="en-GB"/>
        </w:rPr>
        <w:drawing>
          <wp:inline distT="0" distB="0" distL="0" distR="0" wp14:anchorId="02B0DE9E" wp14:editId="180E127D">
            <wp:extent cx="4848225" cy="1971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225" cy="1971675"/>
                    </a:xfrm>
                    <a:prstGeom prst="rect">
                      <a:avLst/>
                    </a:prstGeom>
                  </pic:spPr>
                </pic:pic>
              </a:graphicData>
            </a:graphic>
          </wp:inline>
        </w:drawing>
      </w:r>
    </w:p>
    <w:p w:rsidR="00E75582" w:rsidRDefault="00E75582">
      <w:r>
        <w:rPr>
          <w:noProof/>
          <w:lang w:eastAsia="en-GB"/>
        </w:rPr>
        <w:lastRenderedPageBreak/>
        <w:drawing>
          <wp:inline distT="0" distB="0" distL="0" distR="0" wp14:anchorId="7CDAFA56" wp14:editId="1E2A8C9F">
            <wp:extent cx="4953000" cy="2600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000" cy="2600325"/>
                    </a:xfrm>
                    <a:prstGeom prst="rect">
                      <a:avLst/>
                    </a:prstGeom>
                  </pic:spPr>
                </pic:pic>
              </a:graphicData>
            </a:graphic>
          </wp:inline>
        </w:drawing>
      </w:r>
    </w:p>
    <w:p w:rsidR="00553526" w:rsidRDefault="00E75582">
      <w:r>
        <w:rPr>
          <w:noProof/>
          <w:lang w:eastAsia="en-GB"/>
        </w:rPr>
        <w:drawing>
          <wp:inline distT="0" distB="0" distL="0" distR="0" wp14:anchorId="04DCFB8E" wp14:editId="3FB57FC0">
            <wp:extent cx="5105400" cy="1733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5400" cy="1733550"/>
                    </a:xfrm>
                    <a:prstGeom prst="rect">
                      <a:avLst/>
                    </a:prstGeom>
                  </pic:spPr>
                </pic:pic>
              </a:graphicData>
            </a:graphic>
          </wp:inline>
        </w:drawing>
      </w:r>
    </w:p>
    <w:p w:rsidR="00E75582" w:rsidRDefault="00E75582">
      <w:r>
        <w:t>Now the User would request a Pull Request</w:t>
      </w:r>
    </w:p>
    <w:p w:rsidR="00E75582" w:rsidRDefault="00E75582">
      <w:r>
        <w:rPr>
          <w:noProof/>
          <w:lang w:eastAsia="en-GB"/>
        </w:rPr>
        <w:drawing>
          <wp:inline distT="0" distB="0" distL="0" distR="0" wp14:anchorId="0C7DF21A" wp14:editId="00B078D5">
            <wp:extent cx="5731510" cy="20440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44065"/>
                    </a:xfrm>
                    <a:prstGeom prst="rect">
                      <a:avLst/>
                    </a:prstGeom>
                  </pic:spPr>
                </pic:pic>
              </a:graphicData>
            </a:graphic>
          </wp:inline>
        </w:drawing>
      </w:r>
    </w:p>
    <w:p w:rsidR="00E75582" w:rsidRDefault="00E75582">
      <w:r>
        <w:rPr>
          <w:noProof/>
          <w:lang w:eastAsia="en-GB"/>
        </w:rPr>
        <w:lastRenderedPageBreak/>
        <w:drawing>
          <wp:inline distT="0" distB="0" distL="0" distR="0" wp14:anchorId="5913A833" wp14:editId="69375118">
            <wp:extent cx="5731510" cy="34099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09950"/>
                    </a:xfrm>
                    <a:prstGeom prst="rect">
                      <a:avLst/>
                    </a:prstGeom>
                  </pic:spPr>
                </pic:pic>
              </a:graphicData>
            </a:graphic>
          </wp:inline>
        </w:drawing>
      </w:r>
    </w:p>
    <w:p w:rsidR="00E75582" w:rsidRDefault="00E75582">
      <w:r>
        <w:t>Note the BASE should be Develop and Compare should be the Jira branch you created.</w:t>
      </w:r>
      <w:r w:rsidR="00773483">
        <w:t xml:space="preserve"> In this demo I am merging my own pull requests this will not be the case when we do the </w:t>
      </w:r>
      <w:proofErr w:type="spellStart"/>
      <w:r w:rsidR="00773483">
        <w:t>mirgiration</w:t>
      </w:r>
      <w:proofErr w:type="spellEnd"/>
      <w:r w:rsidR="00773483">
        <w:t xml:space="preserve"> as we will enforce the fact a developer cannot merge </w:t>
      </w:r>
      <w:proofErr w:type="spellStart"/>
      <w:r w:rsidR="00773483">
        <w:t>there own</w:t>
      </w:r>
      <w:proofErr w:type="spellEnd"/>
      <w:r w:rsidR="00773483">
        <w:t xml:space="preserve"> pull request.</w:t>
      </w:r>
    </w:p>
    <w:p w:rsidR="00553526" w:rsidRDefault="00553526"/>
    <w:p w:rsidR="00553526" w:rsidRDefault="002E4514">
      <w:r>
        <w:rPr>
          <w:noProof/>
          <w:lang w:eastAsia="en-GB"/>
        </w:rPr>
        <w:drawing>
          <wp:inline distT="0" distB="0" distL="0" distR="0" wp14:anchorId="49D6473C" wp14:editId="4A3ACA84">
            <wp:extent cx="5731510" cy="35477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47745"/>
                    </a:xfrm>
                    <a:prstGeom prst="rect">
                      <a:avLst/>
                    </a:prstGeom>
                  </pic:spPr>
                </pic:pic>
              </a:graphicData>
            </a:graphic>
          </wp:inline>
        </w:drawing>
      </w:r>
    </w:p>
    <w:p w:rsidR="007250D3" w:rsidRDefault="007250D3">
      <w:r>
        <w:rPr>
          <w:noProof/>
          <w:lang w:eastAsia="en-GB"/>
        </w:rPr>
        <w:lastRenderedPageBreak/>
        <w:drawing>
          <wp:inline distT="0" distB="0" distL="0" distR="0" wp14:anchorId="5CF773B0" wp14:editId="1C1E0533">
            <wp:extent cx="5731510" cy="23482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48230"/>
                    </a:xfrm>
                    <a:prstGeom prst="rect">
                      <a:avLst/>
                    </a:prstGeom>
                  </pic:spPr>
                </pic:pic>
              </a:graphicData>
            </a:graphic>
          </wp:inline>
        </w:drawing>
      </w:r>
    </w:p>
    <w:p w:rsidR="007250D3" w:rsidRDefault="007250D3">
      <w:r>
        <w:rPr>
          <w:noProof/>
          <w:lang w:eastAsia="en-GB"/>
        </w:rPr>
        <w:drawing>
          <wp:inline distT="0" distB="0" distL="0" distR="0" wp14:anchorId="0DFA3374" wp14:editId="5294A502">
            <wp:extent cx="5731510" cy="27266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26690"/>
                    </a:xfrm>
                    <a:prstGeom prst="rect">
                      <a:avLst/>
                    </a:prstGeom>
                  </pic:spPr>
                </pic:pic>
              </a:graphicData>
            </a:graphic>
          </wp:inline>
        </w:drawing>
      </w:r>
    </w:p>
    <w:p w:rsidR="00773483" w:rsidRDefault="00773483">
      <w:r>
        <w:t>Now the Code is merged into Develop and we no longer need the Jira00001 branch so delete it.</w:t>
      </w:r>
    </w:p>
    <w:p w:rsidR="00773483" w:rsidRDefault="00773483">
      <w:r>
        <w:t>Then all the workflow explained above would kick in, a release would be created at some point and a release branch would be created. That branch would be merged into UAT and if ok it will be merged into Master and Tagged. Then it would be merged in the PROD_UAT and PROD_LIVE as the client needs.</w:t>
      </w:r>
    </w:p>
    <w:p w:rsidR="00773483" w:rsidRDefault="007250D3">
      <w:r>
        <w:t>Just to recap lets pull the code through the process to Master and see what it looks like.</w:t>
      </w:r>
    </w:p>
    <w:p w:rsidR="007250D3" w:rsidRDefault="007250D3">
      <w:r>
        <w:rPr>
          <w:noProof/>
          <w:lang w:eastAsia="en-GB"/>
        </w:rPr>
        <w:drawing>
          <wp:inline distT="0" distB="0" distL="0" distR="0" wp14:anchorId="76436E0A" wp14:editId="02D02C54">
            <wp:extent cx="4486275" cy="1495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6275" cy="1495425"/>
                    </a:xfrm>
                    <a:prstGeom prst="rect">
                      <a:avLst/>
                    </a:prstGeom>
                  </pic:spPr>
                </pic:pic>
              </a:graphicData>
            </a:graphic>
          </wp:inline>
        </w:drawing>
      </w:r>
    </w:p>
    <w:p w:rsidR="007250D3" w:rsidRDefault="007250D3">
      <w:r>
        <w:t>So when I compare UAT and Develop we should see no difference</w:t>
      </w:r>
    </w:p>
    <w:p w:rsidR="00773483" w:rsidRDefault="007250D3">
      <w:r>
        <w:rPr>
          <w:noProof/>
          <w:lang w:eastAsia="en-GB"/>
        </w:rPr>
        <w:lastRenderedPageBreak/>
        <w:drawing>
          <wp:inline distT="0" distB="0" distL="0" distR="0" wp14:anchorId="755EAC72" wp14:editId="4314D69A">
            <wp:extent cx="5731510" cy="25920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92070"/>
                    </a:xfrm>
                    <a:prstGeom prst="rect">
                      <a:avLst/>
                    </a:prstGeom>
                  </pic:spPr>
                </pic:pic>
              </a:graphicData>
            </a:graphic>
          </wp:inline>
        </w:drawing>
      </w:r>
    </w:p>
    <w:p w:rsidR="007250D3" w:rsidRDefault="007250D3">
      <w:r>
        <w:t>But changes are not showing in MASTER as expected.</w:t>
      </w:r>
    </w:p>
    <w:p w:rsidR="00773483" w:rsidRDefault="00773483"/>
    <w:p w:rsidR="007250D3" w:rsidRDefault="007250D3">
      <w:r>
        <w:rPr>
          <w:noProof/>
          <w:lang w:eastAsia="en-GB"/>
        </w:rPr>
        <w:drawing>
          <wp:inline distT="0" distB="0" distL="0" distR="0" wp14:anchorId="43259736" wp14:editId="26E7CBFD">
            <wp:extent cx="5731510" cy="275463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54630"/>
                    </a:xfrm>
                    <a:prstGeom prst="rect">
                      <a:avLst/>
                    </a:prstGeom>
                  </pic:spPr>
                </pic:pic>
              </a:graphicData>
            </a:graphic>
          </wp:inline>
        </w:drawing>
      </w:r>
    </w:p>
    <w:p w:rsidR="007250D3" w:rsidRDefault="007250D3">
      <w:r>
        <w:t>Now merge UAT into Master and then generate a release</w:t>
      </w:r>
      <w:r w:rsidR="006D775B">
        <w:t xml:space="preserve"> tag</w:t>
      </w:r>
    </w:p>
    <w:p w:rsidR="007250D3" w:rsidRDefault="007250D3">
      <w:r>
        <w:rPr>
          <w:noProof/>
          <w:lang w:eastAsia="en-GB"/>
        </w:rPr>
        <w:lastRenderedPageBreak/>
        <w:drawing>
          <wp:inline distT="0" distB="0" distL="0" distR="0" wp14:anchorId="471A1A4F" wp14:editId="1B825E77">
            <wp:extent cx="4705350" cy="2990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5350" cy="2990850"/>
                    </a:xfrm>
                    <a:prstGeom prst="rect">
                      <a:avLst/>
                    </a:prstGeom>
                  </pic:spPr>
                </pic:pic>
              </a:graphicData>
            </a:graphic>
          </wp:inline>
        </w:drawing>
      </w:r>
    </w:p>
    <w:p w:rsidR="00773483" w:rsidRDefault="006D775B">
      <w:r>
        <w:rPr>
          <w:noProof/>
          <w:lang w:eastAsia="en-GB"/>
        </w:rPr>
        <w:drawing>
          <wp:inline distT="0" distB="0" distL="0" distR="0" wp14:anchorId="478E558D" wp14:editId="17E1DAFF">
            <wp:extent cx="4581525" cy="2647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525" cy="2647950"/>
                    </a:xfrm>
                    <a:prstGeom prst="rect">
                      <a:avLst/>
                    </a:prstGeom>
                  </pic:spPr>
                </pic:pic>
              </a:graphicData>
            </a:graphic>
          </wp:inline>
        </w:drawing>
      </w:r>
    </w:p>
    <w:p w:rsidR="006D775B" w:rsidRDefault="006D775B">
      <w:r>
        <w:t>Check the release is looking as expected.</w:t>
      </w:r>
    </w:p>
    <w:p w:rsidR="006D775B" w:rsidRDefault="006D775B">
      <w:r>
        <w:rPr>
          <w:noProof/>
          <w:lang w:eastAsia="en-GB"/>
        </w:rPr>
        <w:lastRenderedPageBreak/>
        <w:drawing>
          <wp:inline distT="0" distB="0" distL="0" distR="0" wp14:anchorId="4A4C72A8" wp14:editId="60188095">
            <wp:extent cx="5731510" cy="35636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63620"/>
                    </a:xfrm>
                    <a:prstGeom prst="rect">
                      <a:avLst/>
                    </a:prstGeom>
                  </pic:spPr>
                </pic:pic>
              </a:graphicData>
            </a:graphic>
          </wp:inline>
        </w:drawing>
      </w:r>
    </w:p>
    <w:p w:rsidR="00773483" w:rsidRDefault="006D775B">
      <w:r>
        <w:t>And when comparing changes it is clear I have stopped and not pushing it into the PROD-UAT branch</w:t>
      </w:r>
    </w:p>
    <w:p w:rsidR="006D775B" w:rsidRDefault="006D775B"/>
    <w:p w:rsidR="006D775B" w:rsidRDefault="006D775B">
      <w:r>
        <w:rPr>
          <w:noProof/>
          <w:lang w:eastAsia="en-GB"/>
        </w:rPr>
        <w:drawing>
          <wp:inline distT="0" distB="0" distL="0" distR="0" wp14:anchorId="37DDB163" wp14:editId="36F7C008">
            <wp:extent cx="5731510" cy="256921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69210"/>
                    </a:xfrm>
                    <a:prstGeom prst="rect">
                      <a:avLst/>
                    </a:prstGeom>
                  </pic:spPr>
                </pic:pic>
              </a:graphicData>
            </a:graphic>
          </wp:inline>
        </w:drawing>
      </w:r>
    </w:p>
    <w:p w:rsidR="006D775B" w:rsidRDefault="006D775B"/>
    <w:p w:rsidR="006D775B" w:rsidRDefault="006D775B" w:rsidP="006D775B">
      <w:pPr>
        <w:pStyle w:val="Heading1"/>
      </w:pPr>
      <w:bookmarkStart w:id="4" w:name="_Toc63251994"/>
      <w:r>
        <w:lastRenderedPageBreak/>
        <w:t>Automated Build Process</w:t>
      </w:r>
      <w:bookmarkEnd w:id="4"/>
    </w:p>
    <w:p w:rsidR="006D775B" w:rsidRDefault="00EA0654" w:rsidP="006D775B">
      <w:r>
        <w:rPr>
          <w:noProof/>
          <w:lang w:eastAsia="en-GB"/>
        </w:rPr>
        <w:drawing>
          <wp:inline distT="0" distB="0" distL="0" distR="0" wp14:anchorId="2ED70362" wp14:editId="1523DE79">
            <wp:extent cx="5731510" cy="435991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359910"/>
                    </a:xfrm>
                    <a:prstGeom prst="rect">
                      <a:avLst/>
                    </a:prstGeom>
                  </pic:spPr>
                </pic:pic>
              </a:graphicData>
            </a:graphic>
          </wp:inline>
        </w:drawing>
      </w:r>
    </w:p>
    <w:p w:rsidR="006D775B" w:rsidRDefault="006D775B" w:rsidP="006D775B">
      <w:r>
        <w:t xml:space="preserve">Having </w:t>
      </w:r>
      <w:r w:rsidR="000A0194">
        <w:t xml:space="preserve">get this </w:t>
      </w:r>
      <w:r>
        <w:t xml:space="preserve">workflow in place we know that we can clone the REPO and then using the version tag we can </w:t>
      </w:r>
      <w:r w:rsidR="000A0194">
        <w:t>pick up</w:t>
      </w:r>
      <w:r>
        <w:t xml:space="preserve"> all the relevant </w:t>
      </w:r>
      <w:r w:rsidR="000A0194">
        <w:t>software for build version we want and then we can work our way thought them objects for that version and apply them to a target system.</w:t>
      </w:r>
    </w:p>
    <w:p w:rsidR="00320E49" w:rsidRDefault="00320E49" w:rsidP="006D775B">
      <w:r>
        <w:t>To read about this process in more detail see AuotmatedBuildProcess.docx in REPO</w:t>
      </w:r>
    </w:p>
    <w:p w:rsidR="00133978" w:rsidRDefault="00133978" w:rsidP="00133978">
      <w:pPr>
        <w:pStyle w:val="Heading1"/>
      </w:pPr>
      <w:bookmarkStart w:id="5" w:name="_Toc63251995"/>
      <w:r>
        <w:t>R</w:t>
      </w:r>
      <w:r w:rsidR="008C79F5">
        <w:t>elease branch Naming</w:t>
      </w:r>
      <w:bookmarkEnd w:id="5"/>
    </w:p>
    <w:p w:rsidR="00133978" w:rsidRPr="00174E7C" w:rsidRDefault="00133978" w:rsidP="00133978">
      <w:pPr>
        <w:shd w:val="clear" w:color="auto" w:fill="FFFFFF"/>
        <w:spacing w:after="255" w:line="240" w:lineRule="auto"/>
        <w:rPr>
          <w:rFonts w:eastAsia="Times New Roman" w:cstheme="minorHAnsi"/>
          <w:color w:val="313131"/>
          <w:sz w:val="24"/>
          <w:szCs w:val="24"/>
          <w:lang w:eastAsia="en-GB"/>
        </w:rPr>
      </w:pPr>
      <w:r w:rsidRPr="00174E7C">
        <w:rPr>
          <w:rFonts w:eastAsia="Times New Roman" w:cstheme="minorHAnsi"/>
          <w:color w:val="313131"/>
          <w:sz w:val="24"/>
          <w:szCs w:val="24"/>
          <w:lang w:eastAsia="en-GB"/>
        </w:rPr>
        <w:t xml:space="preserve">When naming </w:t>
      </w:r>
      <w:r>
        <w:rPr>
          <w:rFonts w:eastAsia="Times New Roman" w:cstheme="minorHAnsi"/>
          <w:color w:val="313131"/>
          <w:sz w:val="24"/>
          <w:szCs w:val="24"/>
          <w:lang w:eastAsia="en-GB"/>
        </w:rPr>
        <w:t xml:space="preserve">these branches we are going to be following </w:t>
      </w:r>
      <w:r w:rsidRPr="00174E7C">
        <w:rPr>
          <w:rFonts w:eastAsia="Times New Roman" w:cstheme="minorHAnsi"/>
          <w:color w:val="313131"/>
          <w:sz w:val="24"/>
          <w:szCs w:val="24"/>
          <w:lang w:eastAsia="en-GB"/>
        </w:rPr>
        <w:t>Semantic versioning</w:t>
      </w:r>
      <w:r>
        <w:rPr>
          <w:rFonts w:eastAsia="Times New Roman" w:cstheme="minorHAnsi"/>
          <w:color w:val="313131"/>
          <w:sz w:val="24"/>
          <w:szCs w:val="24"/>
          <w:lang w:eastAsia="en-GB"/>
        </w:rPr>
        <w:t>. It is</w:t>
      </w:r>
      <w:r w:rsidRPr="00174E7C">
        <w:rPr>
          <w:rFonts w:eastAsia="Times New Roman" w:cstheme="minorHAnsi"/>
          <w:color w:val="313131"/>
          <w:sz w:val="24"/>
          <w:szCs w:val="24"/>
          <w:lang w:eastAsia="en-GB"/>
        </w:rPr>
        <w:t xml:space="preserve"> quite easy to </w:t>
      </w:r>
      <w:proofErr w:type="gramStart"/>
      <w:r w:rsidRPr="00174E7C">
        <w:rPr>
          <w:rFonts w:eastAsia="Times New Roman" w:cstheme="minorHAnsi"/>
          <w:color w:val="313131"/>
          <w:sz w:val="24"/>
          <w:szCs w:val="24"/>
          <w:lang w:eastAsia="en-GB"/>
        </w:rPr>
        <w:t>understand :</w:t>
      </w:r>
      <w:proofErr w:type="gramEnd"/>
      <w:r w:rsidRPr="00174E7C">
        <w:rPr>
          <w:rFonts w:eastAsia="Times New Roman" w:cstheme="minorHAnsi"/>
          <w:color w:val="313131"/>
          <w:sz w:val="24"/>
          <w:szCs w:val="24"/>
          <w:lang w:eastAsia="en-GB"/>
        </w:rPr>
        <w:t xml:space="preserve"> </w:t>
      </w:r>
    </w:p>
    <w:p w:rsidR="00133978" w:rsidRPr="00174E7C" w:rsidRDefault="00133978" w:rsidP="00133978">
      <w:pPr>
        <w:pBdr>
          <w:top w:val="single" w:sz="6" w:space="11" w:color="EEEEEE"/>
          <w:left w:val="single" w:sz="6" w:space="11" w:color="EEEEEE"/>
          <w:bottom w:val="single" w:sz="6" w:space="11" w:color="EEEEEE"/>
          <w:right w:val="single" w:sz="6" w:space="11" w:color="EEEEEE"/>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13131"/>
          <w:sz w:val="24"/>
          <w:szCs w:val="24"/>
          <w:lang w:eastAsia="en-GB"/>
        </w:rPr>
      </w:pPr>
      <w:r w:rsidRPr="000D1840">
        <w:rPr>
          <w:rFonts w:eastAsia="Times New Roman" w:cstheme="minorHAnsi"/>
          <w:color w:val="23282D"/>
          <w:sz w:val="24"/>
          <w:szCs w:val="24"/>
          <w:bdr w:val="none" w:sz="0" w:space="0" w:color="auto" w:frame="1"/>
          <w:shd w:val="clear" w:color="auto" w:fill="F4F4F4"/>
          <w:lang w:eastAsia="en-GB"/>
        </w:rPr>
        <w:t>v&lt;major&gt;.&lt;minor&gt;.&lt;patch&gt;</w:t>
      </w:r>
    </w:p>
    <w:p w:rsidR="00133978" w:rsidRPr="00174E7C" w:rsidRDefault="00133978" w:rsidP="00133978">
      <w:pPr>
        <w:shd w:val="clear" w:color="auto" w:fill="FFFFFF"/>
        <w:spacing w:after="0" w:line="240" w:lineRule="auto"/>
        <w:rPr>
          <w:rFonts w:eastAsia="Times New Roman" w:cstheme="minorHAnsi"/>
          <w:color w:val="313131"/>
          <w:sz w:val="24"/>
          <w:szCs w:val="24"/>
          <w:lang w:eastAsia="en-GB"/>
        </w:rPr>
      </w:pPr>
    </w:p>
    <w:p w:rsidR="00133978" w:rsidRPr="00174E7C" w:rsidRDefault="00133978" w:rsidP="00133978">
      <w:pPr>
        <w:numPr>
          <w:ilvl w:val="0"/>
          <w:numId w:val="1"/>
        </w:numPr>
        <w:shd w:val="clear" w:color="auto" w:fill="FFFFFF"/>
        <w:spacing w:after="0" w:line="240" w:lineRule="auto"/>
        <w:ind w:left="0"/>
        <w:rPr>
          <w:rFonts w:eastAsia="Times New Roman" w:cstheme="minorHAnsi"/>
          <w:color w:val="313131"/>
          <w:sz w:val="24"/>
          <w:szCs w:val="24"/>
          <w:lang w:eastAsia="en-GB"/>
        </w:rPr>
      </w:pPr>
      <w:r w:rsidRPr="000D1840">
        <w:rPr>
          <w:rFonts w:eastAsia="Times New Roman" w:cstheme="minorHAnsi"/>
          <w:b/>
          <w:bCs/>
          <w:color w:val="313131"/>
          <w:sz w:val="24"/>
          <w:szCs w:val="24"/>
          <w:lang w:eastAsia="en-GB"/>
        </w:rPr>
        <w:t>major </w:t>
      </w:r>
      <w:r w:rsidRPr="00174E7C">
        <w:rPr>
          <w:rFonts w:eastAsia="Times New Roman" w:cstheme="minorHAnsi"/>
          <w:color w:val="313131"/>
          <w:sz w:val="24"/>
          <w:szCs w:val="24"/>
          <w:lang w:eastAsia="en-GB"/>
        </w:rPr>
        <w:t>: is a version number where you introduced breaking modifications (modifications of your new version are NOT compatible with previous versions);</w:t>
      </w:r>
    </w:p>
    <w:p w:rsidR="00133978" w:rsidRPr="00174E7C" w:rsidRDefault="00133978" w:rsidP="00133978">
      <w:pPr>
        <w:numPr>
          <w:ilvl w:val="0"/>
          <w:numId w:val="1"/>
        </w:numPr>
        <w:shd w:val="clear" w:color="auto" w:fill="FFFFFF"/>
        <w:spacing w:after="0" w:line="240" w:lineRule="auto"/>
        <w:ind w:left="0"/>
        <w:rPr>
          <w:rFonts w:eastAsia="Times New Roman" w:cstheme="minorHAnsi"/>
          <w:color w:val="313131"/>
          <w:sz w:val="24"/>
          <w:szCs w:val="24"/>
          <w:lang w:eastAsia="en-GB"/>
        </w:rPr>
      </w:pPr>
      <w:r w:rsidRPr="000D1840">
        <w:rPr>
          <w:rFonts w:eastAsia="Times New Roman" w:cstheme="minorHAnsi"/>
          <w:b/>
          <w:bCs/>
          <w:color w:val="313131"/>
          <w:sz w:val="24"/>
          <w:szCs w:val="24"/>
          <w:lang w:eastAsia="en-GB"/>
        </w:rPr>
        <w:t>minor </w:t>
      </w:r>
      <w:r w:rsidRPr="00174E7C">
        <w:rPr>
          <w:rFonts w:eastAsia="Times New Roman" w:cstheme="minorHAnsi"/>
          <w:color w:val="313131"/>
          <w:sz w:val="24"/>
          <w:szCs w:val="24"/>
          <w:lang w:eastAsia="en-GB"/>
        </w:rPr>
        <w:t>: is a version number that is compatible with previous versions;</w:t>
      </w:r>
    </w:p>
    <w:p w:rsidR="00B675F7" w:rsidRDefault="00133978" w:rsidP="006D775B">
      <w:pPr>
        <w:numPr>
          <w:ilvl w:val="0"/>
          <w:numId w:val="1"/>
        </w:numPr>
        <w:shd w:val="clear" w:color="auto" w:fill="FFFFFF"/>
        <w:spacing w:after="0" w:line="240" w:lineRule="auto"/>
        <w:ind w:left="0"/>
        <w:rPr>
          <w:rFonts w:cstheme="minorHAnsi"/>
          <w:sz w:val="24"/>
          <w:szCs w:val="24"/>
        </w:rPr>
      </w:pPr>
      <w:proofErr w:type="gramStart"/>
      <w:r w:rsidRPr="000D1840">
        <w:rPr>
          <w:rFonts w:eastAsia="Times New Roman" w:cstheme="minorHAnsi"/>
          <w:b/>
          <w:bCs/>
          <w:color w:val="313131"/>
          <w:sz w:val="24"/>
          <w:szCs w:val="24"/>
          <w:lang w:eastAsia="en-GB"/>
        </w:rPr>
        <w:t>patch </w:t>
      </w:r>
      <w:r w:rsidRPr="00174E7C">
        <w:rPr>
          <w:rFonts w:eastAsia="Times New Roman" w:cstheme="minorHAnsi"/>
          <w:color w:val="313131"/>
          <w:sz w:val="24"/>
          <w:szCs w:val="24"/>
          <w:lang w:eastAsia="en-GB"/>
        </w:rPr>
        <w:t>:</w:t>
      </w:r>
      <w:proofErr w:type="gramEnd"/>
      <w:r w:rsidRPr="00174E7C">
        <w:rPr>
          <w:rFonts w:eastAsia="Times New Roman" w:cstheme="minorHAnsi"/>
          <w:color w:val="313131"/>
          <w:sz w:val="24"/>
          <w:szCs w:val="24"/>
          <w:lang w:eastAsia="en-GB"/>
        </w:rPr>
        <w:t xml:space="preserve"> is an increment for a bug fix or a patch fix done on your software.</w:t>
      </w:r>
    </w:p>
    <w:p w:rsidR="00B675F7" w:rsidRDefault="00B675F7" w:rsidP="00B675F7">
      <w:pPr>
        <w:shd w:val="clear" w:color="auto" w:fill="FFFFFF"/>
        <w:spacing w:after="0" w:line="240" w:lineRule="auto"/>
        <w:rPr>
          <w:rFonts w:cstheme="minorHAnsi"/>
          <w:sz w:val="24"/>
          <w:szCs w:val="24"/>
        </w:rPr>
      </w:pPr>
    </w:p>
    <w:p w:rsidR="00B675F7" w:rsidRDefault="00B675F7" w:rsidP="00B675F7">
      <w:pPr>
        <w:shd w:val="clear" w:color="auto" w:fill="FFFFFF"/>
        <w:spacing w:after="0" w:line="240" w:lineRule="auto"/>
        <w:rPr>
          <w:rFonts w:cstheme="minorHAnsi"/>
          <w:sz w:val="24"/>
          <w:szCs w:val="24"/>
        </w:rPr>
      </w:pPr>
    </w:p>
    <w:p w:rsidR="00B675F7" w:rsidRDefault="00B675F7" w:rsidP="00B675F7">
      <w:pPr>
        <w:shd w:val="clear" w:color="auto" w:fill="FFFFFF"/>
        <w:spacing w:after="0" w:line="240" w:lineRule="auto"/>
        <w:rPr>
          <w:rFonts w:cstheme="minorHAnsi"/>
          <w:sz w:val="24"/>
          <w:szCs w:val="24"/>
        </w:rPr>
      </w:pPr>
    </w:p>
    <w:p w:rsidR="00B675F7" w:rsidRDefault="00B675F7" w:rsidP="00B675F7">
      <w:pPr>
        <w:shd w:val="clear" w:color="auto" w:fill="FFFFFF"/>
        <w:spacing w:after="0" w:line="240" w:lineRule="auto"/>
        <w:rPr>
          <w:rFonts w:cstheme="minorHAnsi"/>
          <w:sz w:val="24"/>
          <w:szCs w:val="24"/>
        </w:rPr>
      </w:pPr>
    </w:p>
    <w:p w:rsidR="00B675F7" w:rsidRDefault="00B675F7" w:rsidP="00B675F7">
      <w:pPr>
        <w:shd w:val="clear" w:color="auto" w:fill="FFFFFF"/>
        <w:spacing w:after="0" w:line="240" w:lineRule="auto"/>
        <w:rPr>
          <w:rFonts w:cstheme="minorHAnsi"/>
          <w:sz w:val="24"/>
          <w:szCs w:val="24"/>
        </w:rPr>
      </w:pPr>
    </w:p>
    <w:p w:rsidR="00B675F7" w:rsidRDefault="00B675F7" w:rsidP="00B675F7">
      <w:pPr>
        <w:pStyle w:val="Heading1"/>
      </w:pPr>
      <w:bookmarkStart w:id="6" w:name="_Toc63251996"/>
      <w:r>
        <w:t>Additional REPO settings that I would suggest we have</w:t>
      </w:r>
      <w:bookmarkEnd w:id="6"/>
    </w:p>
    <w:p w:rsidR="00B675F7" w:rsidRDefault="00B675F7" w:rsidP="00B675F7">
      <w:pPr>
        <w:shd w:val="clear" w:color="auto" w:fill="FFFFFF"/>
        <w:spacing w:after="0" w:line="240" w:lineRule="auto"/>
        <w:rPr>
          <w:rFonts w:cstheme="minorHAnsi"/>
          <w:sz w:val="24"/>
          <w:szCs w:val="24"/>
        </w:rPr>
      </w:pPr>
    </w:p>
    <w:p w:rsidR="00B675F7" w:rsidRDefault="00B675F7" w:rsidP="00B675F7">
      <w:pPr>
        <w:shd w:val="clear" w:color="auto" w:fill="FFFFFF"/>
        <w:spacing w:after="0" w:line="240" w:lineRule="auto"/>
        <w:rPr>
          <w:rFonts w:cstheme="minorHAnsi"/>
          <w:sz w:val="24"/>
          <w:szCs w:val="24"/>
        </w:rPr>
      </w:pPr>
      <w:r>
        <w:rPr>
          <w:noProof/>
          <w:lang w:eastAsia="en-GB"/>
        </w:rPr>
        <w:drawing>
          <wp:inline distT="0" distB="0" distL="0" distR="0" wp14:anchorId="77EEAA77" wp14:editId="6D1599B1">
            <wp:extent cx="5731510" cy="8991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899160"/>
                    </a:xfrm>
                    <a:prstGeom prst="rect">
                      <a:avLst/>
                    </a:prstGeom>
                  </pic:spPr>
                </pic:pic>
              </a:graphicData>
            </a:graphic>
          </wp:inline>
        </w:drawing>
      </w:r>
    </w:p>
    <w:p w:rsidR="00B675F7" w:rsidRDefault="00B675F7" w:rsidP="00B675F7">
      <w:pPr>
        <w:shd w:val="clear" w:color="auto" w:fill="FFFFFF"/>
        <w:spacing w:after="0" w:line="240" w:lineRule="auto"/>
        <w:rPr>
          <w:rFonts w:cstheme="minorHAnsi"/>
          <w:sz w:val="24"/>
          <w:szCs w:val="24"/>
        </w:rPr>
      </w:pPr>
    </w:p>
    <w:p w:rsidR="00B675F7" w:rsidRDefault="00B675F7" w:rsidP="00B675F7">
      <w:pPr>
        <w:shd w:val="clear" w:color="auto" w:fill="FFFFFF"/>
        <w:spacing w:after="0" w:line="240" w:lineRule="auto"/>
        <w:rPr>
          <w:rFonts w:cstheme="minorHAnsi"/>
          <w:sz w:val="24"/>
          <w:szCs w:val="24"/>
        </w:rPr>
      </w:pPr>
      <w:r>
        <w:rPr>
          <w:noProof/>
          <w:lang w:eastAsia="en-GB"/>
        </w:rPr>
        <w:drawing>
          <wp:inline distT="0" distB="0" distL="0" distR="0" wp14:anchorId="2DD868D8" wp14:editId="4EDA2DCE">
            <wp:extent cx="5731510" cy="11836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183640"/>
                    </a:xfrm>
                    <a:prstGeom prst="rect">
                      <a:avLst/>
                    </a:prstGeom>
                  </pic:spPr>
                </pic:pic>
              </a:graphicData>
            </a:graphic>
          </wp:inline>
        </w:drawing>
      </w:r>
    </w:p>
    <w:p w:rsidR="00B675F7" w:rsidRDefault="00B675F7" w:rsidP="00B675F7">
      <w:pPr>
        <w:shd w:val="clear" w:color="auto" w:fill="FFFFFF"/>
        <w:spacing w:after="0" w:line="240" w:lineRule="auto"/>
        <w:rPr>
          <w:rFonts w:cstheme="minorHAnsi"/>
          <w:sz w:val="24"/>
          <w:szCs w:val="24"/>
        </w:rPr>
      </w:pPr>
    </w:p>
    <w:p w:rsidR="00B675F7" w:rsidRDefault="00B675F7" w:rsidP="00B675F7">
      <w:pPr>
        <w:shd w:val="clear" w:color="auto" w:fill="FFFFFF"/>
        <w:spacing w:after="0" w:line="240" w:lineRule="auto"/>
        <w:rPr>
          <w:rFonts w:cstheme="minorHAnsi"/>
          <w:sz w:val="24"/>
          <w:szCs w:val="24"/>
        </w:rPr>
      </w:pPr>
    </w:p>
    <w:p w:rsidR="004A61F2" w:rsidRDefault="004A61F2" w:rsidP="00B675F7">
      <w:pPr>
        <w:shd w:val="clear" w:color="auto" w:fill="FFFFFF"/>
        <w:spacing w:after="0" w:line="240" w:lineRule="auto"/>
        <w:rPr>
          <w:rFonts w:cstheme="minorHAnsi"/>
          <w:sz w:val="24"/>
          <w:szCs w:val="24"/>
        </w:rPr>
      </w:pPr>
      <w:r>
        <w:rPr>
          <w:rFonts w:cstheme="minorHAnsi"/>
          <w:sz w:val="24"/>
          <w:szCs w:val="24"/>
        </w:rPr>
        <w:t>Also I would like to get into the Branch Options</w:t>
      </w:r>
      <w:r>
        <w:rPr>
          <w:noProof/>
          <w:lang w:eastAsia="en-GB"/>
        </w:rPr>
        <w:drawing>
          <wp:inline distT="0" distB="0" distL="0" distR="0" wp14:anchorId="2F1C8AD7" wp14:editId="34FB3347">
            <wp:extent cx="4619625" cy="34099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9625" cy="3409950"/>
                    </a:xfrm>
                    <a:prstGeom prst="rect">
                      <a:avLst/>
                    </a:prstGeom>
                  </pic:spPr>
                </pic:pic>
              </a:graphicData>
            </a:graphic>
          </wp:inline>
        </w:drawing>
      </w:r>
    </w:p>
    <w:p w:rsidR="004A61F2" w:rsidRPr="00B675F7" w:rsidRDefault="004A61F2" w:rsidP="00B675F7">
      <w:pPr>
        <w:shd w:val="clear" w:color="auto" w:fill="FFFFFF"/>
        <w:spacing w:after="0" w:line="240" w:lineRule="auto"/>
        <w:rPr>
          <w:rFonts w:cstheme="minorHAnsi"/>
          <w:sz w:val="24"/>
          <w:szCs w:val="24"/>
        </w:rPr>
      </w:pPr>
      <w:r>
        <w:rPr>
          <w:rFonts w:cstheme="minorHAnsi"/>
          <w:sz w:val="24"/>
          <w:szCs w:val="24"/>
        </w:rPr>
        <w:t>But I don’t have access to these, do you?</w:t>
      </w:r>
    </w:p>
    <w:sectPr w:rsidR="004A61F2" w:rsidRPr="00B675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A1172A"/>
    <w:multiLevelType w:val="multilevel"/>
    <w:tmpl w:val="A984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2A6"/>
    <w:rsid w:val="000A0194"/>
    <w:rsid w:val="00133978"/>
    <w:rsid w:val="001B0968"/>
    <w:rsid w:val="002D56FA"/>
    <w:rsid w:val="002E4514"/>
    <w:rsid w:val="00320E49"/>
    <w:rsid w:val="00454AF9"/>
    <w:rsid w:val="004A61F2"/>
    <w:rsid w:val="0052572E"/>
    <w:rsid w:val="00553526"/>
    <w:rsid w:val="006D775B"/>
    <w:rsid w:val="007250D3"/>
    <w:rsid w:val="0074617E"/>
    <w:rsid w:val="00751ED0"/>
    <w:rsid w:val="00773483"/>
    <w:rsid w:val="00774CC7"/>
    <w:rsid w:val="00815035"/>
    <w:rsid w:val="008C79F5"/>
    <w:rsid w:val="00954F46"/>
    <w:rsid w:val="00961C0C"/>
    <w:rsid w:val="009E0754"/>
    <w:rsid w:val="00A27D5A"/>
    <w:rsid w:val="00B675F7"/>
    <w:rsid w:val="00C019E9"/>
    <w:rsid w:val="00C302A6"/>
    <w:rsid w:val="00C3268E"/>
    <w:rsid w:val="00D80D55"/>
    <w:rsid w:val="00DD2302"/>
    <w:rsid w:val="00DD6BCE"/>
    <w:rsid w:val="00E6650B"/>
    <w:rsid w:val="00E75582"/>
    <w:rsid w:val="00EA0654"/>
    <w:rsid w:val="00F91AA2"/>
    <w:rsid w:val="00FB69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4B5FB"/>
  <w15:chartTrackingRefBased/>
  <w15:docId w15:val="{A462AD4D-B423-4EE6-814C-F04F7699C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77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775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D2302"/>
    <w:pPr>
      <w:outlineLvl w:val="9"/>
    </w:pPr>
    <w:rPr>
      <w:lang w:val="en-US"/>
    </w:rPr>
  </w:style>
  <w:style w:type="paragraph" w:styleId="TOC1">
    <w:name w:val="toc 1"/>
    <w:basedOn w:val="Normal"/>
    <w:next w:val="Normal"/>
    <w:autoRedefine/>
    <w:uiPriority w:val="39"/>
    <w:unhideWhenUsed/>
    <w:rsid w:val="00DD2302"/>
    <w:pPr>
      <w:spacing w:after="100"/>
    </w:pPr>
  </w:style>
  <w:style w:type="character" w:styleId="Hyperlink">
    <w:name w:val="Hyperlink"/>
    <w:basedOn w:val="DefaultParagraphFont"/>
    <w:uiPriority w:val="99"/>
    <w:unhideWhenUsed/>
    <w:rsid w:val="00DD23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35159-000C-4EF0-8931-F63B3F245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16</Pages>
  <Words>779</Words>
  <Characters>4443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Allum</dc:creator>
  <cp:keywords/>
  <dc:description/>
  <cp:lastModifiedBy>Craig Allum</cp:lastModifiedBy>
  <cp:revision>10</cp:revision>
  <dcterms:created xsi:type="dcterms:W3CDTF">2021-02-02T15:33:00Z</dcterms:created>
  <dcterms:modified xsi:type="dcterms:W3CDTF">2021-02-03T13:41:00Z</dcterms:modified>
</cp:coreProperties>
</file>