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4086148"/>
        <w:docPartObj>
          <w:docPartGallery w:val="Cover Pages"/>
          <w:docPartUnique/>
        </w:docPartObj>
      </w:sdtPr>
      <w:sdtEndPr/>
      <w:sdtContent>
        <w:p w14:paraId="14981B97" w14:textId="7BF32374" w:rsidR="00906DDB" w:rsidRDefault="00906DDB"/>
        <w:p w14:paraId="113F5C92" w14:textId="264E41D9" w:rsidR="00906DDB" w:rsidRDefault="00906DDB">
          <w:r>
            <w:rPr>
              <w:noProof/>
            </w:rPr>
            <mc:AlternateContent>
              <mc:Choice Requires="wpg">
                <w:drawing>
                  <wp:anchor distT="0" distB="0" distL="114300" distR="114300" simplePos="0" relativeHeight="251659264" behindDoc="1" locked="0" layoutInCell="1" allowOverlap="1" wp14:anchorId="5491E538" wp14:editId="7C13744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C0DF74" w14:textId="7163D799" w:rsidR="00906DDB" w:rsidRDefault="00FD613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06DDB">
                                        <w:rPr>
                                          <w:color w:val="FFFFFF" w:themeColor="background1"/>
                                          <w:sz w:val="72"/>
                                          <w:szCs w:val="72"/>
                                        </w:rPr>
                                        <w:t>Calculator Application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491E53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C0DF74" w14:textId="7163D799" w:rsidR="00906DDB" w:rsidRDefault="00FD613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06DDB">
                                  <w:rPr>
                                    <w:color w:val="FFFFFF" w:themeColor="background1"/>
                                    <w:sz w:val="72"/>
                                    <w:szCs w:val="72"/>
                                  </w:rPr>
                                  <w:t>Calculator Application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160A6F5" wp14:editId="43F1AC7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1531F" w14:textId="0D56A0C9" w:rsidR="00906DDB" w:rsidRDefault="00FD613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06DDB">
                                      <w:rPr>
                                        <w:caps/>
                                        <w:color w:val="7F7F7F" w:themeColor="text1" w:themeTint="80"/>
                                        <w:sz w:val="18"/>
                                        <w:szCs w:val="18"/>
                                      </w:rPr>
                                      <w:t>M203210</w:t>
                                    </w:r>
                                  </w:sdtContent>
                                </w:sdt>
                                <w:r w:rsidR="00906DDB">
                                  <w:rPr>
                                    <w:caps/>
                                    <w:color w:val="7F7F7F" w:themeColor="text1" w:themeTint="80"/>
                                    <w:sz w:val="18"/>
                                    <w:szCs w:val="18"/>
                                  </w:rPr>
                                  <w:t> </w:t>
                                </w:r>
                                <w:r w:rsidR="00906DD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06DDB">
                                      <w:rPr>
                                        <w:color w:val="7F7F7F" w:themeColor="text1" w:themeTint="80"/>
                                        <w:sz w:val="18"/>
                                        <w:szCs w:val="18"/>
                                      </w:rPr>
                                      <w:t>9/10/2018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160A6F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061531F" w14:textId="0D56A0C9" w:rsidR="00906DDB" w:rsidRDefault="00FD613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06DDB">
                                <w:rPr>
                                  <w:caps/>
                                  <w:color w:val="7F7F7F" w:themeColor="text1" w:themeTint="80"/>
                                  <w:sz w:val="18"/>
                                  <w:szCs w:val="18"/>
                                </w:rPr>
                                <w:t>M203210</w:t>
                              </w:r>
                            </w:sdtContent>
                          </w:sdt>
                          <w:r w:rsidR="00906DDB">
                            <w:rPr>
                              <w:caps/>
                              <w:color w:val="7F7F7F" w:themeColor="text1" w:themeTint="80"/>
                              <w:sz w:val="18"/>
                              <w:szCs w:val="18"/>
                            </w:rPr>
                            <w:t> </w:t>
                          </w:r>
                          <w:r w:rsidR="00906DD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06DDB">
                                <w:rPr>
                                  <w:color w:val="7F7F7F" w:themeColor="text1" w:themeTint="80"/>
                                  <w:sz w:val="18"/>
                                  <w:szCs w:val="18"/>
                                </w:rPr>
                                <w:t>9/10/2018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9732D0D" wp14:editId="429405F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7EF3F0E" w14:textId="40436B13" w:rsidR="00906DDB" w:rsidRDefault="00906DDB">
                                    <w:pPr>
                                      <w:pStyle w:val="NoSpacing"/>
                                      <w:spacing w:before="40" w:after="40"/>
                                      <w:rPr>
                                        <w:caps/>
                                        <w:color w:val="4472C4" w:themeColor="accent1"/>
                                        <w:sz w:val="28"/>
                                        <w:szCs w:val="28"/>
                                      </w:rPr>
                                    </w:pPr>
                                    <w:r>
                                      <w:rPr>
                                        <w:caps/>
                                        <w:color w:val="4472C4" w:themeColor="accent1"/>
                                        <w:sz w:val="28"/>
                                        <w:szCs w:val="28"/>
                                      </w:rPr>
                                      <w:t>Technical 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52DA45" w14:textId="477D2EC1" w:rsidR="00906DDB" w:rsidRDefault="00906DDB">
                                    <w:pPr>
                                      <w:pStyle w:val="NoSpacing"/>
                                      <w:spacing w:before="40" w:after="40"/>
                                      <w:rPr>
                                        <w:caps/>
                                        <w:color w:val="5B9BD5" w:themeColor="accent5"/>
                                        <w:sz w:val="24"/>
                                        <w:szCs w:val="24"/>
                                      </w:rPr>
                                    </w:pPr>
                                    <w:r>
                                      <w:rPr>
                                        <w:caps/>
                                        <w:color w:val="5B9BD5" w:themeColor="accent5"/>
                                        <w:sz w:val="24"/>
                                        <w:szCs w:val="24"/>
                                      </w:rPr>
                                      <w:t>Craig Baldry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9732D0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7EF3F0E" w14:textId="40436B13" w:rsidR="00906DDB" w:rsidRDefault="00906DDB">
                              <w:pPr>
                                <w:pStyle w:val="NoSpacing"/>
                                <w:spacing w:before="40" w:after="40"/>
                                <w:rPr>
                                  <w:caps/>
                                  <w:color w:val="4472C4" w:themeColor="accent1"/>
                                  <w:sz w:val="28"/>
                                  <w:szCs w:val="28"/>
                                </w:rPr>
                              </w:pPr>
                              <w:r>
                                <w:rPr>
                                  <w:caps/>
                                  <w:color w:val="4472C4" w:themeColor="accent1"/>
                                  <w:sz w:val="28"/>
                                  <w:szCs w:val="28"/>
                                </w:rPr>
                                <w:t>Technical 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52DA45" w14:textId="477D2EC1" w:rsidR="00906DDB" w:rsidRDefault="00906DDB">
                              <w:pPr>
                                <w:pStyle w:val="NoSpacing"/>
                                <w:spacing w:before="40" w:after="40"/>
                                <w:rPr>
                                  <w:caps/>
                                  <w:color w:val="5B9BD5" w:themeColor="accent5"/>
                                  <w:sz w:val="24"/>
                                  <w:szCs w:val="24"/>
                                </w:rPr>
                              </w:pPr>
                              <w:r>
                                <w:rPr>
                                  <w:caps/>
                                  <w:color w:val="5B9BD5" w:themeColor="accent5"/>
                                  <w:sz w:val="24"/>
                                  <w:szCs w:val="24"/>
                                </w:rPr>
                                <w:t>Craig Baldry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B4CD8F" wp14:editId="0A3ECD1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67957A9D" w14:textId="7EC83540" w:rsidR="00906DDB" w:rsidRDefault="00906DDB">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B4CD8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67957A9D" w14:textId="7EC83540" w:rsidR="00906DDB" w:rsidRDefault="00906DDB">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1345599998"/>
        <w:docPartObj>
          <w:docPartGallery w:val="Table of Contents"/>
          <w:docPartUnique/>
        </w:docPartObj>
      </w:sdtPr>
      <w:sdtEndPr>
        <w:rPr>
          <w:b/>
          <w:bCs/>
          <w:noProof/>
        </w:rPr>
      </w:sdtEndPr>
      <w:sdtContent>
        <w:p w14:paraId="47B0A110" w14:textId="297FD4FC" w:rsidR="00906DDB" w:rsidRDefault="00906DDB">
          <w:pPr>
            <w:pStyle w:val="TOCHeading"/>
          </w:pPr>
          <w:r>
            <w:t>Contents</w:t>
          </w:r>
        </w:p>
        <w:p w14:paraId="00C3B226" w14:textId="245331A6" w:rsidR="00044002" w:rsidRDefault="00906DDB">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526856167" w:history="1">
            <w:r w:rsidR="00044002" w:rsidRPr="00E63625">
              <w:rPr>
                <w:rStyle w:val="Hyperlink"/>
                <w:noProof/>
              </w:rPr>
              <w:t>Introduction</w:t>
            </w:r>
            <w:r w:rsidR="00044002">
              <w:rPr>
                <w:noProof/>
                <w:webHidden/>
              </w:rPr>
              <w:tab/>
            </w:r>
            <w:r w:rsidR="00044002">
              <w:rPr>
                <w:noProof/>
                <w:webHidden/>
              </w:rPr>
              <w:fldChar w:fldCharType="begin"/>
            </w:r>
            <w:r w:rsidR="00044002">
              <w:rPr>
                <w:noProof/>
                <w:webHidden/>
              </w:rPr>
              <w:instrText xml:space="preserve"> PAGEREF _Toc526856167 \h </w:instrText>
            </w:r>
            <w:r w:rsidR="00044002">
              <w:rPr>
                <w:noProof/>
                <w:webHidden/>
              </w:rPr>
            </w:r>
            <w:r w:rsidR="00044002">
              <w:rPr>
                <w:noProof/>
                <w:webHidden/>
              </w:rPr>
              <w:fldChar w:fldCharType="separate"/>
            </w:r>
            <w:r w:rsidR="00044002">
              <w:rPr>
                <w:noProof/>
                <w:webHidden/>
              </w:rPr>
              <w:t>2</w:t>
            </w:r>
            <w:r w:rsidR="00044002">
              <w:rPr>
                <w:noProof/>
                <w:webHidden/>
              </w:rPr>
              <w:fldChar w:fldCharType="end"/>
            </w:r>
          </w:hyperlink>
        </w:p>
        <w:p w14:paraId="6E95FF9E" w14:textId="61744C97" w:rsidR="00044002" w:rsidRDefault="00FD6132">
          <w:pPr>
            <w:pStyle w:val="TOC1"/>
            <w:tabs>
              <w:tab w:val="right" w:leader="dot" w:pos="9016"/>
            </w:tabs>
            <w:rPr>
              <w:noProof/>
              <w:sz w:val="22"/>
              <w:szCs w:val="22"/>
              <w:lang w:eastAsia="en-AU"/>
            </w:rPr>
          </w:pPr>
          <w:hyperlink w:anchor="_Toc526856168" w:history="1">
            <w:r w:rsidR="00044002" w:rsidRPr="00E63625">
              <w:rPr>
                <w:rStyle w:val="Hyperlink"/>
                <w:noProof/>
              </w:rPr>
              <w:t>Data Structures</w:t>
            </w:r>
            <w:r w:rsidR="00044002">
              <w:rPr>
                <w:noProof/>
                <w:webHidden/>
              </w:rPr>
              <w:tab/>
            </w:r>
            <w:r w:rsidR="00044002">
              <w:rPr>
                <w:noProof/>
                <w:webHidden/>
              </w:rPr>
              <w:fldChar w:fldCharType="begin"/>
            </w:r>
            <w:r w:rsidR="00044002">
              <w:rPr>
                <w:noProof/>
                <w:webHidden/>
              </w:rPr>
              <w:instrText xml:space="preserve"> PAGEREF _Toc526856168 \h </w:instrText>
            </w:r>
            <w:r w:rsidR="00044002">
              <w:rPr>
                <w:noProof/>
                <w:webHidden/>
              </w:rPr>
            </w:r>
            <w:r w:rsidR="00044002">
              <w:rPr>
                <w:noProof/>
                <w:webHidden/>
              </w:rPr>
              <w:fldChar w:fldCharType="separate"/>
            </w:r>
            <w:r w:rsidR="00044002">
              <w:rPr>
                <w:noProof/>
                <w:webHidden/>
              </w:rPr>
              <w:t>3</w:t>
            </w:r>
            <w:r w:rsidR="00044002">
              <w:rPr>
                <w:noProof/>
                <w:webHidden/>
              </w:rPr>
              <w:fldChar w:fldCharType="end"/>
            </w:r>
          </w:hyperlink>
        </w:p>
        <w:p w14:paraId="0B7C49DD" w14:textId="27828CB2" w:rsidR="00044002" w:rsidRDefault="00FD6132">
          <w:pPr>
            <w:pStyle w:val="TOC1"/>
            <w:tabs>
              <w:tab w:val="right" w:leader="dot" w:pos="9016"/>
            </w:tabs>
            <w:rPr>
              <w:noProof/>
              <w:sz w:val="22"/>
              <w:szCs w:val="22"/>
              <w:lang w:eastAsia="en-AU"/>
            </w:rPr>
          </w:pPr>
          <w:hyperlink w:anchor="_Toc526856169" w:history="1">
            <w:r w:rsidR="00044002" w:rsidRPr="00E63625">
              <w:rPr>
                <w:rStyle w:val="Hyperlink"/>
                <w:noProof/>
              </w:rPr>
              <w:t>Algorithms</w:t>
            </w:r>
            <w:r w:rsidR="00044002">
              <w:rPr>
                <w:noProof/>
                <w:webHidden/>
              </w:rPr>
              <w:tab/>
            </w:r>
            <w:r w:rsidR="00044002">
              <w:rPr>
                <w:noProof/>
                <w:webHidden/>
              </w:rPr>
              <w:fldChar w:fldCharType="begin"/>
            </w:r>
            <w:r w:rsidR="00044002">
              <w:rPr>
                <w:noProof/>
                <w:webHidden/>
              </w:rPr>
              <w:instrText xml:space="preserve"> PAGEREF _Toc526856169 \h </w:instrText>
            </w:r>
            <w:r w:rsidR="00044002">
              <w:rPr>
                <w:noProof/>
                <w:webHidden/>
              </w:rPr>
            </w:r>
            <w:r w:rsidR="00044002">
              <w:rPr>
                <w:noProof/>
                <w:webHidden/>
              </w:rPr>
              <w:fldChar w:fldCharType="separate"/>
            </w:r>
            <w:r w:rsidR="00044002">
              <w:rPr>
                <w:noProof/>
                <w:webHidden/>
              </w:rPr>
              <w:t>4</w:t>
            </w:r>
            <w:r w:rsidR="00044002">
              <w:rPr>
                <w:noProof/>
                <w:webHidden/>
              </w:rPr>
              <w:fldChar w:fldCharType="end"/>
            </w:r>
          </w:hyperlink>
        </w:p>
        <w:p w14:paraId="3A2A4CDF" w14:textId="6AAD013E" w:rsidR="00044002" w:rsidRDefault="00FD6132">
          <w:pPr>
            <w:pStyle w:val="TOC2"/>
            <w:tabs>
              <w:tab w:val="right" w:leader="dot" w:pos="9016"/>
            </w:tabs>
            <w:rPr>
              <w:noProof/>
              <w:sz w:val="22"/>
              <w:szCs w:val="22"/>
              <w:lang w:eastAsia="en-AU"/>
            </w:rPr>
          </w:pPr>
          <w:hyperlink w:anchor="_Toc526856170" w:history="1">
            <w:r w:rsidR="00044002" w:rsidRPr="00E63625">
              <w:rPr>
                <w:rStyle w:val="Hyperlink"/>
                <w:noProof/>
              </w:rPr>
              <w:t>Pseudo Code</w:t>
            </w:r>
            <w:r w:rsidR="00044002">
              <w:rPr>
                <w:noProof/>
                <w:webHidden/>
              </w:rPr>
              <w:tab/>
            </w:r>
            <w:r w:rsidR="00044002">
              <w:rPr>
                <w:noProof/>
                <w:webHidden/>
              </w:rPr>
              <w:fldChar w:fldCharType="begin"/>
            </w:r>
            <w:r w:rsidR="00044002">
              <w:rPr>
                <w:noProof/>
                <w:webHidden/>
              </w:rPr>
              <w:instrText xml:space="preserve"> PAGEREF _Toc526856170 \h </w:instrText>
            </w:r>
            <w:r w:rsidR="00044002">
              <w:rPr>
                <w:noProof/>
                <w:webHidden/>
              </w:rPr>
            </w:r>
            <w:r w:rsidR="00044002">
              <w:rPr>
                <w:noProof/>
                <w:webHidden/>
              </w:rPr>
              <w:fldChar w:fldCharType="separate"/>
            </w:r>
            <w:r w:rsidR="00044002">
              <w:rPr>
                <w:noProof/>
                <w:webHidden/>
              </w:rPr>
              <w:t>4</w:t>
            </w:r>
            <w:r w:rsidR="00044002">
              <w:rPr>
                <w:noProof/>
                <w:webHidden/>
              </w:rPr>
              <w:fldChar w:fldCharType="end"/>
            </w:r>
          </w:hyperlink>
        </w:p>
        <w:p w14:paraId="03D3D996" w14:textId="4FB23085" w:rsidR="00044002" w:rsidRDefault="00FD6132">
          <w:pPr>
            <w:pStyle w:val="TOC3"/>
            <w:tabs>
              <w:tab w:val="right" w:leader="dot" w:pos="9016"/>
            </w:tabs>
            <w:rPr>
              <w:noProof/>
            </w:rPr>
          </w:pPr>
          <w:hyperlink w:anchor="_Toc526856171" w:history="1">
            <w:r w:rsidR="00044002" w:rsidRPr="00E63625">
              <w:rPr>
                <w:rStyle w:val="Hyperlink"/>
                <w:noProof/>
              </w:rPr>
              <w:t>CalculatorForm.cs</w:t>
            </w:r>
            <w:r w:rsidR="00044002">
              <w:rPr>
                <w:noProof/>
                <w:webHidden/>
              </w:rPr>
              <w:tab/>
            </w:r>
            <w:r w:rsidR="00044002">
              <w:rPr>
                <w:noProof/>
                <w:webHidden/>
              </w:rPr>
              <w:fldChar w:fldCharType="begin"/>
            </w:r>
            <w:r w:rsidR="00044002">
              <w:rPr>
                <w:noProof/>
                <w:webHidden/>
              </w:rPr>
              <w:instrText xml:space="preserve"> PAGEREF _Toc526856171 \h </w:instrText>
            </w:r>
            <w:r w:rsidR="00044002">
              <w:rPr>
                <w:noProof/>
                <w:webHidden/>
              </w:rPr>
            </w:r>
            <w:r w:rsidR="00044002">
              <w:rPr>
                <w:noProof/>
                <w:webHidden/>
              </w:rPr>
              <w:fldChar w:fldCharType="separate"/>
            </w:r>
            <w:r w:rsidR="00044002">
              <w:rPr>
                <w:noProof/>
                <w:webHidden/>
              </w:rPr>
              <w:t>4</w:t>
            </w:r>
            <w:r w:rsidR="00044002">
              <w:rPr>
                <w:noProof/>
                <w:webHidden/>
              </w:rPr>
              <w:fldChar w:fldCharType="end"/>
            </w:r>
          </w:hyperlink>
        </w:p>
        <w:p w14:paraId="714F0969" w14:textId="16B9830E" w:rsidR="00044002" w:rsidRDefault="00FD6132">
          <w:pPr>
            <w:pStyle w:val="TOC3"/>
            <w:tabs>
              <w:tab w:val="right" w:leader="dot" w:pos="9016"/>
            </w:tabs>
            <w:rPr>
              <w:noProof/>
            </w:rPr>
          </w:pPr>
          <w:hyperlink w:anchor="_Toc526856172" w:history="1">
            <w:r w:rsidR="00044002" w:rsidRPr="00E63625">
              <w:rPr>
                <w:rStyle w:val="Hyperlink"/>
                <w:noProof/>
              </w:rPr>
              <w:t>Arithmetic.cs</w:t>
            </w:r>
            <w:r w:rsidR="00044002">
              <w:rPr>
                <w:noProof/>
                <w:webHidden/>
              </w:rPr>
              <w:tab/>
            </w:r>
            <w:r w:rsidR="00044002">
              <w:rPr>
                <w:noProof/>
                <w:webHidden/>
              </w:rPr>
              <w:fldChar w:fldCharType="begin"/>
            </w:r>
            <w:r w:rsidR="00044002">
              <w:rPr>
                <w:noProof/>
                <w:webHidden/>
              </w:rPr>
              <w:instrText xml:space="preserve"> PAGEREF _Toc526856172 \h </w:instrText>
            </w:r>
            <w:r w:rsidR="00044002">
              <w:rPr>
                <w:noProof/>
                <w:webHidden/>
              </w:rPr>
            </w:r>
            <w:r w:rsidR="00044002">
              <w:rPr>
                <w:noProof/>
                <w:webHidden/>
              </w:rPr>
              <w:fldChar w:fldCharType="separate"/>
            </w:r>
            <w:r w:rsidR="00044002">
              <w:rPr>
                <w:noProof/>
                <w:webHidden/>
              </w:rPr>
              <w:t>8</w:t>
            </w:r>
            <w:r w:rsidR="00044002">
              <w:rPr>
                <w:noProof/>
                <w:webHidden/>
              </w:rPr>
              <w:fldChar w:fldCharType="end"/>
            </w:r>
          </w:hyperlink>
        </w:p>
        <w:p w14:paraId="0028EAA6" w14:textId="11044334" w:rsidR="00044002" w:rsidRDefault="00FD6132">
          <w:pPr>
            <w:pStyle w:val="TOC3"/>
            <w:tabs>
              <w:tab w:val="right" w:leader="dot" w:pos="9016"/>
            </w:tabs>
            <w:rPr>
              <w:noProof/>
            </w:rPr>
          </w:pPr>
          <w:hyperlink w:anchor="_Toc526856173" w:history="1">
            <w:r w:rsidR="00044002" w:rsidRPr="00E63625">
              <w:rPr>
                <w:rStyle w:val="Hyperlink"/>
                <w:noProof/>
              </w:rPr>
              <w:t>Algebraic.cs</w:t>
            </w:r>
            <w:r w:rsidR="00044002">
              <w:rPr>
                <w:noProof/>
                <w:webHidden/>
              </w:rPr>
              <w:tab/>
            </w:r>
            <w:r w:rsidR="00044002">
              <w:rPr>
                <w:noProof/>
                <w:webHidden/>
              </w:rPr>
              <w:fldChar w:fldCharType="begin"/>
            </w:r>
            <w:r w:rsidR="00044002">
              <w:rPr>
                <w:noProof/>
                <w:webHidden/>
              </w:rPr>
              <w:instrText xml:space="preserve"> PAGEREF _Toc526856173 \h </w:instrText>
            </w:r>
            <w:r w:rsidR="00044002">
              <w:rPr>
                <w:noProof/>
                <w:webHidden/>
              </w:rPr>
            </w:r>
            <w:r w:rsidR="00044002">
              <w:rPr>
                <w:noProof/>
                <w:webHidden/>
              </w:rPr>
              <w:fldChar w:fldCharType="separate"/>
            </w:r>
            <w:r w:rsidR="00044002">
              <w:rPr>
                <w:noProof/>
                <w:webHidden/>
              </w:rPr>
              <w:t>8</w:t>
            </w:r>
            <w:r w:rsidR="00044002">
              <w:rPr>
                <w:noProof/>
                <w:webHidden/>
              </w:rPr>
              <w:fldChar w:fldCharType="end"/>
            </w:r>
          </w:hyperlink>
        </w:p>
        <w:p w14:paraId="3CBE8C31" w14:textId="7EF2675A" w:rsidR="00044002" w:rsidRDefault="00FD6132">
          <w:pPr>
            <w:pStyle w:val="TOC3"/>
            <w:tabs>
              <w:tab w:val="right" w:leader="dot" w:pos="9016"/>
            </w:tabs>
            <w:rPr>
              <w:noProof/>
            </w:rPr>
          </w:pPr>
          <w:hyperlink w:anchor="_Toc526856174" w:history="1">
            <w:r w:rsidR="00044002" w:rsidRPr="00E63625">
              <w:rPr>
                <w:rStyle w:val="Hyperlink"/>
                <w:noProof/>
              </w:rPr>
              <w:t>Trignometric.cs</w:t>
            </w:r>
            <w:r w:rsidR="00044002">
              <w:rPr>
                <w:noProof/>
                <w:webHidden/>
              </w:rPr>
              <w:tab/>
            </w:r>
            <w:r w:rsidR="00044002">
              <w:rPr>
                <w:noProof/>
                <w:webHidden/>
              </w:rPr>
              <w:fldChar w:fldCharType="begin"/>
            </w:r>
            <w:r w:rsidR="00044002">
              <w:rPr>
                <w:noProof/>
                <w:webHidden/>
              </w:rPr>
              <w:instrText xml:space="preserve"> PAGEREF _Toc526856174 \h </w:instrText>
            </w:r>
            <w:r w:rsidR="00044002">
              <w:rPr>
                <w:noProof/>
                <w:webHidden/>
              </w:rPr>
            </w:r>
            <w:r w:rsidR="00044002">
              <w:rPr>
                <w:noProof/>
                <w:webHidden/>
              </w:rPr>
              <w:fldChar w:fldCharType="separate"/>
            </w:r>
            <w:r w:rsidR="00044002">
              <w:rPr>
                <w:noProof/>
                <w:webHidden/>
              </w:rPr>
              <w:t>8</w:t>
            </w:r>
            <w:r w:rsidR="00044002">
              <w:rPr>
                <w:noProof/>
                <w:webHidden/>
              </w:rPr>
              <w:fldChar w:fldCharType="end"/>
            </w:r>
          </w:hyperlink>
        </w:p>
        <w:p w14:paraId="7514FBE1" w14:textId="1930127B" w:rsidR="00044002" w:rsidRDefault="00FD6132">
          <w:pPr>
            <w:pStyle w:val="TOC2"/>
            <w:tabs>
              <w:tab w:val="right" w:leader="dot" w:pos="9016"/>
            </w:tabs>
            <w:rPr>
              <w:noProof/>
              <w:sz w:val="22"/>
              <w:szCs w:val="22"/>
              <w:lang w:eastAsia="en-AU"/>
            </w:rPr>
          </w:pPr>
          <w:hyperlink w:anchor="_Toc526856175" w:history="1">
            <w:r w:rsidR="00044002" w:rsidRPr="00E63625">
              <w:rPr>
                <w:rStyle w:val="Hyperlink"/>
                <w:noProof/>
              </w:rPr>
              <w:t>Error handling techniques</w:t>
            </w:r>
            <w:r w:rsidR="00044002">
              <w:rPr>
                <w:noProof/>
                <w:webHidden/>
              </w:rPr>
              <w:tab/>
            </w:r>
            <w:r w:rsidR="00044002">
              <w:rPr>
                <w:noProof/>
                <w:webHidden/>
              </w:rPr>
              <w:fldChar w:fldCharType="begin"/>
            </w:r>
            <w:r w:rsidR="00044002">
              <w:rPr>
                <w:noProof/>
                <w:webHidden/>
              </w:rPr>
              <w:instrText xml:space="preserve"> PAGEREF _Toc526856175 \h </w:instrText>
            </w:r>
            <w:r w:rsidR="00044002">
              <w:rPr>
                <w:noProof/>
                <w:webHidden/>
              </w:rPr>
            </w:r>
            <w:r w:rsidR="00044002">
              <w:rPr>
                <w:noProof/>
                <w:webHidden/>
              </w:rPr>
              <w:fldChar w:fldCharType="separate"/>
            </w:r>
            <w:r w:rsidR="00044002">
              <w:rPr>
                <w:noProof/>
                <w:webHidden/>
              </w:rPr>
              <w:t>9</w:t>
            </w:r>
            <w:r w:rsidR="00044002">
              <w:rPr>
                <w:noProof/>
                <w:webHidden/>
              </w:rPr>
              <w:fldChar w:fldCharType="end"/>
            </w:r>
          </w:hyperlink>
        </w:p>
        <w:p w14:paraId="410FEB49" w14:textId="0DBEACEE" w:rsidR="00044002" w:rsidRDefault="00FD6132">
          <w:pPr>
            <w:pStyle w:val="TOC1"/>
            <w:tabs>
              <w:tab w:val="right" w:leader="dot" w:pos="9016"/>
            </w:tabs>
            <w:rPr>
              <w:noProof/>
              <w:sz w:val="22"/>
              <w:szCs w:val="22"/>
              <w:lang w:eastAsia="en-AU"/>
            </w:rPr>
          </w:pPr>
          <w:hyperlink w:anchor="_Toc526856176" w:history="1">
            <w:r w:rsidR="00044002" w:rsidRPr="00E63625">
              <w:rPr>
                <w:rStyle w:val="Hyperlink"/>
                <w:noProof/>
              </w:rPr>
              <w:t>Recommended testing procedure</w:t>
            </w:r>
            <w:r w:rsidR="00044002">
              <w:rPr>
                <w:noProof/>
                <w:webHidden/>
              </w:rPr>
              <w:tab/>
            </w:r>
            <w:r w:rsidR="00044002">
              <w:rPr>
                <w:noProof/>
                <w:webHidden/>
              </w:rPr>
              <w:fldChar w:fldCharType="begin"/>
            </w:r>
            <w:r w:rsidR="00044002">
              <w:rPr>
                <w:noProof/>
                <w:webHidden/>
              </w:rPr>
              <w:instrText xml:space="preserve"> PAGEREF _Toc526856176 \h </w:instrText>
            </w:r>
            <w:r w:rsidR="00044002">
              <w:rPr>
                <w:noProof/>
                <w:webHidden/>
              </w:rPr>
            </w:r>
            <w:r w:rsidR="00044002">
              <w:rPr>
                <w:noProof/>
                <w:webHidden/>
              </w:rPr>
              <w:fldChar w:fldCharType="separate"/>
            </w:r>
            <w:r w:rsidR="00044002">
              <w:rPr>
                <w:noProof/>
                <w:webHidden/>
              </w:rPr>
              <w:t>9</w:t>
            </w:r>
            <w:r w:rsidR="00044002">
              <w:rPr>
                <w:noProof/>
                <w:webHidden/>
              </w:rPr>
              <w:fldChar w:fldCharType="end"/>
            </w:r>
          </w:hyperlink>
        </w:p>
        <w:p w14:paraId="1AC235CD" w14:textId="2461C7A6" w:rsidR="00044002" w:rsidRDefault="00FD6132">
          <w:pPr>
            <w:pStyle w:val="TOC1"/>
            <w:tabs>
              <w:tab w:val="right" w:leader="dot" w:pos="9016"/>
            </w:tabs>
            <w:rPr>
              <w:noProof/>
              <w:sz w:val="22"/>
              <w:szCs w:val="22"/>
              <w:lang w:eastAsia="en-AU"/>
            </w:rPr>
          </w:pPr>
          <w:hyperlink w:anchor="_Toc526856177" w:history="1">
            <w:r w:rsidR="00044002" w:rsidRPr="00E63625">
              <w:rPr>
                <w:rStyle w:val="Hyperlink"/>
                <w:noProof/>
              </w:rPr>
              <w:t>Recommendations</w:t>
            </w:r>
            <w:r w:rsidR="00044002">
              <w:rPr>
                <w:noProof/>
                <w:webHidden/>
              </w:rPr>
              <w:tab/>
            </w:r>
            <w:r w:rsidR="00044002">
              <w:rPr>
                <w:noProof/>
                <w:webHidden/>
              </w:rPr>
              <w:fldChar w:fldCharType="begin"/>
            </w:r>
            <w:r w:rsidR="00044002">
              <w:rPr>
                <w:noProof/>
                <w:webHidden/>
              </w:rPr>
              <w:instrText xml:space="preserve"> PAGEREF _Toc526856177 \h </w:instrText>
            </w:r>
            <w:r w:rsidR="00044002">
              <w:rPr>
                <w:noProof/>
                <w:webHidden/>
              </w:rPr>
            </w:r>
            <w:r w:rsidR="00044002">
              <w:rPr>
                <w:noProof/>
                <w:webHidden/>
              </w:rPr>
              <w:fldChar w:fldCharType="separate"/>
            </w:r>
            <w:r w:rsidR="00044002">
              <w:rPr>
                <w:noProof/>
                <w:webHidden/>
              </w:rPr>
              <w:t>10</w:t>
            </w:r>
            <w:r w:rsidR="00044002">
              <w:rPr>
                <w:noProof/>
                <w:webHidden/>
              </w:rPr>
              <w:fldChar w:fldCharType="end"/>
            </w:r>
          </w:hyperlink>
        </w:p>
        <w:p w14:paraId="5E1FBB14" w14:textId="5AE43B4C" w:rsidR="00906DDB" w:rsidRDefault="00906DDB">
          <w:r>
            <w:rPr>
              <w:b/>
              <w:bCs/>
              <w:noProof/>
            </w:rPr>
            <w:fldChar w:fldCharType="end"/>
          </w:r>
        </w:p>
      </w:sdtContent>
    </w:sdt>
    <w:p w14:paraId="2222D078" w14:textId="3BFD735E" w:rsidR="00906DDB" w:rsidRDefault="00906DDB">
      <w:r>
        <w:br w:type="page"/>
      </w:r>
    </w:p>
    <w:p w14:paraId="053F9E44" w14:textId="641A9457" w:rsidR="00597F3C" w:rsidRDefault="00906DDB" w:rsidP="00906DDB">
      <w:pPr>
        <w:pStyle w:val="Heading1"/>
      </w:pPr>
      <w:bookmarkStart w:id="0" w:name="_Toc526856167"/>
      <w:r>
        <w:lastRenderedPageBreak/>
        <w:t>Introduction</w:t>
      </w:r>
      <w:bookmarkEnd w:id="0"/>
    </w:p>
    <w:p w14:paraId="6AB9BF45" w14:textId="2C556F55" w:rsidR="00906DDB" w:rsidRDefault="00906DDB" w:rsidP="00906DDB">
      <w:r>
        <w:t xml:space="preserve">This report will provide information related to the Calculator application from developing this application. In the report it will cover the data structures </w:t>
      </w:r>
      <w:r w:rsidR="009F22DD">
        <w:t>regarding</w:t>
      </w:r>
      <w:r>
        <w:t xml:space="preserve"> the name type and purpose of each variable, the algorithms used with pseudo code for each method and error handling techniques, recommended testing </w:t>
      </w:r>
      <w:r w:rsidR="009F22DD">
        <w:t>procedure</w:t>
      </w:r>
      <w:r>
        <w:t xml:space="preserve"> and </w:t>
      </w:r>
      <w:r w:rsidR="009F22DD">
        <w:t>recommendations on upgrades and future enhancements.</w:t>
      </w:r>
      <w:r w:rsidR="00A7727B">
        <w:t xml:space="preserve"> To see this repository please click </w:t>
      </w:r>
      <w:hyperlink r:id="rId9" w:history="1">
        <w:r w:rsidR="00A7727B" w:rsidRPr="00A7727B">
          <w:rPr>
            <w:rStyle w:val="Hyperlink"/>
          </w:rPr>
          <w:t>here</w:t>
        </w:r>
      </w:hyperlink>
      <w:r w:rsidR="00A7727B">
        <w:t>.</w:t>
      </w:r>
      <w:bookmarkStart w:id="1" w:name="_GoBack"/>
      <w:bookmarkEnd w:id="1"/>
    </w:p>
    <w:p w14:paraId="60F8E3D2" w14:textId="4748D56B" w:rsidR="00A85F3D" w:rsidRDefault="00A85F3D">
      <w:r>
        <w:br w:type="page"/>
      </w:r>
    </w:p>
    <w:p w14:paraId="7556E0F9" w14:textId="205FEE6F" w:rsidR="00906DDB" w:rsidRDefault="00906DDB" w:rsidP="00906DDB">
      <w:pPr>
        <w:pStyle w:val="Heading1"/>
      </w:pPr>
      <w:bookmarkStart w:id="2" w:name="_Toc526856168"/>
      <w:r>
        <w:lastRenderedPageBreak/>
        <w:t>Data Structures</w:t>
      </w:r>
      <w:bookmarkEnd w:id="2"/>
    </w:p>
    <w:p w14:paraId="1B4AE534" w14:textId="750A6B49" w:rsidR="009F22DD" w:rsidRDefault="009F22DD" w:rsidP="009F22DD">
      <w:r>
        <w:t>Here is a table with all the variables that were used in this application:</w:t>
      </w:r>
    </w:p>
    <w:tbl>
      <w:tblPr>
        <w:tblStyle w:val="ListTable3-Accent5"/>
        <w:tblW w:w="0" w:type="auto"/>
        <w:tblLook w:val="04A0" w:firstRow="1" w:lastRow="0" w:firstColumn="1" w:lastColumn="0" w:noHBand="0" w:noVBand="1"/>
      </w:tblPr>
      <w:tblGrid>
        <w:gridCol w:w="3005"/>
        <w:gridCol w:w="3005"/>
        <w:gridCol w:w="3006"/>
      </w:tblGrid>
      <w:tr w:rsidR="009F22DD" w14:paraId="03A298C2" w14:textId="77777777" w:rsidTr="00F553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8C569C4" w14:textId="54F650AB" w:rsidR="009F22DD" w:rsidRDefault="009F22DD" w:rsidP="009F22DD">
            <w:r>
              <w:t>Name</w:t>
            </w:r>
          </w:p>
        </w:tc>
        <w:tc>
          <w:tcPr>
            <w:tcW w:w="3005" w:type="dxa"/>
          </w:tcPr>
          <w:p w14:paraId="687734C1" w14:textId="7008045A" w:rsidR="009F22DD" w:rsidRDefault="009F22DD" w:rsidP="009F22DD">
            <w:pPr>
              <w:cnfStyle w:val="100000000000" w:firstRow="1" w:lastRow="0" w:firstColumn="0" w:lastColumn="0" w:oddVBand="0" w:evenVBand="0" w:oddHBand="0" w:evenHBand="0" w:firstRowFirstColumn="0" w:firstRowLastColumn="0" w:lastRowFirstColumn="0" w:lastRowLastColumn="0"/>
            </w:pPr>
            <w:r>
              <w:t>Type</w:t>
            </w:r>
          </w:p>
        </w:tc>
        <w:tc>
          <w:tcPr>
            <w:tcW w:w="3006" w:type="dxa"/>
          </w:tcPr>
          <w:p w14:paraId="402FC4ED" w14:textId="2A91F895" w:rsidR="009F22DD" w:rsidRDefault="009F22DD" w:rsidP="009F22DD">
            <w:pPr>
              <w:cnfStyle w:val="100000000000" w:firstRow="1" w:lastRow="0" w:firstColumn="0" w:lastColumn="0" w:oddVBand="0" w:evenVBand="0" w:oddHBand="0" w:evenHBand="0" w:firstRowFirstColumn="0" w:firstRowLastColumn="0" w:lastRowFirstColumn="0" w:lastRowLastColumn="0"/>
            </w:pPr>
            <w:r>
              <w:t>Purpose</w:t>
            </w:r>
          </w:p>
        </w:tc>
      </w:tr>
      <w:tr w:rsidR="009F22DD" w14:paraId="11F1924B"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CB0A18" w14:textId="62D23381" w:rsidR="009F22DD" w:rsidRDefault="009F22DD" w:rsidP="009F22DD">
            <w:proofErr w:type="spellStart"/>
            <w:r>
              <w:t>inputA</w:t>
            </w:r>
            <w:proofErr w:type="spellEnd"/>
          </w:p>
        </w:tc>
        <w:tc>
          <w:tcPr>
            <w:tcW w:w="3005" w:type="dxa"/>
          </w:tcPr>
          <w:p w14:paraId="7B4EF65C" w14:textId="36B1BEC4" w:rsidR="009F22DD" w:rsidRDefault="009F22DD" w:rsidP="009F22DD">
            <w:pPr>
              <w:cnfStyle w:val="000000100000" w:firstRow="0" w:lastRow="0" w:firstColumn="0" w:lastColumn="0" w:oddVBand="0" w:evenVBand="0" w:oddHBand="1" w:evenHBand="0" w:firstRowFirstColumn="0" w:firstRowLastColumn="0" w:lastRowFirstColumn="0" w:lastRowLastColumn="0"/>
            </w:pPr>
            <w:r>
              <w:t>Double</w:t>
            </w:r>
          </w:p>
        </w:tc>
        <w:tc>
          <w:tcPr>
            <w:tcW w:w="3006" w:type="dxa"/>
          </w:tcPr>
          <w:p w14:paraId="1F4E17BE" w14:textId="0F4C8742" w:rsidR="009F22DD" w:rsidRDefault="009F22DD" w:rsidP="009F22DD">
            <w:pPr>
              <w:cnfStyle w:val="000000100000" w:firstRow="0" w:lastRow="0" w:firstColumn="0" w:lastColumn="0" w:oddVBand="0" w:evenVBand="0" w:oddHBand="1" w:evenHBand="0" w:firstRowFirstColumn="0" w:firstRowLastColumn="0" w:lastRowFirstColumn="0" w:lastRowLastColumn="0"/>
            </w:pPr>
            <w:r>
              <w:t>When using arithmetic this will be our first value after the uses any arithmetic controls</w:t>
            </w:r>
          </w:p>
        </w:tc>
      </w:tr>
      <w:tr w:rsidR="00615CC7" w14:paraId="2A78EE42"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568EA62B" w14:textId="7B2210A6" w:rsidR="00615CC7" w:rsidRDefault="00615CC7" w:rsidP="009F22DD">
            <w:proofErr w:type="spellStart"/>
            <w:r>
              <w:t>inputB</w:t>
            </w:r>
            <w:proofErr w:type="spellEnd"/>
          </w:p>
        </w:tc>
        <w:tc>
          <w:tcPr>
            <w:tcW w:w="3005" w:type="dxa"/>
          </w:tcPr>
          <w:p w14:paraId="3989B3B0" w14:textId="52DBB8AD" w:rsidR="00615CC7" w:rsidRDefault="00615CC7" w:rsidP="009F22DD">
            <w:pPr>
              <w:cnfStyle w:val="000000000000" w:firstRow="0" w:lastRow="0" w:firstColumn="0" w:lastColumn="0" w:oddVBand="0" w:evenVBand="0" w:oddHBand="0" w:evenHBand="0" w:firstRowFirstColumn="0" w:firstRowLastColumn="0" w:lastRowFirstColumn="0" w:lastRowLastColumn="0"/>
            </w:pPr>
            <w:r>
              <w:t>Double</w:t>
            </w:r>
          </w:p>
        </w:tc>
        <w:tc>
          <w:tcPr>
            <w:tcW w:w="3006" w:type="dxa"/>
          </w:tcPr>
          <w:p w14:paraId="72BF2846" w14:textId="0AE7C90D" w:rsidR="00615CC7" w:rsidRDefault="00615CC7" w:rsidP="009F22DD">
            <w:pPr>
              <w:cnfStyle w:val="000000000000" w:firstRow="0" w:lastRow="0" w:firstColumn="0" w:lastColumn="0" w:oddVBand="0" w:evenVBand="0" w:oddHBand="0" w:evenHBand="0" w:firstRowFirstColumn="0" w:firstRowLastColumn="0" w:lastRowFirstColumn="0" w:lastRowLastColumn="0"/>
            </w:pPr>
            <w:r>
              <w:t>When using arithmetic this will be our second value after the uses any arithmetic controls</w:t>
            </w:r>
          </w:p>
        </w:tc>
      </w:tr>
      <w:tr w:rsidR="009F22DD" w14:paraId="5E847334"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85F88C" w14:textId="50D45BAE" w:rsidR="009F22DD" w:rsidRDefault="009F22DD" w:rsidP="009F22DD">
            <w:r>
              <w:t>output</w:t>
            </w:r>
          </w:p>
        </w:tc>
        <w:tc>
          <w:tcPr>
            <w:tcW w:w="3005" w:type="dxa"/>
          </w:tcPr>
          <w:p w14:paraId="5D9D00A1" w14:textId="54ED3E3B" w:rsidR="009F22DD" w:rsidRDefault="00F5536C" w:rsidP="009F22DD">
            <w:pPr>
              <w:cnfStyle w:val="000000100000" w:firstRow="0" w:lastRow="0" w:firstColumn="0" w:lastColumn="0" w:oddVBand="0" w:evenVBand="0" w:oddHBand="1" w:evenHBand="0" w:firstRowFirstColumn="0" w:firstRowLastColumn="0" w:lastRowFirstColumn="0" w:lastRowLastColumn="0"/>
            </w:pPr>
            <w:r>
              <w:t>D</w:t>
            </w:r>
            <w:r w:rsidR="009F22DD">
              <w:t>ouble</w:t>
            </w:r>
          </w:p>
        </w:tc>
        <w:tc>
          <w:tcPr>
            <w:tcW w:w="3006" w:type="dxa"/>
          </w:tcPr>
          <w:p w14:paraId="6B2DFE5F" w14:textId="1E6EE4CB" w:rsidR="009F22DD" w:rsidRDefault="009F22DD" w:rsidP="009F22DD">
            <w:pPr>
              <w:cnfStyle w:val="000000100000" w:firstRow="0" w:lastRow="0" w:firstColumn="0" w:lastColumn="0" w:oddVBand="0" w:evenVBand="0" w:oddHBand="1" w:evenHBand="0" w:firstRowFirstColumn="0" w:firstRowLastColumn="0" w:lastRowFirstColumn="0" w:lastRowLastColumn="0"/>
            </w:pPr>
            <w:r>
              <w:t>this will be used to display the output of the calculation to user</w:t>
            </w:r>
          </w:p>
        </w:tc>
      </w:tr>
      <w:tr w:rsidR="009F22DD" w14:paraId="196C81B9"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1A4472ED" w14:textId="3F8CB54C" w:rsidR="009F22DD" w:rsidRDefault="00A80EFC" w:rsidP="009F22DD">
            <w:proofErr w:type="spellStart"/>
            <w:r>
              <w:t>isP</w:t>
            </w:r>
            <w:r w:rsidR="009F22DD">
              <w:t>lusButtonClicked</w:t>
            </w:r>
            <w:proofErr w:type="spellEnd"/>
          </w:p>
        </w:tc>
        <w:tc>
          <w:tcPr>
            <w:tcW w:w="3005" w:type="dxa"/>
          </w:tcPr>
          <w:p w14:paraId="4EF9AA31" w14:textId="54D20B4F" w:rsidR="009F22DD" w:rsidRDefault="00C13555" w:rsidP="009F22DD">
            <w:pPr>
              <w:cnfStyle w:val="000000000000" w:firstRow="0" w:lastRow="0" w:firstColumn="0" w:lastColumn="0" w:oddVBand="0" w:evenVBand="0" w:oddHBand="0" w:evenHBand="0" w:firstRowFirstColumn="0" w:firstRowLastColumn="0" w:lastRowFirstColumn="0" w:lastRowLastColumn="0"/>
            </w:pPr>
            <w:r>
              <w:t>Boolean</w:t>
            </w:r>
          </w:p>
        </w:tc>
        <w:tc>
          <w:tcPr>
            <w:tcW w:w="3006" w:type="dxa"/>
          </w:tcPr>
          <w:p w14:paraId="5B02E733" w14:textId="1FA35A78" w:rsidR="009F22DD" w:rsidRDefault="00F5536C" w:rsidP="009F22DD">
            <w:pPr>
              <w:cnfStyle w:val="000000000000" w:firstRow="0" w:lastRow="0" w:firstColumn="0" w:lastColumn="0" w:oddVBand="0" w:evenVBand="0" w:oddHBand="0" w:evenHBand="0" w:firstRowFirstColumn="0" w:firstRowLastColumn="0" w:lastRowFirstColumn="0" w:lastRowLastColumn="0"/>
            </w:pPr>
            <w:r>
              <w:t>Used to check if user clicked plus control</w:t>
            </w:r>
          </w:p>
        </w:tc>
      </w:tr>
      <w:tr w:rsidR="009F22DD" w14:paraId="1532511C"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B942C9" w14:textId="4190C096" w:rsidR="009F22DD" w:rsidRDefault="00A80EFC" w:rsidP="009F22DD">
            <w:proofErr w:type="spellStart"/>
            <w:r>
              <w:t>isM</w:t>
            </w:r>
            <w:r w:rsidR="009F22DD">
              <w:t>inusButtonClicked</w:t>
            </w:r>
            <w:proofErr w:type="spellEnd"/>
          </w:p>
        </w:tc>
        <w:tc>
          <w:tcPr>
            <w:tcW w:w="3005" w:type="dxa"/>
          </w:tcPr>
          <w:p w14:paraId="48441C25" w14:textId="0BA140EA" w:rsidR="009F22DD" w:rsidRDefault="00C13555" w:rsidP="009F22DD">
            <w:pPr>
              <w:cnfStyle w:val="000000100000" w:firstRow="0" w:lastRow="0" w:firstColumn="0" w:lastColumn="0" w:oddVBand="0" w:evenVBand="0" w:oddHBand="1" w:evenHBand="0" w:firstRowFirstColumn="0" w:firstRowLastColumn="0" w:lastRowFirstColumn="0" w:lastRowLastColumn="0"/>
            </w:pPr>
            <w:r>
              <w:t>Boolean</w:t>
            </w:r>
          </w:p>
        </w:tc>
        <w:tc>
          <w:tcPr>
            <w:tcW w:w="3006" w:type="dxa"/>
          </w:tcPr>
          <w:p w14:paraId="77F88C7B" w14:textId="13E42375" w:rsidR="009F22DD" w:rsidRDefault="00F5536C" w:rsidP="009F22DD">
            <w:pPr>
              <w:cnfStyle w:val="000000100000" w:firstRow="0" w:lastRow="0" w:firstColumn="0" w:lastColumn="0" w:oddVBand="0" w:evenVBand="0" w:oddHBand="1" w:evenHBand="0" w:firstRowFirstColumn="0" w:firstRowLastColumn="0" w:lastRowFirstColumn="0" w:lastRowLastColumn="0"/>
            </w:pPr>
            <w:r>
              <w:t xml:space="preserve">Used to check if user clicked minus </w:t>
            </w:r>
            <w:r w:rsidR="003C0088">
              <w:t>control</w:t>
            </w:r>
          </w:p>
        </w:tc>
      </w:tr>
      <w:tr w:rsidR="009F22DD" w14:paraId="6D233B0D"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465E4D8D" w14:textId="302BDFFD" w:rsidR="009F22DD" w:rsidRDefault="00A80EFC" w:rsidP="009F22DD">
            <w:proofErr w:type="spellStart"/>
            <w:r>
              <w:t>isD</w:t>
            </w:r>
            <w:r w:rsidR="00C13555">
              <w:t>ividebuttonClicked</w:t>
            </w:r>
            <w:proofErr w:type="spellEnd"/>
          </w:p>
        </w:tc>
        <w:tc>
          <w:tcPr>
            <w:tcW w:w="3005" w:type="dxa"/>
          </w:tcPr>
          <w:p w14:paraId="2AD204C6" w14:textId="25B6549D" w:rsidR="009F22DD" w:rsidRDefault="00C13555" w:rsidP="009F22DD">
            <w:pPr>
              <w:cnfStyle w:val="000000000000" w:firstRow="0" w:lastRow="0" w:firstColumn="0" w:lastColumn="0" w:oddVBand="0" w:evenVBand="0" w:oddHBand="0" w:evenHBand="0" w:firstRowFirstColumn="0" w:firstRowLastColumn="0" w:lastRowFirstColumn="0" w:lastRowLastColumn="0"/>
            </w:pPr>
            <w:r>
              <w:t>Boolean</w:t>
            </w:r>
          </w:p>
        </w:tc>
        <w:tc>
          <w:tcPr>
            <w:tcW w:w="3006" w:type="dxa"/>
          </w:tcPr>
          <w:p w14:paraId="560DDEA5" w14:textId="451F6678" w:rsidR="009F22DD" w:rsidRDefault="00F5536C" w:rsidP="009F22DD">
            <w:pPr>
              <w:cnfStyle w:val="000000000000" w:firstRow="0" w:lastRow="0" w:firstColumn="0" w:lastColumn="0" w:oddVBand="0" w:evenVBand="0" w:oddHBand="0" w:evenHBand="0" w:firstRowFirstColumn="0" w:firstRowLastColumn="0" w:lastRowFirstColumn="0" w:lastRowLastColumn="0"/>
            </w:pPr>
            <w:r>
              <w:t>Used to check if user clicked divide control</w:t>
            </w:r>
          </w:p>
        </w:tc>
      </w:tr>
      <w:tr w:rsidR="009F22DD" w14:paraId="224D8A04"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9D5D20" w14:textId="611717B1" w:rsidR="009F22DD" w:rsidRDefault="00A80EFC" w:rsidP="009F22DD">
            <w:proofErr w:type="spellStart"/>
            <w:r>
              <w:t>isM</w:t>
            </w:r>
            <w:r w:rsidR="00C13555">
              <w:t>ultiplyButtonClicked</w:t>
            </w:r>
            <w:proofErr w:type="spellEnd"/>
          </w:p>
        </w:tc>
        <w:tc>
          <w:tcPr>
            <w:tcW w:w="3005" w:type="dxa"/>
          </w:tcPr>
          <w:p w14:paraId="5F0A9B1F" w14:textId="5C32F5FD" w:rsidR="009F22DD" w:rsidRDefault="00F5536C" w:rsidP="009F22DD">
            <w:pPr>
              <w:cnfStyle w:val="000000100000" w:firstRow="0" w:lastRow="0" w:firstColumn="0" w:lastColumn="0" w:oddVBand="0" w:evenVBand="0" w:oddHBand="1" w:evenHBand="0" w:firstRowFirstColumn="0" w:firstRowLastColumn="0" w:lastRowFirstColumn="0" w:lastRowLastColumn="0"/>
            </w:pPr>
            <w:r>
              <w:t>B</w:t>
            </w:r>
            <w:r w:rsidR="00C13555">
              <w:t>oolean</w:t>
            </w:r>
          </w:p>
        </w:tc>
        <w:tc>
          <w:tcPr>
            <w:tcW w:w="3006" w:type="dxa"/>
          </w:tcPr>
          <w:p w14:paraId="34EDCFE6" w14:textId="35D1A537" w:rsidR="009F22DD" w:rsidRDefault="00F5536C" w:rsidP="009F22DD">
            <w:pPr>
              <w:cnfStyle w:val="000000100000" w:firstRow="0" w:lastRow="0" w:firstColumn="0" w:lastColumn="0" w:oddVBand="0" w:evenVBand="0" w:oddHBand="1" w:evenHBand="0" w:firstRowFirstColumn="0" w:firstRowLastColumn="0" w:lastRowFirstColumn="0" w:lastRowLastColumn="0"/>
            </w:pPr>
            <w:r>
              <w:t>Used to check if user clicked multiply control</w:t>
            </w:r>
          </w:p>
        </w:tc>
      </w:tr>
      <w:tr w:rsidR="00096733" w14:paraId="0ED0A521"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13D7258E" w14:textId="46318C9F" w:rsidR="00096733" w:rsidRDefault="00096733" w:rsidP="009F22DD">
            <w:proofErr w:type="spellStart"/>
            <w:r>
              <w:t>btnClear</w:t>
            </w:r>
            <w:proofErr w:type="spellEnd"/>
          </w:p>
        </w:tc>
        <w:tc>
          <w:tcPr>
            <w:tcW w:w="3005" w:type="dxa"/>
          </w:tcPr>
          <w:p w14:paraId="3FC871C2" w14:textId="53F44AA4" w:rsidR="00096733" w:rsidRDefault="00096733" w:rsidP="009F22DD">
            <w:pPr>
              <w:cnfStyle w:val="000000000000" w:firstRow="0" w:lastRow="0" w:firstColumn="0" w:lastColumn="0" w:oddVBand="0" w:evenVBand="0" w:oddHBand="0" w:evenHBand="0" w:firstRowFirstColumn="0" w:firstRowLastColumn="0" w:lastRowFirstColumn="0" w:lastRowLastColumn="0"/>
            </w:pPr>
            <w:r>
              <w:t>Button</w:t>
            </w:r>
          </w:p>
        </w:tc>
        <w:tc>
          <w:tcPr>
            <w:tcW w:w="3006" w:type="dxa"/>
          </w:tcPr>
          <w:p w14:paraId="07C0E9A9" w14:textId="296BB820" w:rsidR="00096733" w:rsidRDefault="00096733" w:rsidP="009F22DD">
            <w:pPr>
              <w:cnfStyle w:val="000000000000" w:firstRow="0" w:lastRow="0" w:firstColumn="0" w:lastColumn="0" w:oddVBand="0" w:evenVBand="0" w:oddHBand="0" w:evenHBand="0" w:firstRowFirstColumn="0" w:firstRowLastColumn="0" w:lastRowFirstColumn="0" w:lastRowLastColumn="0"/>
            </w:pPr>
            <w:r>
              <w:t xml:space="preserve">Clears </w:t>
            </w:r>
            <w:proofErr w:type="spellStart"/>
            <w:r>
              <w:t>txtDisplay</w:t>
            </w:r>
            <w:proofErr w:type="spellEnd"/>
            <w:r>
              <w:t xml:space="preserve"> to default 0</w:t>
            </w:r>
          </w:p>
        </w:tc>
      </w:tr>
      <w:tr w:rsidR="00096733" w14:paraId="29A68A0A"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6C05FD" w14:textId="675AEA34" w:rsidR="00096733" w:rsidRDefault="00096733" w:rsidP="009F22DD">
            <w:proofErr w:type="spellStart"/>
            <w:r>
              <w:t>txtDisplay</w:t>
            </w:r>
            <w:proofErr w:type="spellEnd"/>
          </w:p>
        </w:tc>
        <w:tc>
          <w:tcPr>
            <w:tcW w:w="3005" w:type="dxa"/>
          </w:tcPr>
          <w:p w14:paraId="402EABAD" w14:textId="0DA1B61C" w:rsidR="00096733" w:rsidRDefault="00096733" w:rsidP="009F22DD">
            <w:pPr>
              <w:cnfStyle w:val="000000100000" w:firstRow="0" w:lastRow="0" w:firstColumn="0" w:lastColumn="0" w:oddVBand="0" w:evenVBand="0" w:oddHBand="1" w:evenHBand="0" w:firstRowFirstColumn="0" w:firstRowLastColumn="0" w:lastRowFirstColumn="0" w:lastRowLastColumn="0"/>
            </w:pPr>
            <w:proofErr w:type="spellStart"/>
            <w:r>
              <w:t>TextBox</w:t>
            </w:r>
            <w:proofErr w:type="spellEnd"/>
          </w:p>
        </w:tc>
        <w:tc>
          <w:tcPr>
            <w:tcW w:w="3006" w:type="dxa"/>
          </w:tcPr>
          <w:p w14:paraId="597CF3EC" w14:textId="68696C6D" w:rsidR="00096733" w:rsidRDefault="00096733" w:rsidP="009F22DD">
            <w:pPr>
              <w:cnfStyle w:val="000000100000" w:firstRow="0" w:lastRow="0" w:firstColumn="0" w:lastColumn="0" w:oddVBand="0" w:evenVBand="0" w:oddHBand="1" w:evenHBand="0" w:firstRowFirstColumn="0" w:firstRowLastColumn="0" w:lastRowFirstColumn="0" w:lastRowLastColumn="0"/>
            </w:pPr>
            <w:r>
              <w:t>User can type or use control to add numeric values, decimal or negative</w:t>
            </w:r>
          </w:p>
        </w:tc>
      </w:tr>
      <w:tr w:rsidR="00096733" w14:paraId="68181299"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0AA9370F" w14:textId="2F3665A9" w:rsidR="00096733" w:rsidRDefault="00096733" w:rsidP="009F22DD">
            <w:r>
              <w:t>btn0 – btn9</w:t>
            </w:r>
          </w:p>
        </w:tc>
        <w:tc>
          <w:tcPr>
            <w:tcW w:w="3005" w:type="dxa"/>
          </w:tcPr>
          <w:p w14:paraId="18B1F665" w14:textId="704991CB" w:rsidR="00096733" w:rsidRDefault="00096733" w:rsidP="009F22DD">
            <w:pPr>
              <w:cnfStyle w:val="000000000000" w:firstRow="0" w:lastRow="0" w:firstColumn="0" w:lastColumn="0" w:oddVBand="0" w:evenVBand="0" w:oddHBand="0" w:evenHBand="0" w:firstRowFirstColumn="0" w:firstRowLastColumn="0" w:lastRowFirstColumn="0" w:lastRowLastColumn="0"/>
            </w:pPr>
            <w:r>
              <w:t>Button</w:t>
            </w:r>
          </w:p>
        </w:tc>
        <w:tc>
          <w:tcPr>
            <w:tcW w:w="3006" w:type="dxa"/>
          </w:tcPr>
          <w:p w14:paraId="7E464027" w14:textId="22A51673" w:rsidR="00096733" w:rsidRDefault="00096733" w:rsidP="009F22DD">
            <w:pPr>
              <w:cnfStyle w:val="000000000000" w:firstRow="0" w:lastRow="0" w:firstColumn="0" w:lastColumn="0" w:oddVBand="0" w:evenVBand="0" w:oddHBand="0" w:evenHBand="0" w:firstRowFirstColumn="0" w:firstRowLastColumn="0" w:lastRowFirstColumn="0" w:lastRowLastColumn="0"/>
            </w:pPr>
            <w:r>
              <w:t>Control for numeric values</w:t>
            </w:r>
          </w:p>
        </w:tc>
      </w:tr>
      <w:tr w:rsidR="00096733" w14:paraId="764341BD"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5E70DD" w14:textId="4B303C42" w:rsidR="00096733" w:rsidRDefault="00096733" w:rsidP="009F22DD">
            <w:proofErr w:type="spellStart"/>
            <w:r>
              <w:t>btnDecimal</w:t>
            </w:r>
            <w:proofErr w:type="spellEnd"/>
          </w:p>
        </w:tc>
        <w:tc>
          <w:tcPr>
            <w:tcW w:w="3005" w:type="dxa"/>
          </w:tcPr>
          <w:p w14:paraId="521CB4A3" w14:textId="30A29DF6" w:rsidR="00096733" w:rsidRDefault="00096733" w:rsidP="009F22DD">
            <w:pPr>
              <w:cnfStyle w:val="000000100000" w:firstRow="0" w:lastRow="0" w:firstColumn="0" w:lastColumn="0" w:oddVBand="0" w:evenVBand="0" w:oddHBand="1" w:evenHBand="0" w:firstRowFirstColumn="0" w:firstRowLastColumn="0" w:lastRowFirstColumn="0" w:lastRowLastColumn="0"/>
            </w:pPr>
            <w:r>
              <w:t>Button</w:t>
            </w:r>
          </w:p>
        </w:tc>
        <w:tc>
          <w:tcPr>
            <w:tcW w:w="3006" w:type="dxa"/>
          </w:tcPr>
          <w:p w14:paraId="324AAFB3" w14:textId="65079262" w:rsidR="00096733" w:rsidRDefault="00096733" w:rsidP="009F22DD">
            <w:pPr>
              <w:cnfStyle w:val="000000100000" w:firstRow="0" w:lastRow="0" w:firstColumn="0" w:lastColumn="0" w:oddVBand="0" w:evenVBand="0" w:oddHBand="1" w:evenHBand="0" w:firstRowFirstColumn="0" w:firstRowLastColumn="0" w:lastRowFirstColumn="0" w:lastRowLastColumn="0"/>
            </w:pPr>
            <w:r>
              <w:t xml:space="preserve">Control for displaying </w:t>
            </w:r>
            <w:r w:rsidR="00615CC7">
              <w:t>decimal</w:t>
            </w:r>
          </w:p>
        </w:tc>
      </w:tr>
      <w:tr w:rsidR="00096733" w14:paraId="27F01BDC"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4C629A4B" w14:textId="55B7DBC4" w:rsidR="00096733" w:rsidRDefault="00096733" w:rsidP="009F22DD">
            <w:proofErr w:type="spellStart"/>
            <w:r>
              <w:t>btnMakesNegative</w:t>
            </w:r>
            <w:proofErr w:type="spellEnd"/>
          </w:p>
        </w:tc>
        <w:tc>
          <w:tcPr>
            <w:tcW w:w="3005" w:type="dxa"/>
          </w:tcPr>
          <w:p w14:paraId="7DC60496" w14:textId="01DA80DA" w:rsidR="00096733" w:rsidRDefault="00096733" w:rsidP="009F22DD">
            <w:pPr>
              <w:cnfStyle w:val="000000000000" w:firstRow="0" w:lastRow="0" w:firstColumn="0" w:lastColumn="0" w:oddVBand="0" w:evenVBand="0" w:oddHBand="0" w:evenHBand="0" w:firstRowFirstColumn="0" w:firstRowLastColumn="0" w:lastRowFirstColumn="0" w:lastRowLastColumn="0"/>
            </w:pPr>
            <w:r>
              <w:t>Button</w:t>
            </w:r>
          </w:p>
        </w:tc>
        <w:tc>
          <w:tcPr>
            <w:tcW w:w="3006" w:type="dxa"/>
          </w:tcPr>
          <w:p w14:paraId="30AAEA6D" w14:textId="19C87607" w:rsidR="00096733" w:rsidRDefault="00096733" w:rsidP="009F22DD">
            <w:pPr>
              <w:cnfStyle w:val="000000000000" w:firstRow="0" w:lastRow="0" w:firstColumn="0" w:lastColumn="0" w:oddVBand="0" w:evenVBand="0" w:oddHBand="0" w:evenHBand="0" w:firstRowFirstColumn="0" w:firstRowLastColumn="0" w:lastRowFirstColumn="0" w:lastRowLastColumn="0"/>
            </w:pPr>
            <w:r>
              <w:t>Makes it negative</w:t>
            </w:r>
          </w:p>
        </w:tc>
      </w:tr>
      <w:tr w:rsidR="00096733" w14:paraId="6A2EDF6A"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75D252" w14:textId="19CCEBF2" w:rsidR="00096733" w:rsidRDefault="00096733" w:rsidP="009F22DD">
            <w:proofErr w:type="spellStart"/>
            <w:r>
              <w:t>btnAdd</w:t>
            </w:r>
            <w:proofErr w:type="spellEnd"/>
          </w:p>
        </w:tc>
        <w:tc>
          <w:tcPr>
            <w:tcW w:w="3005" w:type="dxa"/>
          </w:tcPr>
          <w:p w14:paraId="50128202" w14:textId="0A448550" w:rsidR="00096733" w:rsidRDefault="00096733" w:rsidP="009F22DD">
            <w:pPr>
              <w:cnfStyle w:val="000000100000" w:firstRow="0" w:lastRow="0" w:firstColumn="0" w:lastColumn="0" w:oddVBand="0" w:evenVBand="0" w:oddHBand="1" w:evenHBand="0" w:firstRowFirstColumn="0" w:firstRowLastColumn="0" w:lastRowFirstColumn="0" w:lastRowLastColumn="0"/>
            </w:pPr>
            <w:r>
              <w:t>Button</w:t>
            </w:r>
          </w:p>
        </w:tc>
        <w:tc>
          <w:tcPr>
            <w:tcW w:w="3006" w:type="dxa"/>
          </w:tcPr>
          <w:p w14:paraId="7112680E" w14:textId="6FD8974C" w:rsidR="00096733" w:rsidRDefault="00096733" w:rsidP="009F22DD">
            <w:pPr>
              <w:cnfStyle w:val="000000100000" w:firstRow="0" w:lastRow="0" w:firstColumn="0" w:lastColumn="0" w:oddVBand="0" w:evenVBand="0" w:oddHBand="1" w:evenHBand="0" w:firstRowFirstColumn="0" w:firstRowLastColumn="0" w:lastRowFirstColumn="0" w:lastRowLastColumn="0"/>
            </w:pPr>
            <w:r>
              <w:t xml:space="preserve">This adds </w:t>
            </w:r>
            <w:proofErr w:type="spellStart"/>
            <w:r>
              <w:t>input</w:t>
            </w:r>
            <w:r w:rsidR="00A85F3D">
              <w:t>A</w:t>
            </w:r>
            <w:proofErr w:type="spellEnd"/>
            <w:r w:rsidR="00A85F3D">
              <w:t xml:space="preserve"> with </w:t>
            </w:r>
            <w:proofErr w:type="spellStart"/>
            <w:r w:rsidR="00A85F3D">
              <w:t>inputB</w:t>
            </w:r>
            <w:proofErr w:type="spellEnd"/>
          </w:p>
        </w:tc>
      </w:tr>
      <w:tr w:rsidR="00096733" w14:paraId="64F068F0"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33CDF59C" w14:textId="464C189B" w:rsidR="00096733" w:rsidRDefault="00A85F3D" w:rsidP="009F22DD">
            <w:proofErr w:type="spellStart"/>
            <w:r>
              <w:t>btnMinus</w:t>
            </w:r>
            <w:proofErr w:type="spellEnd"/>
          </w:p>
        </w:tc>
        <w:tc>
          <w:tcPr>
            <w:tcW w:w="3005" w:type="dxa"/>
          </w:tcPr>
          <w:p w14:paraId="7F543969" w14:textId="5FA50AC3" w:rsidR="00096733" w:rsidRDefault="00A85F3D" w:rsidP="009F22DD">
            <w:pPr>
              <w:cnfStyle w:val="000000000000" w:firstRow="0" w:lastRow="0" w:firstColumn="0" w:lastColumn="0" w:oddVBand="0" w:evenVBand="0" w:oddHBand="0" w:evenHBand="0" w:firstRowFirstColumn="0" w:firstRowLastColumn="0" w:lastRowFirstColumn="0" w:lastRowLastColumn="0"/>
            </w:pPr>
            <w:r>
              <w:t>Button</w:t>
            </w:r>
          </w:p>
        </w:tc>
        <w:tc>
          <w:tcPr>
            <w:tcW w:w="3006" w:type="dxa"/>
          </w:tcPr>
          <w:p w14:paraId="5D2B65E2" w14:textId="6F474E56" w:rsidR="00096733" w:rsidRDefault="00A85F3D" w:rsidP="009F22DD">
            <w:pPr>
              <w:cnfStyle w:val="000000000000" w:firstRow="0" w:lastRow="0" w:firstColumn="0" w:lastColumn="0" w:oddVBand="0" w:evenVBand="0" w:oddHBand="0" w:evenHBand="0" w:firstRowFirstColumn="0" w:firstRowLastColumn="0" w:lastRowFirstColumn="0" w:lastRowLastColumn="0"/>
            </w:pPr>
            <w:r>
              <w:t xml:space="preserve">This subtracts </w:t>
            </w:r>
            <w:proofErr w:type="spellStart"/>
            <w:r>
              <w:t>inputA</w:t>
            </w:r>
            <w:proofErr w:type="spellEnd"/>
            <w:r>
              <w:t xml:space="preserve"> with </w:t>
            </w:r>
            <w:proofErr w:type="spellStart"/>
            <w:r>
              <w:t>inputB</w:t>
            </w:r>
            <w:proofErr w:type="spellEnd"/>
          </w:p>
        </w:tc>
      </w:tr>
      <w:tr w:rsidR="00096733" w14:paraId="20A32FFF"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8006E7" w14:textId="3FCE30E1" w:rsidR="00096733" w:rsidRDefault="00A85F3D" w:rsidP="009F22DD">
            <w:proofErr w:type="spellStart"/>
            <w:r>
              <w:t>btnDivide</w:t>
            </w:r>
            <w:proofErr w:type="spellEnd"/>
          </w:p>
        </w:tc>
        <w:tc>
          <w:tcPr>
            <w:tcW w:w="3005" w:type="dxa"/>
          </w:tcPr>
          <w:p w14:paraId="3F95D1AA" w14:textId="2EE51F74" w:rsidR="00096733" w:rsidRDefault="00A85F3D" w:rsidP="009F22DD">
            <w:pPr>
              <w:cnfStyle w:val="000000100000" w:firstRow="0" w:lastRow="0" w:firstColumn="0" w:lastColumn="0" w:oddVBand="0" w:evenVBand="0" w:oddHBand="1" w:evenHBand="0" w:firstRowFirstColumn="0" w:firstRowLastColumn="0" w:lastRowFirstColumn="0" w:lastRowLastColumn="0"/>
            </w:pPr>
            <w:r>
              <w:t>Button</w:t>
            </w:r>
          </w:p>
        </w:tc>
        <w:tc>
          <w:tcPr>
            <w:tcW w:w="3006" w:type="dxa"/>
          </w:tcPr>
          <w:p w14:paraId="71994970" w14:textId="4D07D853" w:rsidR="00096733" w:rsidRDefault="00A85F3D" w:rsidP="009F22DD">
            <w:pPr>
              <w:cnfStyle w:val="000000100000" w:firstRow="0" w:lastRow="0" w:firstColumn="0" w:lastColumn="0" w:oddVBand="0" w:evenVBand="0" w:oddHBand="1" w:evenHBand="0" w:firstRowFirstColumn="0" w:firstRowLastColumn="0" w:lastRowFirstColumn="0" w:lastRowLastColumn="0"/>
            </w:pPr>
            <w:r>
              <w:t xml:space="preserve">This divides </w:t>
            </w:r>
            <w:proofErr w:type="spellStart"/>
            <w:r>
              <w:t>inputA</w:t>
            </w:r>
            <w:proofErr w:type="spellEnd"/>
            <w:r>
              <w:t xml:space="preserve"> with </w:t>
            </w:r>
            <w:proofErr w:type="spellStart"/>
            <w:r>
              <w:t>inputB</w:t>
            </w:r>
            <w:proofErr w:type="spellEnd"/>
          </w:p>
        </w:tc>
      </w:tr>
      <w:tr w:rsidR="00096733" w14:paraId="1DC8B30F"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632D16D3" w14:textId="4EDE728D" w:rsidR="00096733" w:rsidRDefault="00A85F3D" w:rsidP="009F22DD">
            <w:proofErr w:type="spellStart"/>
            <w:r>
              <w:t>btnMultiply</w:t>
            </w:r>
            <w:proofErr w:type="spellEnd"/>
          </w:p>
        </w:tc>
        <w:tc>
          <w:tcPr>
            <w:tcW w:w="3005" w:type="dxa"/>
          </w:tcPr>
          <w:p w14:paraId="53D17C7C" w14:textId="26F46475" w:rsidR="00096733" w:rsidRDefault="00A85F3D" w:rsidP="009F22DD">
            <w:pPr>
              <w:cnfStyle w:val="000000000000" w:firstRow="0" w:lastRow="0" w:firstColumn="0" w:lastColumn="0" w:oddVBand="0" w:evenVBand="0" w:oddHBand="0" w:evenHBand="0" w:firstRowFirstColumn="0" w:firstRowLastColumn="0" w:lastRowFirstColumn="0" w:lastRowLastColumn="0"/>
            </w:pPr>
            <w:r>
              <w:t>Button</w:t>
            </w:r>
          </w:p>
        </w:tc>
        <w:tc>
          <w:tcPr>
            <w:tcW w:w="3006" w:type="dxa"/>
          </w:tcPr>
          <w:p w14:paraId="26A1871A" w14:textId="0A1E3C3B" w:rsidR="00096733" w:rsidRDefault="00A85F3D" w:rsidP="009F22DD">
            <w:pPr>
              <w:cnfStyle w:val="000000000000" w:firstRow="0" w:lastRow="0" w:firstColumn="0" w:lastColumn="0" w:oddVBand="0" w:evenVBand="0" w:oddHBand="0" w:evenHBand="0" w:firstRowFirstColumn="0" w:firstRowLastColumn="0" w:lastRowFirstColumn="0" w:lastRowLastColumn="0"/>
            </w:pPr>
            <w:r>
              <w:t xml:space="preserve">This multiplies </w:t>
            </w:r>
            <w:proofErr w:type="spellStart"/>
            <w:r>
              <w:t>inputA</w:t>
            </w:r>
            <w:proofErr w:type="spellEnd"/>
            <w:r>
              <w:t xml:space="preserve"> with </w:t>
            </w:r>
            <w:proofErr w:type="spellStart"/>
            <w:r>
              <w:t>inputB</w:t>
            </w:r>
            <w:proofErr w:type="spellEnd"/>
          </w:p>
        </w:tc>
      </w:tr>
      <w:tr w:rsidR="00096733" w14:paraId="3FB623FD"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AE816B" w14:textId="6CCC8ED8" w:rsidR="00096733" w:rsidRDefault="00A85F3D" w:rsidP="009F22DD">
            <w:proofErr w:type="spellStart"/>
            <w:r>
              <w:t>btnEqual</w:t>
            </w:r>
            <w:proofErr w:type="spellEnd"/>
          </w:p>
        </w:tc>
        <w:tc>
          <w:tcPr>
            <w:tcW w:w="3005" w:type="dxa"/>
          </w:tcPr>
          <w:p w14:paraId="3DA7BAC4" w14:textId="08BEA2A4" w:rsidR="00096733" w:rsidRDefault="00A85F3D" w:rsidP="009F22DD">
            <w:pPr>
              <w:cnfStyle w:val="000000100000" w:firstRow="0" w:lastRow="0" w:firstColumn="0" w:lastColumn="0" w:oddVBand="0" w:evenVBand="0" w:oddHBand="1" w:evenHBand="0" w:firstRowFirstColumn="0" w:firstRowLastColumn="0" w:lastRowFirstColumn="0" w:lastRowLastColumn="0"/>
            </w:pPr>
            <w:r>
              <w:t>Button</w:t>
            </w:r>
          </w:p>
        </w:tc>
        <w:tc>
          <w:tcPr>
            <w:tcW w:w="3006" w:type="dxa"/>
          </w:tcPr>
          <w:p w14:paraId="66B4C353" w14:textId="1FB55D0D" w:rsidR="00096733" w:rsidRDefault="00DB3870" w:rsidP="009F22DD">
            <w:pPr>
              <w:cnfStyle w:val="000000100000" w:firstRow="0" w:lastRow="0" w:firstColumn="0" w:lastColumn="0" w:oddVBand="0" w:evenVBand="0" w:oddHBand="1" w:evenHBand="0" w:firstRowFirstColumn="0" w:firstRowLastColumn="0" w:lastRowFirstColumn="0" w:lastRowLastColumn="0"/>
            </w:pPr>
            <w:r>
              <w:t>This computes</w:t>
            </w:r>
            <w:r w:rsidR="00A85F3D">
              <w:t xml:space="preserve"> </w:t>
            </w:r>
            <w:proofErr w:type="spellStart"/>
            <w:r w:rsidR="00A85F3D">
              <w:t>inputA</w:t>
            </w:r>
            <w:proofErr w:type="spellEnd"/>
            <w:r w:rsidR="00A85F3D">
              <w:t xml:space="preserve"> and </w:t>
            </w:r>
            <w:proofErr w:type="spellStart"/>
            <w:r w:rsidR="00A85F3D">
              <w:t>inputB</w:t>
            </w:r>
            <w:proofErr w:type="spellEnd"/>
          </w:p>
        </w:tc>
      </w:tr>
      <w:tr w:rsidR="00A85F3D" w14:paraId="5133E81E"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08185E76" w14:textId="07E750E2" w:rsidR="00A85F3D" w:rsidRDefault="00A85F3D" w:rsidP="009F22DD">
            <w:proofErr w:type="spellStart"/>
            <w:r>
              <w:t>btnSQRT</w:t>
            </w:r>
            <w:proofErr w:type="spellEnd"/>
          </w:p>
        </w:tc>
        <w:tc>
          <w:tcPr>
            <w:tcW w:w="3005" w:type="dxa"/>
          </w:tcPr>
          <w:p w14:paraId="29EC7BE8" w14:textId="147221A8" w:rsidR="00A85F3D" w:rsidRDefault="00A85F3D" w:rsidP="009F22DD">
            <w:pPr>
              <w:cnfStyle w:val="000000000000" w:firstRow="0" w:lastRow="0" w:firstColumn="0" w:lastColumn="0" w:oddVBand="0" w:evenVBand="0" w:oddHBand="0" w:evenHBand="0" w:firstRowFirstColumn="0" w:firstRowLastColumn="0" w:lastRowFirstColumn="0" w:lastRowLastColumn="0"/>
            </w:pPr>
            <w:r>
              <w:t>Button</w:t>
            </w:r>
          </w:p>
        </w:tc>
        <w:tc>
          <w:tcPr>
            <w:tcW w:w="3006" w:type="dxa"/>
          </w:tcPr>
          <w:p w14:paraId="705A3F1B" w14:textId="4856B7EC" w:rsidR="00A85F3D" w:rsidRDefault="00A85F3D" w:rsidP="009F22DD">
            <w:pPr>
              <w:cnfStyle w:val="000000000000" w:firstRow="0" w:lastRow="0" w:firstColumn="0" w:lastColumn="0" w:oddVBand="0" w:evenVBand="0" w:oddHBand="0" w:evenHBand="0" w:firstRowFirstColumn="0" w:firstRowLastColumn="0" w:lastRowFirstColumn="0" w:lastRowLastColumn="0"/>
            </w:pPr>
            <w:r>
              <w:t xml:space="preserve">Squares the </w:t>
            </w:r>
            <w:proofErr w:type="spellStart"/>
            <w:r>
              <w:t>txtDisplay</w:t>
            </w:r>
            <w:proofErr w:type="spellEnd"/>
            <w:r>
              <w:t xml:space="preserve"> text</w:t>
            </w:r>
          </w:p>
        </w:tc>
      </w:tr>
      <w:tr w:rsidR="00A85F3D" w14:paraId="645305A5"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AF5BE4" w14:textId="530A02E5" w:rsidR="00A85F3D" w:rsidRDefault="00A85F3D" w:rsidP="009F22DD">
            <w:proofErr w:type="spellStart"/>
            <w:r>
              <w:t>btnCube</w:t>
            </w:r>
            <w:proofErr w:type="spellEnd"/>
          </w:p>
        </w:tc>
        <w:tc>
          <w:tcPr>
            <w:tcW w:w="3005" w:type="dxa"/>
          </w:tcPr>
          <w:p w14:paraId="41652EA4" w14:textId="7981E6B8" w:rsidR="00A85F3D" w:rsidRDefault="00A85F3D" w:rsidP="009F22DD">
            <w:pPr>
              <w:cnfStyle w:val="000000100000" w:firstRow="0" w:lastRow="0" w:firstColumn="0" w:lastColumn="0" w:oddVBand="0" w:evenVBand="0" w:oddHBand="1" w:evenHBand="0" w:firstRowFirstColumn="0" w:firstRowLastColumn="0" w:lastRowFirstColumn="0" w:lastRowLastColumn="0"/>
            </w:pPr>
            <w:r>
              <w:t>Button</w:t>
            </w:r>
          </w:p>
        </w:tc>
        <w:tc>
          <w:tcPr>
            <w:tcW w:w="3006" w:type="dxa"/>
          </w:tcPr>
          <w:p w14:paraId="61BB2A4F" w14:textId="6F14419D" w:rsidR="00A85F3D" w:rsidRDefault="00A85F3D" w:rsidP="009F22DD">
            <w:pPr>
              <w:cnfStyle w:val="000000100000" w:firstRow="0" w:lastRow="0" w:firstColumn="0" w:lastColumn="0" w:oddVBand="0" w:evenVBand="0" w:oddHBand="1" w:evenHBand="0" w:firstRowFirstColumn="0" w:firstRowLastColumn="0" w:lastRowFirstColumn="0" w:lastRowLastColumn="0"/>
            </w:pPr>
            <w:r>
              <w:t xml:space="preserve">Cubes the </w:t>
            </w:r>
            <w:proofErr w:type="spellStart"/>
            <w:r>
              <w:t>txtDisplay</w:t>
            </w:r>
            <w:proofErr w:type="spellEnd"/>
            <w:r>
              <w:t xml:space="preserve"> text</w:t>
            </w:r>
          </w:p>
        </w:tc>
      </w:tr>
      <w:tr w:rsidR="00A85F3D" w14:paraId="11C10F4E"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7BD7CF89" w14:textId="6B8D9A63" w:rsidR="00A85F3D" w:rsidRDefault="00A85F3D" w:rsidP="009F22DD">
            <w:proofErr w:type="spellStart"/>
            <w:r>
              <w:t>btnInverse</w:t>
            </w:r>
            <w:proofErr w:type="spellEnd"/>
          </w:p>
        </w:tc>
        <w:tc>
          <w:tcPr>
            <w:tcW w:w="3005" w:type="dxa"/>
          </w:tcPr>
          <w:p w14:paraId="2141AA7D" w14:textId="077D25FF" w:rsidR="00A85F3D" w:rsidRDefault="00A85F3D" w:rsidP="009F22DD">
            <w:pPr>
              <w:cnfStyle w:val="000000000000" w:firstRow="0" w:lastRow="0" w:firstColumn="0" w:lastColumn="0" w:oddVBand="0" w:evenVBand="0" w:oddHBand="0" w:evenHBand="0" w:firstRowFirstColumn="0" w:firstRowLastColumn="0" w:lastRowFirstColumn="0" w:lastRowLastColumn="0"/>
            </w:pPr>
            <w:r>
              <w:t>Button</w:t>
            </w:r>
          </w:p>
        </w:tc>
        <w:tc>
          <w:tcPr>
            <w:tcW w:w="3006" w:type="dxa"/>
          </w:tcPr>
          <w:p w14:paraId="6F3650A7" w14:textId="127530D4" w:rsidR="00A85F3D" w:rsidRDefault="00DB3870" w:rsidP="009F22DD">
            <w:pPr>
              <w:cnfStyle w:val="000000000000" w:firstRow="0" w:lastRow="0" w:firstColumn="0" w:lastColumn="0" w:oddVBand="0" w:evenVBand="0" w:oddHBand="0" w:evenHBand="0" w:firstRowFirstColumn="0" w:firstRowLastColumn="0" w:lastRowFirstColumn="0" w:lastRowLastColumn="0"/>
            </w:pPr>
            <w:r>
              <w:t xml:space="preserve">Inverses the </w:t>
            </w:r>
            <w:proofErr w:type="spellStart"/>
            <w:r>
              <w:t>txtDisplay</w:t>
            </w:r>
            <w:proofErr w:type="spellEnd"/>
            <w:r>
              <w:t xml:space="preserve"> text</w:t>
            </w:r>
          </w:p>
        </w:tc>
      </w:tr>
      <w:tr w:rsidR="00A85F3D" w14:paraId="08AD38A3"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34C8FB" w14:textId="45687981" w:rsidR="00A85F3D" w:rsidRDefault="00A85F3D" w:rsidP="009F22DD">
            <w:proofErr w:type="spellStart"/>
            <w:r>
              <w:t>btnTan</w:t>
            </w:r>
            <w:proofErr w:type="spellEnd"/>
          </w:p>
        </w:tc>
        <w:tc>
          <w:tcPr>
            <w:tcW w:w="3005" w:type="dxa"/>
          </w:tcPr>
          <w:p w14:paraId="280F4C22" w14:textId="67275292" w:rsidR="00A85F3D" w:rsidRDefault="00A85F3D" w:rsidP="009F22DD">
            <w:pPr>
              <w:cnfStyle w:val="000000100000" w:firstRow="0" w:lastRow="0" w:firstColumn="0" w:lastColumn="0" w:oddVBand="0" w:evenVBand="0" w:oddHBand="1" w:evenHBand="0" w:firstRowFirstColumn="0" w:firstRowLastColumn="0" w:lastRowFirstColumn="0" w:lastRowLastColumn="0"/>
            </w:pPr>
            <w:r>
              <w:t>Button</w:t>
            </w:r>
          </w:p>
        </w:tc>
        <w:tc>
          <w:tcPr>
            <w:tcW w:w="3006" w:type="dxa"/>
          </w:tcPr>
          <w:p w14:paraId="6DE86D12" w14:textId="037DD69C" w:rsidR="00A85F3D" w:rsidRDefault="00DB3870" w:rsidP="009F22DD">
            <w:pPr>
              <w:cnfStyle w:val="000000100000" w:firstRow="0" w:lastRow="0" w:firstColumn="0" w:lastColumn="0" w:oddVBand="0" w:evenVBand="0" w:oddHBand="1" w:evenHBand="0" w:firstRowFirstColumn="0" w:firstRowLastColumn="0" w:lastRowFirstColumn="0" w:lastRowLastColumn="0"/>
            </w:pPr>
            <w:r>
              <w:t>Finds the tangent value</w:t>
            </w:r>
          </w:p>
        </w:tc>
      </w:tr>
      <w:tr w:rsidR="00A85F3D" w14:paraId="5A8EC914"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6FA5AB1D" w14:textId="1A863E2C" w:rsidR="00A85F3D" w:rsidRDefault="00A85F3D" w:rsidP="009F22DD">
            <w:proofErr w:type="spellStart"/>
            <w:r>
              <w:t>btnSin</w:t>
            </w:r>
            <w:proofErr w:type="spellEnd"/>
          </w:p>
        </w:tc>
        <w:tc>
          <w:tcPr>
            <w:tcW w:w="3005" w:type="dxa"/>
          </w:tcPr>
          <w:p w14:paraId="41A25858" w14:textId="6A9787F3" w:rsidR="00A85F3D" w:rsidRDefault="00A85F3D" w:rsidP="009F22DD">
            <w:pPr>
              <w:cnfStyle w:val="000000000000" w:firstRow="0" w:lastRow="0" w:firstColumn="0" w:lastColumn="0" w:oddVBand="0" w:evenVBand="0" w:oddHBand="0" w:evenHBand="0" w:firstRowFirstColumn="0" w:firstRowLastColumn="0" w:lastRowFirstColumn="0" w:lastRowLastColumn="0"/>
            </w:pPr>
            <w:r>
              <w:t>Button</w:t>
            </w:r>
          </w:p>
        </w:tc>
        <w:tc>
          <w:tcPr>
            <w:tcW w:w="3006" w:type="dxa"/>
          </w:tcPr>
          <w:p w14:paraId="0C23F586" w14:textId="0BBF847B" w:rsidR="00A85F3D" w:rsidRDefault="00DB3870" w:rsidP="009F22DD">
            <w:pPr>
              <w:cnfStyle w:val="000000000000" w:firstRow="0" w:lastRow="0" w:firstColumn="0" w:lastColumn="0" w:oddVBand="0" w:evenVBand="0" w:oddHBand="0" w:evenHBand="0" w:firstRowFirstColumn="0" w:firstRowLastColumn="0" w:lastRowFirstColumn="0" w:lastRowLastColumn="0"/>
            </w:pPr>
            <w:r>
              <w:t xml:space="preserve">Finds the sine value </w:t>
            </w:r>
          </w:p>
        </w:tc>
      </w:tr>
      <w:tr w:rsidR="00A85F3D" w14:paraId="1AF576B8"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644F24" w14:textId="1003F9B5" w:rsidR="00A85F3D" w:rsidRDefault="00A85F3D" w:rsidP="009F22DD">
            <w:proofErr w:type="spellStart"/>
            <w:r>
              <w:t>btnCos</w:t>
            </w:r>
            <w:proofErr w:type="spellEnd"/>
          </w:p>
        </w:tc>
        <w:tc>
          <w:tcPr>
            <w:tcW w:w="3005" w:type="dxa"/>
          </w:tcPr>
          <w:p w14:paraId="3C3D1CC7" w14:textId="5247581B" w:rsidR="00A85F3D" w:rsidRDefault="00A85F3D" w:rsidP="009F22DD">
            <w:pPr>
              <w:cnfStyle w:val="000000100000" w:firstRow="0" w:lastRow="0" w:firstColumn="0" w:lastColumn="0" w:oddVBand="0" w:evenVBand="0" w:oddHBand="1" w:evenHBand="0" w:firstRowFirstColumn="0" w:firstRowLastColumn="0" w:lastRowFirstColumn="0" w:lastRowLastColumn="0"/>
            </w:pPr>
            <w:r>
              <w:t>Button</w:t>
            </w:r>
          </w:p>
        </w:tc>
        <w:tc>
          <w:tcPr>
            <w:tcW w:w="3006" w:type="dxa"/>
          </w:tcPr>
          <w:p w14:paraId="0F85CC26" w14:textId="300F1C6A" w:rsidR="00A85F3D" w:rsidRDefault="00DB3870" w:rsidP="009F22DD">
            <w:pPr>
              <w:cnfStyle w:val="000000100000" w:firstRow="0" w:lastRow="0" w:firstColumn="0" w:lastColumn="0" w:oddVBand="0" w:evenVBand="0" w:oddHBand="1" w:evenHBand="0" w:firstRowFirstColumn="0" w:firstRowLastColumn="0" w:lastRowFirstColumn="0" w:lastRowLastColumn="0"/>
            </w:pPr>
            <w:r>
              <w:t xml:space="preserve">Finds the cosine value </w:t>
            </w:r>
          </w:p>
        </w:tc>
      </w:tr>
      <w:tr w:rsidR="00A85F3D" w14:paraId="3F9B075F"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60CBF8C6" w14:textId="1404F368" w:rsidR="00A85F3D" w:rsidRDefault="00A85F3D" w:rsidP="009F22DD">
            <w:r>
              <w:t>menu</w:t>
            </w:r>
          </w:p>
        </w:tc>
        <w:tc>
          <w:tcPr>
            <w:tcW w:w="3005" w:type="dxa"/>
          </w:tcPr>
          <w:p w14:paraId="0C13B274" w14:textId="07A47BF5" w:rsidR="00A85F3D" w:rsidRDefault="00DB3870" w:rsidP="009F22DD">
            <w:pPr>
              <w:cnfStyle w:val="000000000000" w:firstRow="0" w:lastRow="0" w:firstColumn="0" w:lastColumn="0" w:oddVBand="0" w:evenVBand="0" w:oddHBand="0" w:evenHBand="0" w:firstRowFirstColumn="0" w:firstRowLastColumn="0" w:lastRowFirstColumn="0" w:lastRowLastColumn="0"/>
            </w:pPr>
            <w:proofErr w:type="spellStart"/>
            <w:r>
              <w:t>MenuStrip</w:t>
            </w:r>
            <w:proofErr w:type="spellEnd"/>
          </w:p>
        </w:tc>
        <w:tc>
          <w:tcPr>
            <w:tcW w:w="3006" w:type="dxa"/>
          </w:tcPr>
          <w:p w14:paraId="6AB1BC8B" w14:textId="62C0EEB1" w:rsidR="00A85F3D" w:rsidRDefault="00DB3870" w:rsidP="009F22DD">
            <w:pPr>
              <w:cnfStyle w:val="000000000000" w:firstRow="0" w:lastRow="0" w:firstColumn="0" w:lastColumn="0" w:oddVBand="0" w:evenVBand="0" w:oddHBand="0" w:evenHBand="0" w:firstRowFirstColumn="0" w:firstRowLastColumn="0" w:lastRowFirstColumn="0" w:lastRowLastColumn="0"/>
            </w:pPr>
            <w:r>
              <w:t>Contains the menu option</w:t>
            </w:r>
          </w:p>
        </w:tc>
      </w:tr>
      <w:tr w:rsidR="00A85F3D" w14:paraId="0C15A6A2"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AE08A1" w14:textId="0008F541" w:rsidR="00A85F3D" w:rsidRDefault="00A85F3D" w:rsidP="009F22DD">
            <w:proofErr w:type="spellStart"/>
            <w:r>
              <w:t>fileMenuItem</w:t>
            </w:r>
            <w:proofErr w:type="spellEnd"/>
          </w:p>
        </w:tc>
        <w:tc>
          <w:tcPr>
            <w:tcW w:w="3005" w:type="dxa"/>
          </w:tcPr>
          <w:p w14:paraId="378DD0A5" w14:textId="4E87C4DC" w:rsidR="00A85F3D" w:rsidRDefault="00DB3870" w:rsidP="009F22DD">
            <w:pPr>
              <w:cnfStyle w:val="000000100000" w:firstRow="0" w:lastRow="0" w:firstColumn="0" w:lastColumn="0" w:oddVBand="0" w:evenVBand="0" w:oddHBand="1" w:evenHBand="0" w:firstRowFirstColumn="0" w:firstRowLastColumn="0" w:lastRowFirstColumn="0" w:lastRowLastColumn="0"/>
            </w:pPr>
            <w:proofErr w:type="spellStart"/>
            <w:r>
              <w:t>ToolStipMenuItem</w:t>
            </w:r>
            <w:proofErr w:type="spellEnd"/>
          </w:p>
        </w:tc>
        <w:tc>
          <w:tcPr>
            <w:tcW w:w="3006" w:type="dxa"/>
          </w:tcPr>
          <w:p w14:paraId="568A20B5" w14:textId="1E21FECA" w:rsidR="00A85F3D" w:rsidRDefault="00DB3870" w:rsidP="009F22DD">
            <w:pPr>
              <w:cnfStyle w:val="000000100000" w:firstRow="0" w:lastRow="0" w:firstColumn="0" w:lastColumn="0" w:oddVBand="0" w:evenVBand="0" w:oddHBand="1" w:evenHBand="0" w:firstRowFirstColumn="0" w:firstRowLastColumn="0" w:lastRowFirstColumn="0" w:lastRowLastColumn="0"/>
            </w:pPr>
            <w:r>
              <w:t>Contains Quit and Clear</w:t>
            </w:r>
          </w:p>
        </w:tc>
      </w:tr>
      <w:tr w:rsidR="00A85F3D" w14:paraId="4FE52161" w14:textId="77777777" w:rsidTr="00F5536C">
        <w:tc>
          <w:tcPr>
            <w:cnfStyle w:val="001000000000" w:firstRow="0" w:lastRow="0" w:firstColumn="1" w:lastColumn="0" w:oddVBand="0" w:evenVBand="0" w:oddHBand="0" w:evenHBand="0" w:firstRowFirstColumn="0" w:firstRowLastColumn="0" w:lastRowFirstColumn="0" w:lastRowLastColumn="0"/>
            <w:tcW w:w="3005" w:type="dxa"/>
          </w:tcPr>
          <w:p w14:paraId="1884A381" w14:textId="3440E217" w:rsidR="00A85F3D" w:rsidRDefault="00A85F3D" w:rsidP="009F22DD">
            <w:proofErr w:type="spellStart"/>
            <w:r>
              <w:t>quitMenuItem</w:t>
            </w:r>
            <w:proofErr w:type="spellEnd"/>
          </w:p>
        </w:tc>
        <w:tc>
          <w:tcPr>
            <w:tcW w:w="3005" w:type="dxa"/>
          </w:tcPr>
          <w:p w14:paraId="33815106" w14:textId="1F04AFC6" w:rsidR="00A85F3D" w:rsidRDefault="00DB3870" w:rsidP="009F22DD">
            <w:pPr>
              <w:cnfStyle w:val="000000000000" w:firstRow="0" w:lastRow="0" w:firstColumn="0" w:lastColumn="0" w:oddVBand="0" w:evenVBand="0" w:oddHBand="0" w:evenHBand="0" w:firstRowFirstColumn="0" w:firstRowLastColumn="0" w:lastRowFirstColumn="0" w:lastRowLastColumn="0"/>
            </w:pPr>
            <w:proofErr w:type="spellStart"/>
            <w:r>
              <w:t>ToolStipMenuItem</w:t>
            </w:r>
            <w:proofErr w:type="spellEnd"/>
          </w:p>
        </w:tc>
        <w:tc>
          <w:tcPr>
            <w:tcW w:w="3006" w:type="dxa"/>
          </w:tcPr>
          <w:p w14:paraId="030E1FC3" w14:textId="53A0F17A" w:rsidR="00A85F3D" w:rsidRDefault="00DB3870" w:rsidP="009F22DD">
            <w:pPr>
              <w:cnfStyle w:val="000000000000" w:firstRow="0" w:lastRow="0" w:firstColumn="0" w:lastColumn="0" w:oddVBand="0" w:evenVBand="0" w:oddHBand="0" w:evenHBand="0" w:firstRowFirstColumn="0" w:firstRowLastColumn="0" w:lastRowFirstColumn="0" w:lastRowLastColumn="0"/>
            </w:pPr>
            <w:r>
              <w:t>Allows user close program</w:t>
            </w:r>
          </w:p>
        </w:tc>
      </w:tr>
      <w:tr w:rsidR="00A85F3D" w14:paraId="2DFDE508" w14:textId="77777777" w:rsidTr="00F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C3377F" w14:textId="2AAEADFA" w:rsidR="00A85F3D" w:rsidRDefault="00A85F3D" w:rsidP="009F22DD">
            <w:proofErr w:type="spellStart"/>
            <w:r>
              <w:t>clearMenuItem</w:t>
            </w:r>
            <w:proofErr w:type="spellEnd"/>
          </w:p>
        </w:tc>
        <w:tc>
          <w:tcPr>
            <w:tcW w:w="3005" w:type="dxa"/>
          </w:tcPr>
          <w:p w14:paraId="1E34CDFE" w14:textId="60104977" w:rsidR="00A85F3D" w:rsidRDefault="00DB3870" w:rsidP="009F22DD">
            <w:pPr>
              <w:cnfStyle w:val="000000100000" w:firstRow="0" w:lastRow="0" w:firstColumn="0" w:lastColumn="0" w:oddVBand="0" w:evenVBand="0" w:oddHBand="1" w:evenHBand="0" w:firstRowFirstColumn="0" w:firstRowLastColumn="0" w:lastRowFirstColumn="0" w:lastRowLastColumn="0"/>
            </w:pPr>
            <w:proofErr w:type="spellStart"/>
            <w:r>
              <w:t>ToolStripMenuItem</w:t>
            </w:r>
            <w:proofErr w:type="spellEnd"/>
          </w:p>
        </w:tc>
        <w:tc>
          <w:tcPr>
            <w:tcW w:w="3006" w:type="dxa"/>
          </w:tcPr>
          <w:p w14:paraId="6ACF4E5B" w14:textId="0A71C4D6" w:rsidR="00A85F3D" w:rsidRDefault="00DB3870" w:rsidP="009F22DD">
            <w:pPr>
              <w:cnfStyle w:val="000000100000" w:firstRow="0" w:lastRow="0" w:firstColumn="0" w:lastColumn="0" w:oddVBand="0" w:evenVBand="0" w:oddHBand="1" w:evenHBand="0" w:firstRowFirstColumn="0" w:firstRowLastColumn="0" w:lastRowFirstColumn="0" w:lastRowLastColumn="0"/>
            </w:pPr>
            <w:r>
              <w:t>Allows user to clear the text</w:t>
            </w:r>
          </w:p>
        </w:tc>
      </w:tr>
    </w:tbl>
    <w:p w14:paraId="57DDFA4D" w14:textId="4C3E4806" w:rsidR="00906DDB" w:rsidRDefault="00906DDB" w:rsidP="00906DDB">
      <w:pPr>
        <w:pStyle w:val="Heading1"/>
      </w:pPr>
      <w:bookmarkStart w:id="3" w:name="_Toc526856169"/>
      <w:r>
        <w:lastRenderedPageBreak/>
        <w:t>Algorithms</w:t>
      </w:r>
      <w:bookmarkEnd w:id="3"/>
    </w:p>
    <w:p w14:paraId="0C5DE2ED" w14:textId="39FDF066" w:rsidR="00906DDB" w:rsidRDefault="003C0088" w:rsidP="00906DDB">
      <w:r>
        <w:t>The following algorithms will be supplied using pseudo code, to allow for better understanding of what is happening. Will also include how to handle any problems that may arise from in proper use.</w:t>
      </w:r>
    </w:p>
    <w:p w14:paraId="187938FA" w14:textId="51CF3D9F" w:rsidR="001E044E" w:rsidRDefault="00906DDB" w:rsidP="001E044E">
      <w:pPr>
        <w:pStyle w:val="Heading2"/>
      </w:pPr>
      <w:bookmarkStart w:id="4" w:name="_Toc526856170"/>
      <w:r>
        <w:t>Pseudo Code</w:t>
      </w:r>
      <w:bookmarkEnd w:id="4"/>
    </w:p>
    <w:p w14:paraId="167BD495" w14:textId="387A8417" w:rsidR="001E044E" w:rsidRPr="001E044E" w:rsidRDefault="001E044E" w:rsidP="001E044E">
      <w:r>
        <w:t xml:space="preserve">Here </w:t>
      </w:r>
      <w:proofErr w:type="gramStart"/>
      <w:r>
        <w:t>are</w:t>
      </w:r>
      <w:proofErr w:type="gramEnd"/>
      <w:r>
        <w:t xml:space="preserve"> all the pseudo code for each classes.</w:t>
      </w:r>
    </w:p>
    <w:p w14:paraId="76739C40" w14:textId="00B99E9D" w:rsidR="00906DDB" w:rsidRDefault="001E044E" w:rsidP="001E044E">
      <w:pPr>
        <w:pStyle w:val="Heading3"/>
      </w:pPr>
      <w:bookmarkStart w:id="5" w:name="_Toc526856171"/>
      <w:r>
        <w:t>CalculatorForm.cs</w:t>
      </w:r>
      <w:bookmarkEnd w:id="5"/>
    </w:p>
    <w:bookmarkStart w:id="6" w:name="_MON_1600590853"/>
    <w:bookmarkEnd w:id="6"/>
    <w:p w14:paraId="653DA623" w14:textId="7879DA10" w:rsidR="00743E57" w:rsidRDefault="005227EC" w:rsidP="00906DDB">
      <w:r>
        <w:object w:dxaOrig="9026" w:dyaOrig="8898" w14:anchorId="05B84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444.9pt" o:ole="">
            <v:imagedata r:id="rId10" o:title=""/>
          </v:shape>
          <o:OLEObject Type="Embed" ProgID="Word.OpenDocumentText.12" ShapeID="_x0000_i1025" DrawAspect="Content" ObjectID="_1600598909" r:id="rId11"/>
        </w:object>
      </w:r>
    </w:p>
    <w:bookmarkStart w:id="7" w:name="_MON_1600588469"/>
    <w:bookmarkEnd w:id="7"/>
    <w:p w14:paraId="25B909A6" w14:textId="2E9C6B3D" w:rsidR="006425C9" w:rsidRDefault="005227EC" w:rsidP="00906DDB">
      <w:r>
        <w:object w:dxaOrig="9026" w:dyaOrig="9831" w14:anchorId="2244E6BE">
          <v:shape id="_x0000_i1026" type="#_x0000_t75" style="width:451.3pt;height:491.55pt" o:ole="">
            <v:imagedata r:id="rId12" o:title=""/>
          </v:shape>
          <o:OLEObject Type="Embed" ProgID="Word.OpenDocumentText.12" ShapeID="_x0000_i1026" DrawAspect="Content" ObjectID="_1600598910" r:id="rId13"/>
        </w:object>
      </w:r>
    </w:p>
    <w:bookmarkStart w:id="8" w:name="_MON_1600590909"/>
    <w:bookmarkEnd w:id="8"/>
    <w:p w14:paraId="16E4523F" w14:textId="5F96BF38" w:rsidR="00743E57" w:rsidRDefault="005227EC" w:rsidP="00743E57">
      <w:r>
        <w:object w:dxaOrig="9026" w:dyaOrig="13571" w14:anchorId="6FA9DDD9">
          <v:shape id="_x0000_i1027" type="#_x0000_t75" style="width:451.3pt;height:678.55pt" o:ole="">
            <v:imagedata r:id="rId14" o:title=""/>
          </v:shape>
          <o:OLEObject Type="Embed" ProgID="Word.OpenDocumentText.12" ShapeID="_x0000_i1027" DrawAspect="Content" ObjectID="_1600598911" r:id="rId15"/>
        </w:object>
      </w:r>
    </w:p>
    <w:bookmarkStart w:id="9" w:name="_MON_1600590980"/>
    <w:bookmarkEnd w:id="9"/>
    <w:p w14:paraId="60A00190" w14:textId="747F0E96" w:rsidR="00743E57" w:rsidRDefault="001E044E" w:rsidP="00743E57">
      <w:r>
        <w:object w:dxaOrig="9026" w:dyaOrig="10624" w14:anchorId="44357449">
          <v:shape id="_x0000_i1028" type="#_x0000_t75" style="width:451.3pt;height:531.2pt" o:ole="">
            <v:imagedata r:id="rId16" o:title=""/>
          </v:shape>
          <o:OLEObject Type="Embed" ProgID="Word.OpenDocumentText.12" ShapeID="_x0000_i1028" DrawAspect="Content" ObjectID="_1600598912" r:id="rId17"/>
        </w:object>
      </w:r>
    </w:p>
    <w:p w14:paraId="39BB920D" w14:textId="55B8D3A7" w:rsidR="001E044E" w:rsidRDefault="00743E57">
      <w:r>
        <w:br w:type="page"/>
      </w:r>
    </w:p>
    <w:p w14:paraId="0D5374E9" w14:textId="5F3EE16F" w:rsidR="00743E57" w:rsidRDefault="001E044E" w:rsidP="001E044E">
      <w:pPr>
        <w:pStyle w:val="Heading3"/>
      </w:pPr>
      <w:bookmarkStart w:id="10" w:name="_Toc526856172"/>
      <w:r>
        <w:lastRenderedPageBreak/>
        <w:t>Arithmetic.cs</w:t>
      </w:r>
      <w:bookmarkEnd w:id="10"/>
    </w:p>
    <w:bookmarkStart w:id="11" w:name="_MON_1600593344"/>
    <w:bookmarkEnd w:id="11"/>
    <w:p w14:paraId="0A5B514B" w14:textId="489E2739" w:rsidR="001E044E" w:rsidRDefault="00C42320" w:rsidP="00743E57">
      <w:r>
        <w:object w:dxaOrig="9026" w:dyaOrig="4404" w14:anchorId="069DC103">
          <v:shape id="_x0000_i1029" type="#_x0000_t75" style="width:432.8pt;height:211.4pt" o:ole="">
            <v:imagedata r:id="rId18" o:title=""/>
          </v:shape>
          <o:OLEObject Type="Embed" ProgID="Word.OpenDocumentText.12" ShapeID="_x0000_i1029" DrawAspect="Content" ObjectID="_1600598913" r:id="rId19"/>
        </w:object>
      </w:r>
    </w:p>
    <w:p w14:paraId="3654BDC6" w14:textId="6EACE280" w:rsidR="001E044E" w:rsidRDefault="001E044E" w:rsidP="001E044E">
      <w:pPr>
        <w:pStyle w:val="Heading3"/>
      </w:pPr>
      <w:bookmarkStart w:id="12" w:name="_Toc526856173"/>
      <w:r>
        <w:t>Algebraic.cs</w:t>
      </w:r>
      <w:bookmarkEnd w:id="12"/>
    </w:p>
    <w:bookmarkStart w:id="13" w:name="_MON_1600593457"/>
    <w:bookmarkEnd w:id="13"/>
    <w:p w14:paraId="797A2DE0" w14:textId="16A47521" w:rsidR="001E044E" w:rsidRDefault="00C42320" w:rsidP="00743E57">
      <w:r>
        <w:object w:dxaOrig="9026" w:dyaOrig="3292" w14:anchorId="1FC33217">
          <v:shape id="_x0000_i1030" type="#_x0000_t75" style="width:451.3pt;height:164.6pt" o:ole="">
            <v:imagedata r:id="rId20" o:title=""/>
          </v:shape>
          <o:OLEObject Type="Embed" ProgID="Word.OpenDocumentText.12" ShapeID="_x0000_i1030" DrawAspect="Content" ObjectID="_1600598914" r:id="rId21"/>
        </w:object>
      </w:r>
    </w:p>
    <w:p w14:paraId="074D58BC" w14:textId="2F99B857" w:rsidR="001E044E" w:rsidRDefault="001E044E" w:rsidP="001E044E">
      <w:pPr>
        <w:pStyle w:val="Heading3"/>
      </w:pPr>
      <w:bookmarkStart w:id="14" w:name="_Toc526856174"/>
      <w:r>
        <w:t>Trignometric.cs</w:t>
      </w:r>
      <w:bookmarkEnd w:id="14"/>
    </w:p>
    <w:bookmarkStart w:id="15" w:name="_MON_1600593532"/>
    <w:bookmarkEnd w:id="15"/>
    <w:p w14:paraId="3741B441" w14:textId="429D4E24" w:rsidR="001E044E" w:rsidRDefault="00C42320" w:rsidP="00743E57">
      <w:r>
        <w:object w:dxaOrig="9026" w:dyaOrig="4404" w14:anchorId="7067FA4B">
          <v:shape id="_x0000_i1031" type="#_x0000_t75" style="width:451.3pt;height:220.2pt" o:ole="">
            <v:imagedata r:id="rId22" o:title=""/>
          </v:shape>
          <o:OLEObject Type="Embed" ProgID="Word.OpenDocumentText.12" ShapeID="_x0000_i1031" DrawAspect="Content" ObjectID="_1600598915" r:id="rId23"/>
        </w:object>
      </w:r>
    </w:p>
    <w:p w14:paraId="30C2C39B" w14:textId="11A42159" w:rsidR="00906DDB" w:rsidRDefault="00906DDB" w:rsidP="00906DDB">
      <w:pPr>
        <w:pStyle w:val="Heading2"/>
      </w:pPr>
      <w:bookmarkStart w:id="16" w:name="_Toc526856175"/>
      <w:r>
        <w:lastRenderedPageBreak/>
        <w:t>Error handling techniques</w:t>
      </w:r>
      <w:bookmarkEnd w:id="16"/>
    </w:p>
    <w:p w14:paraId="18350C9D" w14:textId="6A4A771F" w:rsidR="00906DDB" w:rsidRDefault="007002C6" w:rsidP="00906DDB">
      <w:r>
        <w:t xml:space="preserve">With this program the exception that was found that could occur was the FormatException. By eliminating the possible use of characters that aren’t numeric it helps to eliminate the possibility of failure. There is however the chance the user can clear the text resulting in a null value which will throw this exception. To catch </w:t>
      </w:r>
      <w:r w:rsidR="00AC13A3">
        <w:t>this exception</w:t>
      </w:r>
      <w:r>
        <w:t xml:space="preserve"> all the methods are surrounded with a try block, in the catch block I have left empty so that the user isn’t </w:t>
      </w:r>
      <w:r w:rsidR="00AC13A3">
        <w:t>interrupted,</w:t>
      </w:r>
      <w:r>
        <w:t xml:space="preserve"> </w:t>
      </w:r>
      <w:r w:rsidR="00AC13A3">
        <w:t>and</w:t>
      </w:r>
      <w:r>
        <w:t xml:space="preserve"> the program fails and shutdown. </w:t>
      </w:r>
    </w:p>
    <w:p w14:paraId="1CDEDCC8" w14:textId="77777777" w:rsidR="00AC13A3" w:rsidRDefault="00AC13A3" w:rsidP="00906DDB"/>
    <w:p w14:paraId="612D69D9" w14:textId="71E1B25C" w:rsidR="00906DDB" w:rsidRDefault="00906DDB" w:rsidP="00906DDB">
      <w:pPr>
        <w:pStyle w:val="Heading1"/>
      </w:pPr>
      <w:bookmarkStart w:id="17" w:name="_Toc526856176"/>
      <w:r>
        <w:t>Recommended testing procedure</w:t>
      </w:r>
      <w:bookmarkEnd w:id="17"/>
    </w:p>
    <w:p w14:paraId="7A846D41" w14:textId="736A7A3C" w:rsidR="00906DDB" w:rsidRDefault="007002C6" w:rsidP="00906DDB">
      <w:r>
        <w:t xml:space="preserve">To test this </w:t>
      </w:r>
      <w:r w:rsidR="00A15A2D">
        <w:t>program,</w:t>
      </w:r>
      <w:r>
        <w:t xml:space="preserve"> it would be recommended that a test table for each method with a range of valid and invalid data to be tested on the program. Here is </w:t>
      </w:r>
      <w:r w:rsidR="00A15A2D">
        <w:t xml:space="preserve">an example </w:t>
      </w:r>
      <w:r>
        <w:t>of a data table that</w:t>
      </w:r>
      <w:r w:rsidR="00A15A2D">
        <w:t xml:space="preserve"> could be</w:t>
      </w:r>
      <w:r>
        <w:t xml:space="preserve"> used to test this program</w:t>
      </w:r>
      <w:r w:rsidR="00A15A2D">
        <w:t>:</w:t>
      </w:r>
    </w:p>
    <w:p w14:paraId="73F17E32" w14:textId="2BA0957A" w:rsidR="00A15A2D" w:rsidRDefault="00A15A2D" w:rsidP="00906DDB">
      <w:r>
        <w:rPr>
          <w:noProof/>
        </w:rPr>
        <w:drawing>
          <wp:inline distT="0" distB="0" distL="0" distR="0" wp14:anchorId="58BFC998" wp14:editId="2594E5B8">
            <wp:extent cx="5420481" cy="4963218"/>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Table.PNG"/>
                    <pic:cNvPicPr/>
                  </pic:nvPicPr>
                  <pic:blipFill>
                    <a:blip r:embed="rId24">
                      <a:extLst>
                        <a:ext uri="{28A0092B-C50C-407E-A947-70E740481C1C}">
                          <a14:useLocalDpi xmlns:a14="http://schemas.microsoft.com/office/drawing/2010/main" val="0"/>
                        </a:ext>
                      </a:extLst>
                    </a:blip>
                    <a:stretch>
                      <a:fillRect/>
                    </a:stretch>
                  </pic:blipFill>
                  <pic:spPr>
                    <a:xfrm>
                      <a:off x="0" y="0"/>
                      <a:ext cx="5420481" cy="4963218"/>
                    </a:xfrm>
                    <a:prstGeom prst="rect">
                      <a:avLst/>
                    </a:prstGeom>
                  </pic:spPr>
                </pic:pic>
              </a:graphicData>
            </a:graphic>
          </wp:inline>
        </w:drawing>
      </w:r>
    </w:p>
    <w:p w14:paraId="4A9329C2" w14:textId="0AB5D969" w:rsidR="00AC13A3" w:rsidRDefault="00AC13A3">
      <w:r>
        <w:br w:type="page"/>
      </w:r>
    </w:p>
    <w:p w14:paraId="7D625421" w14:textId="77777777" w:rsidR="00AC13A3" w:rsidRDefault="00AC13A3" w:rsidP="00906DDB"/>
    <w:p w14:paraId="11BEF060" w14:textId="05B0A26A" w:rsidR="00906DDB" w:rsidRDefault="00906DDB" w:rsidP="00906DDB">
      <w:pPr>
        <w:pStyle w:val="Heading1"/>
      </w:pPr>
      <w:bookmarkStart w:id="18" w:name="_Toc526856177"/>
      <w:r>
        <w:t>Recommendations</w:t>
      </w:r>
      <w:bookmarkEnd w:id="18"/>
    </w:p>
    <w:p w14:paraId="64537CA5" w14:textId="1E8D06A9" w:rsidR="00906DDB" w:rsidRDefault="00A15A2D" w:rsidP="00906DDB">
      <w:r>
        <w:t>Here is a list of recommended upgrades or future enhancements:</w:t>
      </w:r>
    </w:p>
    <w:p w14:paraId="36BC34AC" w14:textId="365C6D83" w:rsidR="00A15A2D" w:rsidRDefault="00A15A2D" w:rsidP="00A15A2D">
      <w:pPr>
        <w:pStyle w:val="ListParagraph"/>
        <w:numPr>
          <w:ilvl w:val="0"/>
          <w:numId w:val="1"/>
        </w:numPr>
      </w:pPr>
      <w:r>
        <w:t>Expand the menu items to include different functions</w:t>
      </w:r>
    </w:p>
    <w:p w14:paraId="1A361CF0" w14:textId="629638EE" w:rsidR="00A15A2D" w:rsidRDefault="00A15A2D" w:rsidP="00A15A2D">
      <w:pPr>
        <w:pStyle w:val="ListParagraph"/>
        <w:numPr>
          <w:ilvl w:val="0"/>
          <w:numId w:val="1"/>
        </w:numPr>
      </w:pPr>
      <w:r>
        <w:t>Include a pi button to input in the calculator</w:t>
      </w:r>
    </w:p>
    <w:p w14:paraId="3812E66B" w14:textId="50682780" w:rsidR="00A15A2D" w:rsidRDefault="00AC13A3" w:rsidP="00A15A2D">
      <w:pPr>
        <w:pStyle w:val="ListParagraph"/>
        <w:numPr>
          <w:ilvl w:val="0"/>
          <w:numId w:val="1"/>
        </w:numPr>
      </w:pPr>
      <w:r>
        <w:t>Include bracket buttons</w:t>
      </w:r>
    </w:p>
    <w:p w14:paraId="46C0319E" w14:textId="45AAE620" w:rsidR="00AC13A3" w:rsidRDefault="00AC13A3" w:rsidP="00A15A2D">
      <w:pPr>
        <w:pStyle w:val="ListParagraph"/>
        <w:numPr>
          <w:ilvl w:val="0"/>
          <w:numId w:val="1"/>
        </w:numPr>
      </w:pPr>
      <w:r>
        <w:t>Include backspace button</w:t>
      </w:r>
    </w:p>
    <w:p w14:paraId="23454F3F" w14:textId="75370E4D" w:rsidR="00A15A2D" w:rsidRDefault="00A15A2D" w:rsidP="00A15A2D">
      <w:pPr>
        <w:pStyle w:val="ListParagraph"/>
        <w:numPr>
          <w:ilvl w:val="0"/>
          <w:numId w:val="1"/>
        </w:numPr>
      </w:pPr>
      <w:r>
        <w:t>Include other types of functions such as currency convertor, time, volume and maybe even speed.</w:t>
      </w:r>
    </w:p>
    <w:p w14:paraId="5C2C9FE0" w14:textId="2E393BB8" w:rsidR="00AC13A3" w:rsidRDefault="00AC13A3" w:rsidP="00A15A2D">
      <w:pPr>
        <w:pStyle w:val="ListParagraph"/>
        <w:numPr>
          <w:ilvl w:val="0"/>
          <w:numId w:val="1"/>
        </w:numPr>
      </w:pPr>
      <w:r>
        <w:t>An option to switch between a standard GUI interface with basic arithmetic and algebraic controls, to a scientific calculator that includes the tan, sin and cos controls</w:t>
      </w:r>
    </w:p>
    <w:p w14:paraId="64B4C2A8" w14:textId="11F2D34B" w:rsidR="00AC13A3" w:rsidRDefault="00AC13A3" w:rsidP="00A15A2D">
      <w:pPr>
        <w:pStyle w:val="ListParagraph"/>
        <w:numPr>
          <w:ilvl w:val="0"/>
          <w:numId w:val="1"/>
        </w:numPr>
      </w:pPr>
      <w:r>
        <w:t>The negative button could be a toggle like feature to make the number negative or positive</w:t>
      </w:r>
    </w:p>
    <w:sectPr w:rsidR="00AC13A3" w:rsidSect="00906DDB">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C4A25" w14:textId="77777777" w:rsidR="00FD6132" w:rsidRDefault="00FD6132" w:rsidP="00DB3870">
      <w:pPr>
        <w:spacing w:before="0" w:after="0" w:line="240" w:lineRule="auto"/>
      </w:pPr>
      <w:r>
        <w:separator/>
      </w:r>
    </w:p>
  </w:endnote>
  <w:endnote w:type="continuationSeparator" w:id="0">
    <w:p w14:paraId="78609679" w14:textId="77777777" w:rsidR="00FD6132" w:rsidRDefault="00FD6132" w:rsidP="00DB38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3870" w14:paraId="709F9A20" w14:textId="77777777">
      <w:trPr>
        <w:jc w:val="right"/>
      </w:trPr>
      <w:tc>
        <w:tcPr>
          <w:tcW w:w="4795" w:type="dxa"/>
          <w:vAlign w:val="center"/>
        </w:tcPr>
        <w:sdt>
          <w:sdtPr>
            <w:rPr>
              <w:caps/>
              <w:color w:val="000000" w:themeColor="text1"/>
            </w:rPr>
            <w:alias w:val="Author"/>
            <w:tag w:val=""/>
            <w:id w:val="1534539408"/>
            <w:placeholder>
              <w:docPart w:val="BE6576EC44B2467EA98FB0283C18A4FD"/>
            </w:placeholder>
            <w:dataBinding w:prefixMappings="xmlns:ns0='http://purl.org/dc/elements/1.1/' xmlns:ns1='http://schemas.openxmlformats.org/package/2006/metadata/core-properties' " w:xpath="/ns1:coreProperties[1]/ns0:creator[1]" w:storeItemID="{6C3C8BC8-F283-45AE-878A-BAB7291924A1}"/>
            <w:text/>
          </w:sdtPr>
          <w:sdtEndPr/>
          <w:sdtContent>
            <w:p w14:paraId="4156DA2E" w14:textId="789C09C4" w:rsidR="00DB3870" w:rsidRDefault="00DB3870">
              <w:pPr>
                <w:pStyle w:val="Header"/>
                <w:jc w:val="right"/>
                <w:rPr>
                  <w:caps/>
                  <w:color w:val="000000" w:themeColor="text1"/>
                </w:rPr>
              </w:pPr>
              <w:r>
                <w:rPr>
                  <w:caps/>
                  <w:color w:val="000000" w:themeColor="text1"/>
                </w:rPr>
                <w:t>Craig Baldry</w:t>
              </w:r>
            </w:p>
          </w:sdtContent>
        </w:sdt>
      </w:tc>
      <w:tc>
        <w:tcPr>
          <w:tcW w:w="250" w:type="pct"/>
          <w:shd w:val="clear" w:color="auto" w:fill="ED7D31" w:themeFill="accent2"/>
          <w:vAlign w:val="center"/>
        </w:tcPr>
        <w:p w14:paraId="3BFCE9BC" w14:textId="77777777" w:rsidR="00DB3870" w:rsidRDefault="00DB387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64E0BC2" w14:textId="323830AE" w:rsidR="00DB3870" w:rsidRDefault="00DB3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2AC08" w14:textId="77777777" w:rsidR="00FD6132" w:rsidRDefault="00FD6132" w:rsidP="00DB3870">
      <w:pPr>
        <w:spacing w:before="0" w:after="0" w:line="240" w:lineRule="auto"/>
      </w:pPr>
      <w:r>
        <w:separator/>
      </w:r>
    </w:p>
  </w:footnote>
  <w:footnote w:type="continuationSeparator" w:id="0">
    <w:p w14:paraId="4CBEDB51" w14:textId="77777777" w:rsidR="00FD6132" w:rsidRDefault="00FD6132" w:rsidP="00DB38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054A1"/>
    <w:multiLevelType w:val="hybridMultilevel"/>
    <w:tmpl w:val="E4DC8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E9"/>
    <w:rsid w:val="00044002"/>
    <w:rsid w:val="00096733"/>
    <w:rsid w:val="00161EE8"/>
    <w:rsid w:val="00165DBF"/>
    <w:rsid w:val="001E044E"/>
    <w:rsid w:val="001E6F68"/>
    <w:rsid w:val="002052F6"/>
    <w:rsid w:val="003C0088"/>
    <w:rsid w:val="005227EC"/>
    <w:rsid w:val="00597F3C"/>
    <w:rsid w:val="005A0B93"/>
    <w:rsid w:val="00615CC7"/>
    <w:rsid w:val="006425C9"/>
    <w:rsid w:val="007002C6"/>
    <w:rsid w:val="00743E57"/>
    <w:rsid w:val="0087074A"/>
    <w:rsid w:val="00906DDB"/>
    <w:rsid w:val="009F22DD"/>
    <w:rsid w:val="00A15A2D"/>
    <w:rsid w:val="00A563F3"/>
    <w:rsid w:val="00A7727B"/>
    <w:rsid w:val="00A80EFC"/>
    <w:rsid w:val="00A85F3D"/>
    <w:rsid w:val="00AC13A3"/>
    <w:rsid w:val="00B830DD"/>
    <w:rsid w:val="00C13555"/>
    <w:rsid w:val="00C42320"/>
    <w:rsid w:val="00CE0CE9"/>
    <w:rsid w:val="00DB3870"/>
    <w:rsid w:val="00E752FF"/>
    <w:rsid w:val="00F5536C"/>
    <w:rsid w:val="00FD61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F15A"/>
  <w15:chartTrackingRefBased/>
  <w15:docId w15:val="{8A841A90-FF77-4AA3-A8B4-9660D0C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DDB"/>
  </w:style>
  <w:style w:type="paragraph" w:styleId="Heading1">
    <w:name w:val="heading 1"/>
    <w:basedOn w:val="Normal"/>
    <w:next w:val="Normal"/>
    <w:link w:val="Heading1Char"/>
    <w:uiPriority w:val="9"/>
    <w:qFormat/>
    <w:rsid w:val="00906D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06DD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06DD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06DD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06DD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06DD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06DD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06D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6D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6DDB"/>
    <w:pPr>
      <w:spacing w:after="0" w:line="240" w:lineRule="auto"/>
    </w:pPr>
  </w:style>
  <w:style w:type="character" w:customStyle="1" w:styleId="NoSpacingChar">
    <w:name w:val="No Spacing Char"/>
    <w:basedOn w:val="DefaultParagraphFont"/>
    <w:link w:val="NoSpacing"/>
    <w:uiPriority w:val="1"/>
    <w:rsid w:val="00906DDB"/>
  </w:style>
  <w:style w:type="character" w:customStyle="1" w:styleId="Heading1Char">
    <w:name w:val="Heading 1 Char"/>
    <w:basedOn w:val="DefaultParagraphFont"/>
    <w:link w:val="Heading1"/>
    <w:uiPriority w:val="9"/>
    <w:rsid w:val="00906DDB"/>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06DDB"/>
    <w:pPr>
      <w:outlineLvl w:val="9"/>
    </w:pPr>
  </w:style>
  <w:style w:type="character" w:customStyle="1" w:styleId="Heading2Char">
    <w:name w:val="Heading 2 Char"/>
    <w:basedOn w:val="DefaultParagraphFont"/>
    <w:link w:val="Heading2"/>
    <w:uiPriority w:val="9"/>
    <w:rsid w:val="00906DDB"/>
    <w:rPr>
      <w:caps/>
      <w:spacing w:val="15"/>
      <w:shd w:val="clear" w:color="auto" w:fill="D9E2F3" w:themeFill="accent1" w:themeFillTint="33"/>
    </w:rPr>
  </w:style>
  <w:style w:type="character" w:customStyle="1" w:styleId="Heading3Char">
    <w:name w:val="Heading 3 Char"/>
    <w:basedOn w:val="DefaultParagraphFont"/>
    <w:link w:val="Heading3"/>
    <w:uiPriority w:val="9"/>
    <w:rsid w:val="00906DDB"/>
    <w:rPr>
      <w:caps/>
      <w:color w:val="1F3763" w:themeColor="accent1" w:themeShade="7F"/>
      <w:spacing w:val="15"/>
    </w:rPr>
  </w:style>
  <w:style w:type="character" w:customStyle="1" w:styleId="Heading4Char">
    <w:name w:val="Heading 4 Char"/>
    <w:basedOn w:val="DefaultParagraphFont"/>
    <w:link w:val="Heading4"/>
    <w:uiPriority w:val="9"/>
    <w:semiHidden/>
    <w:rsid w:val="00906DDB"/>
    <w:rPr>
      <w:caps/>
      <w:color w:val="2F5496" w:themeColor="accent1" w:themeShade="BF"/>
      <w:spacing w:val="10"/>
    </w:rPr>
  </w:style>
  <w:style w:type="character" w:customStyle="1" w:styleId="Heading5Char">
    <w:name w:val="Heading 5 Char"/>
    <w:basedOn w:val="DefaultParagraphFont"/>
    <w:link w:val="Heading5"/>
    <w:uiPriority w:val="9"/>
    <w:semiHidden/>
    <w:rsid w:val="00906DDB"/>
    <w:rPr>
      <w:caps/>
      <w:color w:val="2F5496" w:themeColor="accent1" w:themeShade="BF"/>
      <w:spacing w:val="10"/>
    </w:rPr>
  </w:style>
  <w:style w:type="character" w:customStyle="1" w:styleId="Heading6Char">
    <w:name w:val="Heading 6 Char"/>
    <w:basedOn w:val="DefaultParagraphFont"/>
    <w:link w:val="Heading6"/>
    <w:uiPriority w:val="9"/>
    <w:semiHidden/>
    <w:rsid w:val="00906DDB"/>
    <w:rPr>
      <w:caps/>
      <w:color w:val="2F5496" w:themeColor="accent1" w:themeShade="BF"/>
      <w:spacing w:val="10"/>
    </w:rPr>
  </w:style>
  <w:style w:type="character" w:customStyle="1" w:styleId="Heading7Char">
    <w:name w:val="Heading 7 Char"/>
    <w:basedOn w:val="DefaultParagraphFont"/>
    <w:link w:val="Heading7"/>
    <w:uiPriority w:val="9"/>
    <w:semiHidden/>
    <w:rsid w:val="00906DDB"/>
    <w:rPr>
      <w:caps/>
      <w:color w:val="2F5496" w:themeColor="accent1" w:themeShade="BF"/>
      <w:spacing w:val="10"/>
    </w:rPr>
  </w:style>
  <w:style w:type="character" w:customStyle="1" w:styleId="Heading8Char">
    <w:name w:val="Heading 8 Char"/>
    <w:basedOn w:val="DefaultParagraphFont"/>
    <w:link w:val="Heading8"/>
    <w:uiPriority w:val="9"/>
    <w:semiHidden/>
    <w:rsid w:val="00906DDB"/>
    <w:rPr>
      <w:caps/>
      <w:spacing w:val="10"/>
      <w:sz w:val="18"/>
      <w:szCs w:val="18"/>
    </w:rPr>
  </w:style>
  <w:style w:type="character" w:customStyle="1" w:styleId="Heading9Char">
    <w:name w:val="Heading 9 Char"/>
    <w:basedOn w:val="DefaultParagraphFont"/>
    <w:link w:val="Heading9"/>
    <w:uiPriority w:val="9"/>
    <w:semiHidden/>
    <w:rsid w:val="00906DDB"/>
    <w:rPr>
      <w:i/>
      <w:iCs/>
      <w:caps/>
      <w:spacing w:val="10"/>
      <w:sz w:val="18"/>
      <w:szCs w:val="18"/>
    </w:rPr>
  </w:style>
  <w:style w:type="paragraph" w:styleId="Caption">
    <w:name w:val="caption"/>
    <w:basedOn w:val="Normal"/>
    <w:next w:val="Normal"/>
    <w:uiPriority w:val="35"/>
    <w:semiHidden/>
    <w:unhideWhenUsed/>
    <w:qFormat/>
    <w:rsid w:val="00906DDB"/>
    <w:rPr>
      <w:b/>
      <w:bCs/>
      <w:color w:val="2F5496" w:themeColor="accent1" w:themeShade="BF"/>
      <w:sz w:val="16"/>
      <w:szCs w:val="16"/>
    </w:rPr>
  </w:style>
  <w:style w:type="paragraph" w:styleId="Title">
    <w:name w:val="Title"/>
    <w:basedOn w:val="Normal"/>
    <w:next w:val="Normal"/>
    <w:link w:val="TitleChar"/>
    <w:uiPriority w:val="10"/>
    <w:qFormat/>
    <w:rsid w:val="00906DD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06DD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06D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06DDB"/>
    <w:rPr>
      <w:caps/>
      <w:color w:val="595959" w:themeColor="text1" w:themeTint="A6"/>
      <w:spacing w:val="10"/>
      <w:sz w:val="21"/>
      <w:szCs w:val="21"/>
    </w:rPr>
  </w:style>
  <w:style w:type="character" w:styleId="Strong">
    <w:name w:val="Strong"/>
    <w:uiPriority w:val="22"/>
    <w:qFormat/>
    <w:rsid w:val="00906DDB"/>
    <w:rPr>
      <w:b/>
      <w:bCs/>
    </w:rPr>
  </w:style>
  <w:style w:type="character" w:styleId="Emphasis">
    <w:name w:val="Emphasis"/>
    <w:uiPriority w:val="20"/>
    <w:qFormat/>
    <w:rsid w:val="00906DDB"/>
    <w:rPr>
      <w:caps/>
      <w:color w:val="1F3763" w:themeColor="accent1" w:themeShade="7F"/>
      <w:spacing w:val="5"/>
    </w:rPr>
  </w:style>
  <w:style w:type="paragraph" w:styleId="Quote">
    <w:name w:val="Quote"/>
    <w:basedOn w:val="Normal"/>
    <w:next w:val="Normal"/>
    <w:link w:val="QuoteChar"/>
    <w:uiPriority w:val="29"/>
    <w:qFormat/>
    <w:rsid w:val="00906DDB"/>
    <w:rPr>
      <w:i/>
      <w:iCs/>
      <w:sz w:val="24"/>
      <w:szCs w:val="24"/>
    </w:rPr>
  </w:style>
  <w:style w:type="character" w:customStyle="1" w:styleId="QuoteChar">
    <w:name w:val="Quote Char"/>
    <w:basedOn w:val="DefaultParagraphFont"/>
    <w:link w:val="Quote"/>
    <w:uiPriority w:val="29"/>
    <w:rsid w:val="00906DDB"/>
    <w:rPr>
      <w:i/>
      <w:iCs/>
      <w:sz w:val="24"/>
      <w:szCs w:val="24"/>
    </w:rPr>
  </w:style>
  <w:style w:type="paragraph" w:styleId="IntenseQuote">
    <w:name w:val="Intense Quote"/>
    <w:basedOn w:val="Normal"/>
    <w:next w:val="Normal"/>
    <w:link w:val="IntenseQuoteChar"/>
    <w:uiPriority w:val="30"/>
    <w:qFormat/>
    <w:rsid w:val="00906DD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06DDB"/>
    <w:rPr>
      <w:color w:val="4472C4" w:themeColor="accent1"/>
      <w:sz w:val="24"/>
      <w:szCs w:val="24"/>
    </w:rPr>
  </w:style>
  <w:style w:type="character" w:styleId="SubtleEmphasis">
    <w:name w:val="Subtle Emphasis"/>
    <w:uiPriority w:val="19"/>
    <w:qFormat/>
    <w:rsid w:val="00906DDB"/>
    <w:rPr>
      <w:i/>
      <w:iCs/>
      <w:color w:val="1F3763" w:themeColor="accent1" w:themeShade="7F"/>
    </w:rPr>
  </w:style>
  <w:style w:type="character" w:styleId="IntenseEmphasis">
    <w:name w:val="Intense Emphasis"/>
    <w:uiPriority w:val="21"/>
    <w:qFormat/>
    <w:rsid w:val="00906DDB"/>
    <w:rPr>
      <w:b/>
      <w:bCs/>
      <w:caps/>
      <w:color w:val="1F3763" w:themeColor="accent1" w:themeShade="7F"/>
      <w:spacing w:val="10"/>
    </w:rPr>
  </w:style>
  <w:style w:type="character" w:styleId="SubtleReference">
    <w:name w:val="Subtle Reference"/>
    <w:uiPriority w:val="31"/>
    <w:qFormat/>
    <w:rsid w:val="00906DDB"/>
    <w:rPr>
      <w:b/>
      <w:bCs/>
      <w:color w:val="4472C4" w:themeColor="accent1"/>
    </w:rPr>
  </w:style>
  <w:style w:type="character" w:styleId="IntenseReference">
    <w:name w:val="Intense Reference"/>
    <w:uiPriority w:val="32"/>
    <w:qFormat/>
    <w:rsid w:val="00906DDB"/>
    <w:rPr>
      <w:b/>
      <w:bCs/>
      <w:i/>
      <w:iCs/>
      <w:caps/>
      <w:color w:val="4472C4" w:themeColor="accent1"/>
    </w:rPr>
  </w:style>
  <w:style w:type="character" w:styleId="BookTitle">
    <w:name w:val="Book Title"/>
    <w:uiPriority w:val="33"/>
    <w:qFormat/>
    <w:rsid w:val="00906DDB"/>
    <w:rPr>
      <w:b/>
      <w:bCs/>
      <w:i/>
      <w:iCs/>
      <w:spacing w:val="0"/>
    </w:rPr>
  </w:style>
  <w:style w:type="paragraph" w:styleId="TOC1">
    <w:name w:val="toc 1"/>
    <w:basedOn w:val="Normal"/>
    <w:next w:val="Normal"/>
    <w:autoRedefine/>
    <w:uiPriority w:val="39"/>
    <w:unhideWhenUsed/>
    <w:rsid w:val="00906DDB"/>
    <w:pPr>
      <w:spacing w:after="100"/>
    </w:pPr>
  </w:style>
  <w:style w:type="paragraph" w:styleId="TOC2">
    <w:name w:val="toc 2"/>
    <w:basedOn w:val="Normal"/>
    <w:next w:val="Normal"/>
    <w:autoRedefine/>
    <w:uiPriority w:val="39"/>
    <w:unhideWhenUsed/>
    <w:rsid w:val="00906DDB"/>
    <w:pPr>
      <w:spacing w:after="100"/>
      <w:ind w:left="200"/>
    </w:pPr>
  </w:style>
  <w:style w:type="character" w:styleId="Hyperlink">
    <w:name w:val="Hyperlink"/>
    <w:basedOn w:val="DefaultParagraphFont"/>
    <w:uiPriority w:val="99"/>
    <w:unhideWhenUsed/>
    <w:rsid w:val="00906DDB"/>
    <w:rPr>
      <w:color w:val="0563C1" w:themeColor="hyperlink"/>
      <w:u w:val="single"/>
    </w:rPr>
  </w:style>
  <w:style w:type="table" w:styleId="TableGrid">
    <w:name w:val="Table Grid"/>
    <w:basedOn w:val="TableNormal"/>
    <w:uiPriority w:val="39"/>
    <w:rsid w:val="009F22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F22D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9F22D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2">
    <w:name w:val="List Table 3 Accent 2"/>
    <w:basedOn w:val="TableNormal"/>
    <w:uiPriority w:val="48"/>
    <w:rsid w:val="009F22D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Header">
    <w:name w:val="header"/>
    <w:basedOn w:val="Normal"/>
    <w:link w:val="HeaderChar"/>
    <w:uiPriority w:val="99"/>
    <w:unhideWhenUsed/>
    <w:rsid w:val="00DB387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3870"/>
  </w:style>
  <w:style w:type="paragraph" w:styleId="Footer">
    <w:name w:val="footer"/>
    <w:basedOn w:val="Normal"/>
    <w:link w:val="FooterChar"/>
    <w:uiPriority w:val="99"/>
    <w:unhideWhenUsed/>
    <w:rsid w:val="00DB387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3870"/>
  </w:style>
  <w:style w:type="paragraph" w:styleId="ListParagraph">
    <w:name w:val="List Paragraph"/>
    <w:basedOn w:val="Normal"/>
    <w:uiPriority w:val="34"/>
    <w:qFormat/>
    <w:rsid w:val="00A15A2D"/>
    <w:pPr>
      <w:ind w:left="720"/>
      <w:contextualSpacing/>
    </w:pPr>
  </w:style>
  <w:style w:type="paragraph" w:styleId="TOC3">
    <w:name w:val="toc 3"/>
    <w:basedOn w:val="Normal"/>
    <w:next w:val="Normal"/>
    <w:autoRedefine/>
    <w:uiPriority w:val="39"/>
    <w:unhideWhenUsed/>
    <w:rsid w:val="00044002"/>
    <w:pPr>
      <w:spacing w:after="100"/>
      <w:ind w:left="400"/>
    </w:pPr>
  </w:style>
  <w:style w:type="character" w:styleId="UnresolvedMention">
    <w:name w:val="Unresolved Mention"/>
    <w:basedOn w:val="DefaultParagraphFont"/>
    <w:uiPriority w:val="99"/>
    <w:semiHidden/>
    <w:unhideWhenUsed/>
    <w:rsid w:val="00A772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hyperlink" Target="https://github.com/CraigBaldry/BasicCalculator"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6576EC44B2467EA98FB0283C18A4FD"/>
        <w:category>
          <w:name w:val="General"/>
          <w:gallery w:val="placeholder"/>
        </w:category>
        <w:types>
          <w:type w:val="bbPlcHdr"/>
        </w:types>
        <w:behaviors>
          <w:behavior w:val="content"/>
        </w:behaviors>
        <w:guid w:val="{543A7BE3-E424-43F3-891F-FA2C57E3022D}"/>
      </w:docPartPr>
      <w:docPartBody>
        <w:p w:rsidR="00EF2C08" w:rsidRDefault="00E042D8" w:rsidP="00E042D8">
          <w:pPr>
            <w:pStyle w:val="BE6576EC44B2467EA98FB0283C18A4F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D8"/>
    <w:rsid w:val="00AE0287"/>
    <w:rsid w:val="00E042D8"/>
    <w:rsid w:val="00ED543B"/>
    <w:rsid w:val="00EF2C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6576EC44B2467EA98FB0283C18A4FD">
    <w:name w:val="BE6576EC44B2467EA98FB0283C18A4FD"/>
    <w:rsid w:val="00E04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9/10/2018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D9FCDF-5610-4354-8B0A-5C7F3622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Calculator Application</vt:lpstr>
    </vt:vector>
  </TitlesOfParts>
  <Company>M203210</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Application</dc:title>
  <dc:subject>Technical Documentation</dc:subject>
  <dc:creator>Craig Baldry</dc:creator>
  <cp:keywords/>
  <dc:description/>
  <cp:lastModifiedBy>Craig Baldry</cp:lastModifiedBy>
  <cp:revision>5</cp:revision>
  <dcterms:created xsi:type="dcterms:W3CDTF">2018-10-09T00:37:00Z</dcterms:created>
  <dcterms:modified xsi:type="dcterms:W3CDTF">2018-10-09T06:02:00Z</dcterms:modified>
</cp:coreProperties>
</file>