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2323465" cy="800735"/>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23465" cy="80073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Risk Management Plan for 2D Platform Game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Version 1</w:t>
      </w:r>
    </w:p>
    <w:p w:rsidR="00000000" w:rsidDel="00000000" w:rsidP="00000000" w:rsidRDefault="00000000" w:rsidRPr="00000000" w14:paraId="00000005">
      <w:pPr>
        <w:pStyle w:val="Subtitle"/>
        <w:rPr/>
      </w:pPr>
      <w:r w:rsidDel="00000000" w:rsidR="00000000" w:rsidRPr="00000000">
        <w:rPr>
          <w:rtl w:val="0"/>
        </w:rPr>
        <w:t xml:space="preserve">Nam Nguyen</w:t>
      </w:r>
    </w:p>
    <w:p w:rsidR="00000000" w:rsidDel="00000000" w:rsidP="00000000" w:rsidRDefault="00000000" w:rsidRPr="00000000" w14:paraId="00000006">
      <w:pPr>
        <w:pStyle w:val="Subtitle"/>
        <w:rPr/>
      </w:pPr>
      <w:r w:rsidDel="00000000" w:rsidR="00000000" w:rsidRPr="00000000">
        <w:rPr>
          <w:rtl w:val="0"/>
        </w:rPr>
        <w:t xml:space="preserve">February 23, 2023</w:t>
      </w:r>
    </w:p>
    <w:p w:rsidR="00000000" w:rsidDel="00000000" w:rsidP="00000000" w:rsidRDefault="00000000" w:rsidRPr="00000000" w14:paraId="00000007">
      <w:pPr>
        <w:pStyle w:val="Subtit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r w:rsidDel="00000000" w:rsidR="00000000" w:rsidRPr="00000000">
        <w:rPr>
          <w:rtl w:val="0"/>
        </w:rPr>
        <w:t xml:space="preserve">Revision History</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6300"/>
        <w:gridCol w:w="1885"/>
        <w:tblGridChange w:id="0">
          <w:tblGrid>
            <w:gridCol w:w="1165"/>
            <w:gridCol w:w="6300"/>
            <w:gridCol w:w="1885"/>
          </w:tblGrid>
        </w:tblGridChange>
      </w:tblGrid>
      <w:tr>
        <w:trPr>
          <w:cantSplit w:val="0"/>
          <w:tblHeader w:val="0"/>
        </w:trPr>
        <w:tc>
          <w:tcPr/>
          <w:p w:rsidR="00000000" w:rsidDel="00000000" w:rsidP="00000000" w:rsidRDefault="00000000" w:rsidRPr="00000000" w14:paraId="00000013">
            <w:pPr>
              <w:rPr/>
            </w:pPr>
            <w:r w:rsidDel="00000000" w:rsidR="00000000" w:rsidRPr="00000000">
              <w:rPr>
                <w:rtl w:val="0"/>
              </w:rPr>
              <w:t xml:space="preserve">Version</w:t>
            </w:r>
          </w:p>
        </w:tc>
        <w:tc>
          <w:tcPr/>
          <w:p w:rsidR="00000000" w:rsidDel="00000000" w:rsidP="00000000" w:rsidRDefault="00000000" w:rsidRPr="00000000" w14:paraId="00000014">
            <w:pPr>
              <w:rPr/>
            </w:pPr>
            <w:r w:rsidDel="00000000" w:rsidR="00000000" w:rsidRPr="00000000">
              <w:rPr>
                <w:rtl w:val="0"/>
              </w:rPr>
              <w:t xml:space="preserve">Description</w:t>
            </w:r>
          </w:p>
        </w:tc>
        <w:tc>
          <w:tcPr/>
          <w:p w:rsidR="00000000" w:rsidDel="00000000" w:rsidP="00000000" w:rsidRDefault="00000000" w:rsidRPr="00000000" w14:paraId="00000015">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1.0</w:t>
            </w:r>
          </w:p>
        </w:tc>
        <w:tc>
          <w:tcPr/>
          <w:p w:rsidR="00000000" w:rsidDel="00000000" w:rsidP="00000000" w:rsidRDefault="00000000" w:rsidRPr="00000000" w14:paraId="00000017">
            <w:pPr>
              <w:rPr/>
            </w:pPr>
            <w:r w:rsidDel="00000000" w:rsidR="00000000" w:rsidRPr="00000000">
              <w:rPr>
                <w:rtl w:val="0"/>
              </w:rPr>
              <w:t xml:space="preserve">First Revision</w:t>
            </w:r>
          </w:p>
        </w:tc>
        <w:tc>
          <w:tcPr/>
          <w:p w:rsidR="00000000" w:rsidDel="00000000" w:rsidP="00000000" w:rsidRDefault="00000000" w:rsidRPr="00000000" w14:paraId="00000018">
            <w:pPr>
              <w:rPr/>
            </w:pPr>
            <w:r w:rsidDel="00000000" w:rsidR="00000000" w:rsidRPr="00000000">
              <w:rPr>
                <w:rtl w:val="0"/>
              </w:rPr>
              <w:t xml:space="preserve">2/25/2023</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1.5</w:t>
            </w:r>
          </w:p>
        </w:tc>
        <w:tc>
          <w:tcPr/>
          <w:p w:rsidR="00000000" w:rsidDel="00000000" w:rsidP="00000000" w:rsidRDefault="00000000" w:rsidRPr="00000000" w14:paraId="0000001A">
            <w:pPr>
              <w:rPr/>
            </w:pPr>
            <w:r w:rsidDel="00000000" w:rsidR="00000000" w:rsidRPr="00000000">
              <w:rPr>
                <w:rtl w:val="0"/>
              </w:rPr>
              <w:t xml:space="preserve">Update with new environments and better descriptions</w:t>
            </w:r>
          </w:p>
        </w:tc>
        <w:tc>
          <w:tcPr/>
          <w:p w:rsidR="00000000" w:rsidDel="00000000" w:rsidP="00000000" w:rsidRDefault="00000000" w:rsidRPr="00000000" w14:paraId="0000001B">
            <w:pPr>
              <w:rPr/>
            </w:pPr>
            <w:r w:rsidDel="00000000" w:rsidR="00000000" w:rsidRPr="00000000">
              <w:rPr>
                <w:rtl w:val="0"/>
              </w:rPr>
              <w:t xml:space="preserve">3/14/2023</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Risk Register</w:t>
              <w:tab/>
              <w:t xml:space="preserve">3</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t xml:space="preserve">This document lists the project risks associated with the 2D Platform Game project, and the plan for addressing each risk. This document will be updated during the course of the project when the status or plan changes for existing risks, or when new risks are identified.</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rPr/>
      </w:pPr>
      <w:bookmarkStart w:colFirst="0" w:colLast="0" w:name="_heading=h.30j0zll" w:id="1"/>
      <w:bookmarkEnd w:id="1"/>
      <w:r w:rsidDel="00000000" w:rsidR="00000000" w:rsidRPr="00000000">
        <w:rPr>
          <w:rtl w:val="0"/>
        </w:rPr>
        <w:t xml:space="preserve">Risk Register</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05"/>
        <w:gridCol w:w="2790"/>
        <w:gridCol w:w="1280"/>
        <w:gridCol w:w="3400"/>
        <w:gridCol w:w="1075"/>
        <w:tblGridChange w:id="0">
          <w:tblGrid>
            <w:gridCol w:w="805"/>
            <w:gridCol w:w="2790"/>
            <w:gridCol w:w="1280"/>
            <w:gridCol w:w="3400"/>
            <w:gridCol w:w="1075"/>
          </w:tblGrid>
        </w:tblGridChange>
      </w:tblGrid>
      <w:tr>
        <w:trPr>
          <w:cantSplit w:val="1"/>
          <w:tblHeader w:val="1"/>
        </w:trPr>
        <w:tc>
          <w:tcPr>
            <w:shd w:fill="d9d9d9" w:val="clear"/>
            <w:vAlign w:val="center"/>
          </w:tcPr>
          <w:p w:rsidR="00000000" w:rsidDel="00000000" w:rsidP="00000000" w:rsidRDefault="00000000" w:rsidRPr="00000000" w14:paraId="00000026">
            <w:pPr>
              <w:jc w:val="center"/>
              <w:rPr/>
            </w:pPr>
            <w:r w:rsidDel="00000000" w:rsidR="00000000" w:rsidRPr="00000000">
              <w:rPr>
                <w:rtl w:val="0"/>
              </w:rPr>
              <w:t xml:space="preserve">Risk #</w:t>
            </w:r>
          </w:p>
        </w:tc>
        <w:tc>
          <w:tcPr>
            <w:shd w:fill="d9d9d9" w:val="clear"/>
            <w:vAlign w:val="center"/>
          </w:tcPr>
          <w:p w:rsidR="00000000" w:rsidDel="00000000" w:rsidP="00000000" w:rsidRDefault="00000000" w:rsidRPr="00000000" w14:paraId="00000027">
            <w:pPr>
              <w:jc w:val="center"/>
              <w:rPr/>
            </w:pPr>
            <w:r w:rsidDel="00000000" w:rsidR="00000000" w:rsidRPr="00000000">
              <w:rPr>
                <w:rtl w:val="0"/>
              </w:rPr>
              <w:t xml:space="preserve">Description</w:t>
            </w:r>
          </w:p>
        </w:tc>
        <w:tc>
          <w:tcPr>
            <w:shd w:fill="d9d9d9" w:val="clear"/>
            <w:vAlign w:val="center"/>
          </w:tcPr>
          <w:p w:rsidR="00000000" w:rsidDel="00000000" w:rsidP="00000000" w:rsidRDefault="00000000" w:rsidRPr="00000000" w14:paraId="00000028">
            <w:pPr>
              <w:jc w:val="center"/>
              <w:rPr/>
            </w:pPr>
            <w:r w:rsidDel="00000000" w:rsidR="00000000" w:rsidRPr="00000000">
              <w:rPr>
                <w:rtl w:val="0"/>
              </w:rPr>
              <w:t xml:space="preserve">Approach</w:t>
            </w:r>
          </w:p>
          <w:p w:rsidR="00000000" w:rsidDel="00000000" w:rsidP="00000000" w:rsidRDefault="00000000" w:rsidRPr="00000000" w14:paraId="00000029">
            <w:pPr>
              <w:jc w:val="center"/>
              <w:rPr/>
            </w:pPr>
            <w:r w:rsidDel="00000000" w:rsidR="00000000" w:rsidRPr="00000000">
              <w:rPr>
                <w:sz w:val="14"/>
                <w:szCs w:val="14"/>
                <w:rtl w:val="0"/>
              </w:rPr>
              <w:t xml:space="preserve">(Avoid, Contain, Mitigate, Evade)</w:t>
            </w:r>
            <w:r w:rsidDel="00000000" w:rsidR="00000000" w:rsidRPr="00000000">
              <w:rPr>
                <w:rtl w:val="0"/>
              </w:rPr>
            </w:r>
          </w:p>
        </w:tc>
        <w:tc>
          <w:tcPr>
            <w:shd w:fill="d9d9d9" w:val="clear"/>
            <w:vAlign w:val="center"/>
          </w:tcPr>
          <w:p w:rsidR="00000000" w:rsidDel="00000000" w:rsidP="00000000" w:rsidRDefault="00000000" w:rsidRPr="00000000" w14:paraId="0000002A">
            <w:pPr>
              <w:jc w:val="center"/>
              <w:rPr/>
            </w:pPr>
            <w:r w:rsidDel="00000000" w:rsidR="00000000" w:rsidRPr="00000000">
              <w:rPr>
                <w:rtl w:val="0"/>
              </w:rPr>
              <w:t xml:space="preserve">Plan</w:t>
            </w:r>
          </w:p>
        </w:tc>
        <w:tc>
          <w:tcPr>
            <w:shd w:fill="d9d9d9" w:val="clear"/>
            <w:vAlign w:val="center"/>
          </w:tcPr>
          <w:p w:rsidR="00000000" w:rsidDel="00000000" w:rsidP="00000000" w:rsidRDefault="00000000" w:rsidRPr="00000000" w14:paraId="0000002B">
            <w:pPr>
              <w:jc w:val="center"/>
              <w:rPr/>
            </w:pPr>
            <w:r w:rsidDel="00000000" w:rsidR="00000000" w:rsidRPr="00000000">
              <w:rPr>
                <w:rtl w:val="0"/>
              </w:rPr>
              <w:t xml:space="preserve">Status</w:t>
            </w:r>
          </w:p>
          <w:p w:rsidR="00000000" w:rsidDel="00000000" w:rsidP="00000000" w:rsidRDefault="00000000" w:rsidRPr="00000000" w14:paraId="0000002C">
            <w:pPr>
              <w:jc w:val="center"/>
              <w:rPr/>
            </w:pPr>
            <w:r w:rsidDel="00000000" w:rsidR="00000000" w:rsidRPr="00000000">
              <w:rPr>
                <w:sz w:val="14"/>
                <w:szCs w:val="14"/>
                <w:rtl w:val="0"/>
              </w:rPr>
              <w:t xml:space="preserve">(Open, Closed)</w:t>
            </w:r>
            <w:r w:rsidDel="00000000" w:rsidR="00000000" w:rsidRPr="00000000">
              <w:rPr>
                <w:rtl w:val="0"/>
              </w:rPr>
            </w:r>
          </w:p>
        </w:tc>
      </w:tr>
      <w:tr>
        <w:trPr>
          <w:cantSplit w:val="1"/>
          <w:tblHeader w:val="0"/>
        </w:trPr>
        <w:tc>
          <w:tcPr/>
          <w:p w:rsidR="00000000" w:rsidDel="00000000" w:rsidP="00000000" w:rsidRDefault="00000000" w:rsidRPr="00000000" w14:paraId="0000002D">
            <w:pPr>
              <w:jc w:val="center"/>
              <w:rPr/>
            </w:pPr>
            <w:r w:rsidDel="00000000" w:rsidR="00000000" w:rsidRPr="00000000">
              <w:rPr>
                <w:rtl w:val="0"/>
              </w:rPr>
              <w:t xml:space="preserve">1</w:t>
            </w:r>
          </w:p>
        </w:tc>
        <w:tc>
          <w:tcPr/>
          <w:p w:rsidR="00000000" w:rsidDel="00000000" w:rsidP="00000000" w:rsidRDefault="00000000" w:rsidRPr="00000000" w14:paraId="0000002E">
            <w:pPr>
              <w:rPr/>
            </w:pPr>
            <w:r w:rsidDel="00000000" w:rsidR="00000000" w:rsidRPr="00000000">
              <w:rPr>
                <w:rtl w:val="0"/>
              </w:rPr>
              <w:t xml:space="preserve">People : People do get sick and some coders are weaker than others so production could be slowed down.</w:t>
            </w:r>
          </w:p>
        </w:tc>
        <w:tc>
          <w:tcPr/>
          <w:p w:rsidR="00000000" w:rsidDel="00000000" w:rsidP="00000000" w:rsidRDefault="00000000" w:rsidRPr="00000000" w14:paraId="0000002F">
            <w:pPr>
              <w:rPr/>
            </w:pPr>
            <w:r w:rsidDel="00000000" w:rsidR="00000000" w:rsidRPr="00000000">
              <w:rPr>
                <w:rtl w:val="0"/>
              </w:rPr>
              <w:t xml:space="preserve">Mitigate</w:t>
            </w:r>
          </w:p>
        </w:tc>
        <w:tc>
          <w:tcPr/>
          <w:p w:rsidR="00000000" w:rsidDel="00000000" w:rsidP="00000000" w:rsidRDefault="00000000" w:rsidRPr="00000000" w14:paraId="00000030">
            <w:pPr>
              <w:rPr/>
            </w:pPr>
            <w:r w:rsidDel="00000000" w:rsidR="00000000" w:rsidRPr="00000000">
              <w:rPr>
                <w:rtl w:val="0"/>
              </w:rPr>
              <w:t xml:space="preserve">Everyone’s work will be peer reviewed that way if they fall behind a week, someone else can help out. We are also expected to be complete 2 weeks prior to the deadline in order to compensate for any “hick-ups.” If you fall behind, let other members know. </w:t>
            </w:r>
          </w:p>
        </w:tc>
        <w:tc>
          <w:tcPr/>
          <w:p w:rsidR="00000000" w:rsidDel="00000000" w:rsidP="00000000" w:rsidRDefault="00000000" w:rsidRPr="00000000" w14:paraId="00000031">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32">
            <w:pPr>
              <w:jc w:val="center"/>
              <w:rPr/>
            </w:pPr>
            <w:r w:rsidDel="00000000" w:rsidR="00000000" w:rsidRPr="00000000">
              <w:rPr>
                <w:rtl w:val="0"/>
              </w:rPr>
              <w:t xml:space="preserve">2</w:t>
            </w:r>
          </w:p>
        </w:tc>
        <w:tc>
          <w:tcPr/>
          <w:p w:rsidR="00000000" w:rsidDel="00000000" w:rsidP="00000000" w:rsidRDefault="00000000" w:rsidRPr="00000000" w14:paraId="00000033">
            <w:pPr>
              <w:rPr/>
            </w:pPr>
            <w:r w:rsidDel="00000000" w:rsidR="00000000" w:rsidRPr="00000000">
              <w:rPr>
                <w:rtl w:val="0"/>
              </w:rPr>
              <w:t xml:space="preserve">Coding issues either with poorly written code or code that does not work</w:t>
            </w:r>
          </w:p>
        </w:tc>
        <w:tc>
          <w:tcPr/>
          <w:p w:rsidR="00000000" w:rsidDel="00000000" w:rsidP="00000000" w:rsidRDefault="00000000" w:rsidRPr="00000000" w14:paraId="00000034">
            <w:pPr>
              <w:rPr/>
            </w:pPr>
            <w:r w:rsidDel="00000000" w:rsidR="00000000" w:rsidRPr="00000000">
              <w:rPr>
                <w:rtl w:val="0"/>
              </w:rPr>
              <w:t xml:space="preserve">Contain</w:t>
            </w:r>
          </w:p>
        </w:tc>
        <w:tc>
          <w:tcPr/>
          <w:p w:rsidR="00000000" w:rsidDel="00000000" w:rsidP="00000000" w:rsidRDefault="00000000" w:rsidRPr="00000000" w14:paraId="00000035">
            <w:pPr>
              <w:rPr/>
            </w:pPr>
            <w:r w:rsidDel="00000000" w:rsidR="00000000" w:rsidRPr="00000000">
              <w:rPr>
                <w:rtl w:val="0"/>
              </w:rPr>
              <w:t xml:space="preserve">We will set aside time to fix bugs and offer assistance to each other when one of us gets stuck. Our goal is to finish the project 2 weeks before the due date so that we can polish all the details of our project.</w:t>
            </w:r>
          </w:p>
        </w:tc>
        <w:tc>
          <w:tcPr/>
          <w:p w:rsidR="00000000" w:rsidDel="00000000" w:rsidP="00000000" w:rsidRDefault="00000000" w:rsidRPr="00000000" w14:paraId="00000036">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37">
            <w:pPr>
              <w:jc w:val="center"/>
              <w:rPr/>
            </w:pPr>
            <w:r w:rsidDel="00000000" w:rsidR="00000000" w:rsidRPr="00000000">
              <w:rPr>
                <w:rtl w:val="0"/>
              </w:rPr>
              <w:t xml:space="preserve">3</w:t>
            </w:r>
          </w:p>
        </w:tc>
        <w:tc>
          <w:tcPr/>
          <w:p w:rsidR="00000000" w:rsidDel="00000000" w:rsidP="00000000" w:rsidRDefault="00000000" w:rsidRPr="00000000" w14:paraId="00000038">
            <w:pPr>
              <w:rPr/>
            </w:pPr>
            <w:r w:rsidDel="00000000" w:rsidR="00000000" w:rsidRPr="00000000">
              <w:rPr>
                <w:rtl w:val="0"/>
              </w:rPr>
              <w:t xml:space="preserve">Unmet expectations: We would like to include multiple levels and a storyline etc.</w:t>
            </w:r>
          </w:p>
        </w:tc>
        <w:tc>
          <w:tcPr/>
          <w:p w:rsidR="00000000" w:rsidDel="00000000" w:rsidP="00000000" w:rsidRDefault="00000000" w:rsidRPr="00000000" w14:paraId="00000039">
            <w:pPr>
              <w:rPr/>
            </w:pPr>
            <w:r w:rsidDel="00000000" w:rsidR="00000000" w:rsidRPr="00000000">
              <w:rPr>
                <w:rtl w:val="0"/>
              </w:rPr>
              <w:t xml:space="preserve">Evade</w:t>
            </w:r>
          </w:p>
        </w:tc>
        <w:tc>
          <w:tcPr/>
          <w:p w:rsidR="00000000" w:rsidDel="00000000" w:rsidP="00000000" w:rsidRDefault="00000000" w:rsidRPr="00000000" w14:paraId="0000003A">
            <w:pPr>
              <w:rPr/>
            </w:pPr>
            <w:r w:rsidDel="00000000" w:rsidR="00000000" w:rsidRPr="00000000">
              <w:rPr>
                <w:rtl w:val="0"/>
              </w:rPr>
              <w:t xml:space="preserve">These features are bonus/extra if time allows. If not, they can be left out and we’ll just stick to minimum working software.</w:t>
            </w:r>
          </w:p>
        </w:tc>
        <w:tc>
          <w:tcPr/>
          <w:p w:rsidR="00000000" w:rsidDel="00000000" w:rsidP="00000000" w:rsidRDefault="00000000" w:rsidRPr="00000000" w14:paraId="0000003B">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3C">
            <w:pPr>
              <w:jc w:val="center"/>
              <w:rPr/>
            </w:pPr>
            <w:r w:rsidDel="00000000" w:rsidR="00000000" w:rsidRPr="00000000">
              <w:rPr>
                <w:rtl w:val="0"/>
              </w:rPr>
              <w:t xml:space="preserve">4</w:t>
            </w:r>
          </w:p>
        </w:tc>
        <w:tc>
          <w:tcPr/>
          <w:p w:rsidR="00000000" w:rsidDel="00000000" w:rsidP="00000000" w:rsidRDefault="00000000" w:rsidRPr="00000000" w14:paraId="0000003D">
            <w:pPr>
              <w:rPr/>
            </w:pPr>
            <w:r w:rsidDel="00000000" w:rsidR="00000000" w:rsidRPr="00000000">
              <w:rPr>
                <w:rtl w:val="0"/>
              </w:rPr>
              <w:t xml:space="preserve">Aggressive Deadline </w:t>
            </w:r>
          </w:p>
        </w:tc>
        <w:tc>
          <w:tcPr/>
          <w:p w:rsidR="00000000" w:rsidDel="00000000" w:rsidP="00000000" w:rsidRDefault="00000000" w:rsidRPr="00000000" w14:paraId="0000003E">
            <w:pPr>
              <w:rPr/>
            </w:pPr>
            <w:r w:rsidDel="00000000" w:rsidR="00000000" w:rsidRPr="00000000">
              <w:rPr>
                <w:rtl w:val="0"/>
              </w:rPr>
              <w:t xml:space="preserve">Avoid</w:t>
            </w:r>
          </w:p>
        </w:tc>
        <w:tc>
          <w:tcPr/>
          <w:p w:rsidR="00000000" w:rsidDel="00000000" w:rsidP="00000000" w:rsidRDefault="00000000" w:rsidRPr="00000000" w14:paraId="0000003F">
            <w:pPr>
              <w:rPr/>
            </w:pPr>
            <w:r w:rsidDel="00000000" w:rsidR="00000000" w:rsidRPr="00000000">
              <w:rPr>
                <w:rtl w:val="0"/>
              </w:rPr>
              <w:t xml:space="preserve">We will set a soft deadline (approximately two weeks) before the official project deadline. We have a lot of work to do between the game code, design, and web-page implementation. This two week deadline will give us time to debug and correct any issues with our project.</w:t>
            </w:r>
          </w:p>
        </w:tc>
        <w:tc>
          <w:tcPr/>
          <w:p w:rsidR="00000000" w:rsidDel="00000000" w:rsidP="00000000" w:rsidRDefault="00000000" w:rsidRPr="00000000" w14:paraId="00000040">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41">
            <w:pPr>
              <w:jc w:val="center"/>
              <w:rPr/>
            </w:pPr>
            <w:r w:rsidDel="00000000" w:rsidR="00000000" w:rsidRPr="00000000">
              <w:rPr>
                <w:rtl w:val="0"/>
              </w:rPr>
              <w:t xml:space="preserve">5</w:t>
            </w:r>
          </w:p>
        </w:tc>
        <w:tc>
          <w:tcPr/>
          <w:p w:rsidR="00000000" w:rsidDel="00000000" w:rsidP="00000000" w:rsidRDefault="00000000" w:rsidRPr="00000000" w14:paraId="00000042">
            <w:pPr>
              <w:rPr/>
            </w:pPr>
            <w:r w:rsidDel="00000000" w:rsidR="00000000" w:rsidRPr="00000000">
              <w:rPr>
                <w:rtl w:val="0"/>
              </w:rPr>
              <w:t xml:space="preserve">Poor Risk Management : Some risks may occur that we cannot foresee. </w:t>
            </w:r>
          </w:p>
        </w:tc>
        <w:tc>
          <w:tcPr/>
          <w:p w:rsidR="00000000" w:rsidDel="00000000" w:rsidP="00000000" w:rsidRDefault="00000000" w:rsidRPr="00000000" w14:paraId="00000043">
            <w:pPr>
              <w:rPr/>
            </w:pPr>
            <w:r w:rsidDel="00000000" w:rsidR="00000000" w:rsidRPr="00000000">
              <w:rPr>
                <w:rtl w:val="0"/>
              </w:rPr>
              <w:t xml:space="preserve">Avoid</w:t>
            </w:r>
          </w:p>
        </w:tc>
        <w:tc>
          <w:tcPr/>
          <w:p w:rsidR="00000000" w:rsidDel="00000000" w:rsidP="00000000" w:rsidRDefault="00000000" w:rsidRPr="00000000" w14:paraId="00000044">
            <w:pPr>
              <w:rPr/>
            </w:pPr>
            <w:r w:rsidDel="00000000" w:rsidR="00000000" w:rsidRPr="00000000">
              <w:rPr>
                <w:rtl w:val="0"/>
              </w:rPr>
              <w:t xml:space="preserve">We want to be able to launch our game 2 weeks prior to our deadline in case these risks do occur. Plan risks extensively to try and cover all risks.</w:t>
            </w:r>
          </w:p>
        </w:tc>
        <w:tc>
          <w:tcPr/>
          <w:p w:rsidR="00000000" w:rsidDel="00000000" w:rsidP="00000000" w:rsidRDefault="00000000" w:rsidRPr="00000000" w14:paraId="00000045">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46">
            <w:pPr>
              <w:jc w:val="center"/>
              <w:rPr/>
            </w:pPr>
            <w:r w:rsidDel="00000000" w:rsidR="00000000" w:rsidRPr="00000000">
              <w:rPr>
                <w:rtl w:val="0"/>
              </w:rPr>
              <w:t xml:space="preserve">6</w:t>
            </w:r>
          </w:p>
        </w:tc>
        <w:tc>
          <w:tcPr/>
          <w:p w:rsidR="00000000" w:rsidDel="00000000" w:rsidP="00000000" w:rsidRDefault="00000000" w:rsidRPr="00000000" w14:paraId="00000047">
            <w:pPr>
              <w:rPr/>
            </w:pPr>
            <w:r w:rsidDel="00000000" w:rsidR="00000000" w:rsidRPr="00000000">
              <w:rPr>
                <w:rtl w:val="0"/>
              </w:rPr>
              <w:t xml:space="preserve">Low productivity</w:t>
            </w:r>
          </w:p>
        </w:tc>
        <w:tc>
          <w:tcPr/>
          <w:p w:rsidR="00000000" w:rsidDel="00000000" w:rsidP="00000000" w:rsidRDefault="00000000" w:rsidRPr="00000000" w14:paraId="00000048">
            <w:pPr>
              <w:rPr/>
            </w:pPr>
            <w:r w:rsidDel="00000000" w:rsidR="00000000" w:rsidRPr="00000000">
              <w:rPr>
                <w:rtl w:val="0"/>
              </w:rPr>
              <w:t xml:space="preserve">Mitigate</w:t>
            </w:r>
          </w:p>
        </w:tc>
        <w:tc>
          <w:tcPr/>
          <w:p w:rsidR="00000000" w:rsidDel="00000000" w:rsidP="00000000" w:rsidRDefault="00000000" w:rsidRPr="00000000" w14:paraId="00000049">
            <w:pPr>
              <w:rPr/>
            </w:pPr>
            <w:r w:rsidDel="00000000" w:rsidR="00000000" w:rsidRPr="00000000">
              <w:rPr>
                <w:rtl w:val="0"/>
              </w:rPr>
              <w:t xml:space="preserve">We will have a list of tasks with a due date so that productivity can be monitored and if someone falls behind they will be held accountable</w:t>
            </w:r>
          </w:p>
        </w:tc>
        <w:tc>
          <w:tcPr/>
          <w:p w:rsidR="00000000" w:rsidDel="00000000" w:rsidP="00000000" w:rsidRDefault="00000000" w:rsidRPr="00000000" w14:paraId="0000004A">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4B">
            <w:pPr>
              <w:jc w:val="center"/>
              <w:rPr/>
            </w:pPr>
            <w:r w:rsidDel="00000000" w:rsidR="00000000" w:rsidRPr="00000000">
              <w:rPr>
                <w:rtl w:val="0"/>
              </w:rPr>
              <w:t xml:space="preserve">7</w:t>
            </w:r>
          </w:p>
        </w:tc>
        <w:tc>
          <w:tcPr/>
          <w:p w:rsidR="00000000" w:rsidDel="00000000" w:rsidP="00000000" w:rsidRDefault="00000000" w:rsidRPr="00000000" w14:paraId="0000004C">
            <w:pPr>
              <w:rPr/>
            </w:pPr>
            <w:r w:rsidDel="00000000" w:rsidR="00000000" w:rsidRPr="00000000">
              <w:rPr>
                <w:rtl w:val="0"/>
              </w:rPr>
              <w:t xml:space="preserve">Software incompatibility: if a chosen software/tool does not function with another</w:t>
            </w:r>
          </w:p>
        </w:tc>
        <w:tc>
          <w:tcPr/>
          <w:p w:rsidR="00000000" w:rsidDel="00000000" w:rsidP="00000000" w:rsidRDefault="00000000" w:rsidRPr="00000000" w14:paraId="0000004D">
            <w:pPr>
              <w:rPr/>
            </w:pPr>
            <w:r w:rsidDel="00000000" w:rsidR="00000000" w:rsidRPr="00000000">
              <w:rPr>
                <w:rtl w:val="0"/>
              </w:rPr>
              <w:t xml:space="preserve">Mitigate  Avoid</w:t>
            </w:r>
          </w:p>
        </w:tc>
        <w:tc>
          <w:tcPr/>
          <w:p w:rsidR="00000000" w:rsidDel="00000000" w:rsidP="00000000" w:rsidRDefault="00000000" w:rsidRPr="00000000" w14:paraId="0000004E">
            <w:pPr>
              <w:rPr/>
            </w:pPr>
            <w:r w:rsidDel="00000000" w:rsidR="00000000" w:rsidRPr="00000000">
              <w:rPr>
                <w:rtl w:val="0"/>
              </w:rPr>
              <w:t xml:space="preserve">Change either of the incompatible softwares to work with the other. We’ll do research beforehand to make sure that the software and tools we choose are compatible.</w:t>
            </w:r>
          </w:p>
        </w:tc>
        <w:tc>
          <w:tcPr/>
          <w:p w:rsidR="00000000" w:rsidDel="00000000" w:rsidP="00000000" w:rsidRDefault="00000000" w:rsidRPr="00000000" w14:paraId="0000004F">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50">
            <w:pPr>
              <w:jc w:val="center"/>
              <w:rPr/>
            </w:pPr>
            <w:r w:rsidDel="00000000" w:rsidR="00000000" w:rsidRPr="00000000">
              <w:rPr>
                <w:rtl w:val="0"/>
              </w:rPr>
              <w:t xml:space="preserve">8</w:t>
            </w:r>
          </w:p>
        </w:tc>
        <w:tc>
          <w:tcPr/>
          <w:p w:rsidR="00000000" w:rsidDel="00000000" w:rsidP="00000000" w:rsidRDefault="00000000" w:rsidRPr="00000000" w14:paraId="00000051">
            <w:pPr>
              <w:rPr/>
            </w:pPr>
            <w:r w:rsidDel="00000000" w:rsidR="00000000" w:rsidRPr="00000000">
              <w:rPr>
                <w:rtl w:val="0"/>
              </w:rPr>
              <w:t xml:space="preserve">Stakeholder Issue : “Stakeholder” being Mr. Davis. He could add certain aspects throughout the class that could change what we need to add to our project.</w:t>
            </w:r>
          </w:p>
        </w:tc>
        <w:tc>
          <w:tcPr/>
          <w:p w:rsidR="00000000" w:rsidDel="00000000" w:rsidP="00000000" w:rsidRDefault="00000000" w:rsidRPr="00000000" w14:paraId="00000052">
            <w:pPr>
              <w:rPr/>
            </w:pPr>
            <w:r w:rsidDel="00000000" w:rsidR="00000000" w:rsidRPr="00000000">
              <w:rPr>
                <w:rtl w:val="0"/>
              </w:rPr>
              <w:t xml:space="preserve">Mitigate</w:t>
            </w:r>
          </w:p>
        </w:tc>
        <w:tc>
          <w:tcPr/>
          <w:p w:rsidR="00000000" w:rsidDel="00000000" w:rsidP="00000000" w:rsidRDefault="00000000" w:rsidRPr="00000000" w14:paraId="00000053">
            <w:pPr>
              <w:rPr/>
            </w:pPr>
            <w:r w:rsidDel="00000000" w:rsidR="00000000" w:rsidRPr="00000000">
              <w:rPr>
                <w:rtl w:val="0"/>
              </w:rPr>
              <w:t xml:space="preserve">Plan to finish 2 weeks prior to the deadline to give us time to add unforeseen additions.</w:t>
            </w:r>
          </w:p>
        </w:tc>
        <w:tc>
          <w:tcPr/>
          <w:p w:rsidR="00000000" w:rsidDel="00000000" w:rsidP="00000000" w:rsidRDefault="00000000" w:rsidRPr="00000000" w14:paraId="00000054">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55">
            <w:pPr>
              <w:jc w:val="center"/>
              <w:rPr/>
            </w:pPr>
            <w:r w:rsidDel="00000000" w:rsidR="00000000" w:rsidRPr="00000000">
              <w:rPr>
                <w:rtl w:val="0"/>
              </w:rPr>
              <w:t xml:space="preserve">9</w:t>
            </w:r>
          </w:p>
        </w:tc>
        <w:tc>
          <w:tcPr/>
          <w:p w:rsidR="00000000" w:rsidDel="00000000" w:rsidP="00000000" w:rsidRDefault="00000000" w:rsidRPr="00000000" w14:paraId="00000056">
            <w:pPr>
              <w:rPr/>
            </w:pPr>
            <w:r w:rsidDel="00000000" w:rsidR="00000000" w:rsidRPr="00000000">
              <w:rPr>
                <w:rtl w:val="0"/>
              </w:rPr>
              <w:t xml:space="preserve">Unfamiliar environment: we have never done a project like this so we will be learning as we go.</w:t>
            </w:r>
          </w:p>
        </w:tc>
        <w:tc>
          <w:tcPr/>
          <w:p w:rsidR="00000000" w:rsidDel="00000000" w:rsidP="00000000" w:rsidRDefault="00000000" w:rsidRPr="00000000" w14:paraId="00000057">
            <w:pPr>
              <w:rPr/>
            </w:pPr>
            <w:r w:rsidDel="00000000" w:rsidR="00000000" w:rsidRPr="00000000">
              <w:rPr>
                <w:rtl w:val="0"/>
              </w:rPr>
              <w:t xml:space="preserve">Contain</w:t>
            </w:r>
          </w:p>
        </w:tc>
        <w:tc>
          <w:tcPr/>
          <w:p w:rsidR="00000000" w:rsidDel="00000000" w:rsidP="00000000" w:rsidRDefault="00000000" w:rsidRPr="00000000" w14:paraId="00000058">
            <w:pPr>
              <w:rPr/>
            </w:pPr>
            <w:r w:rsidDel="00000000" w:rsidR="00000000" w:rsidRPr="00000000">
              <w:rPr>
                <w:rtl w:val="0"/>
              </w:rPr>
              <w:t xml:space="preserve">We will constantly be researching how to effectively accomplish the tasks needed to build our game. This may include instructional videos or tutorials on youtube about game development </w:t>
            </w:r>
          </w:p>
        </w:tc>
        <w:tc>
          <w:tcPr/>
          <w:p w:rsidR="00000000" w:rsidDel="00000000" w:rsidP="00000000" w:rsidRDefault="00000000" w:rsidRPr="00000000" w14:paraId="00000059">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5A">
            <w:pPr>
              <w:jc w:val="center"/>
              <w:rPr/>
            </w:pPr>
            <w:r w:rsidDel="00000000" w:rsidR="00000000" w:rsidRPr="00000000">
              <w:rPr>
                <w:rtl w:val="0"/>
              </w:rPr>
              <w:t xml:space="preserve">10</w:t>
            </w:r>
          </w:p>
        </w:tc>
        <w:tc>
          <w:tcPr/>
          <w:p w:rsidR="00000000" w:rsidDel="00000000" w:rsidP="00000000" w:rsidRDefault="00000000" w:rsidRPr="00000000" w14:paraId="0000005B">
            <w:pPr>
              <w:rPr/>
            </w:pPr>
            <w:r w:rsidDel="00000000" w:rsidR="00000000" w:rsidRPr="00000000">
              <w:rPr>
                <w:rtl w:val="0"/>
              </w:rPr>
              <w:t xml:space="preserve">Schedule : We </w:t>
            </w:r>
            <w:r w:rsidDel="00000000" w:rsidR="00000000" w:rsidRPr="00000000">
              <w:rPr>
                <w:rtl w:val="0"/>
              </w:rPr>
              <w:t xml:space="preserve">need a time</w:t>
            </w:r>
            <w:r w:rsidDel="00000000" w:rsidR="00000000" w:rsidRPr="00000000">
              <w:rPr>
                <w:rtl w:val="0"/>
              </w:rPr>
              <w:t xml:space="preserve"> to share information and touch base with everyone.</w:t>
            </w:r>
          </w:p>
        </w:tc>
        <w:tc>
          <w:tcPr/>
          <w:p w:rsidR="00000000" w:rsidDel="00000000" w:rsidP="00000000" w:rsidRDefault="00000000" w:rsidRPr="00000000" w14:paraId="0000005C">
            <w:pPr>
              <w:rPr/>
            </w:pPr>
            <w:r w:rsidDel="00000000" w:rsidR="00000000" w:rsidRPr="00000000">
              <w:rPr>
                <w:rtl w:val="0"/>
              </w:rPr>
              <w:t xml:space="preserve">Contain</w:t>
            </w:r>
          </w:p>
        </w:tc>
        <w:tc>
          <w:tcPr/>
          <w:p w:rsidR="00000000" w:rsidDel="00000000" w:rsidP="00000000" w:rsidRDefault="00000000" w:rsidRPr="00000000" w14:paraId="0000005D">
            <w:pPr>
              <w:rPr/>
            </w:pPr>
            <w:r w:rsidDel="00000000" w:rsidR="00000000" w:rsidRPr="00000000">
              <w:rPr>
                <w:rtl w:val="0"/>
              </w:rPr>
              <w:t xml:space="preserve">We will meet in our break every Tuesday / Thursday as needed to exchange information and catch everyone up. </w:t>
            </w:r>
          </w:p>
        </w:tc>
        <w:tc>
          <w:tcPr/>
          <w:p w:rsidR="00000000" w:rsidDel="00000000" w:rsidP="00000000" w:rsidRDefault="00000000" w:rsidRPr="00000000" w14:paraId="0000005E">
            <w:pPr>
              <w:rPr/>
            </w:pPr>
            <w:r w:rsidDel="00000000" w:rsidR="00000000" w:rsidRPr="00000000">
              <w:rPr>
                <w:rtl w:val="0"/>
              </w:rPr>
              <w:t xml:space="preserve">Closed</w:t>
            </w:r>
          </w:p>
        </w:tc>
      </w:tr>
      <w:tr>
        <w:trPr>
          <w:cantSplit w:val="1"/>
          <w:tblHeader w:val="0"/>
        </w:trPr>
        <w:tc>
          <w:tcPr/>
          <w:p w:rsidR="00000000" w:rsidDel="00000000" w:rsidP="00000000" w:rsidRDefault="00000000" w:rsidRPr="00000000" w14:paraId="0000005F">
            <w:pPr>
              <w:jc w:val="center"/>
              <w:rPr/>
            </w:pPr>
            <w:r w:rsidDel="00000000" w:rsidR="00000000" w:rsidRPr="00000000">
              <w:rPr>
                <w:rtl w:val="0"/>
              </w:rPr>
              <w:t xml:space="preserve">11</w:t>
            </w:r>
          </w:p>
        </w:tc>
        <w:tc>
          <w:tcPr/>
          <w:p w:rsidR="00000000" w:rsidDel="00000000" w:rsidP="00000000" w:rsidRDefault="00000000" w:rsidRPr="00000000" w14:paraId="00000060">
            <w:pPr>
              <w:rPr/>
            </w:pPr>
            <w:r w:rsidDel="00000000" w:rsidR="00000000" w:rsidRPr="00000000">
              <w:rPr>
                <w:rtl w:val="0"/>
              </w:rPr>
              <w:t xml:space="preserve">New Language : MySql utilizes PHP in order to run on a webpage with credentials.</w:t>
            </w:r>
          </w:p>
        </w:tc>
        <w:tc>
          <w:tcPr/>
          <w:p w:rsidR="00000000" w:rsidDel="00000000" w:rsidP="00000000" w:rsidRDefault="00000000" w:rsidRPr="00000000" w14:paraId="00000061">
            <w:pPr>
              <w:rPr/>
            </w:pPr>
            <w:r w:rsidDel="00000000" w:rsidR="00000000" w:rsidRPr="00000000">
              <w:rPr>
                <w:rtl w:val="0"/>
              </w:rPr>
              <w:t xml:space="preserve">Contain</w:t>
            </w:r>
          </w:p>
        </w:tc>
        <w:tc>
          <w:tcPr/>
          <w:p w:rsidR="00000000" w:rsidDel="00000000" w:rsidP="00000000" w:rsidRDefault="00000000" w:rsidRPr="00000000" w14:paraId="00000062">
            <w:pPr>
              <w:rPr/>
            </w:pPr>
            <w:r w:rsidDel="00000000" w:rsidR="00000000" w:rsidRPr="00000000">
              <w:rPr>
                <w:rtl w:val="0"/>
              </w:rPr>
              <w:t xml:space="preserve">Spend time learning how to write in PHP and link it to mySQL before we can launch our front login page.</w:t>
            </w:r>
          </w:p>
        </w:tc>
        <w:tc>
          <w:tcPr/>
          <w:p w:rsidR="00000000" w:rsidDel="00000000" w:rsidP="00000000" w:rsidRDefault="00000000" w:rsidRPr="00000000" w14:paraId="00000063">
            <w:pPr>
              <w:rPr/>
            </w:pPr>
            <w:r w:rsidDel="00000000" w:rsidR="00000000" w:rsidRPr="00000000">
              <w:rPr>
                <w:rtl w:val="0"/>
              </w:rPr>
              <w:t xml:space="preserve">Open</w:t>
            </w:r>
          </w:p>
        </w:tc>
      </w:tr>
      <w:tr>
        <w:trPr>
          <w:cantSplit w:val="1"/>
          <w:tblHeader w:val="0"/>
        </w:trPr>
        <w:tc>
          <w:tcPr/>
          <w:p w:rsidR="00000000" w:rsidDel="00000000" w:rsidP="00000000" w:rsidRDefault="00000000" w:rsidRPr="00000000" w14:paraId="00000064">
            <w:pPr>
              <w:jc w:val="center"/>
              <w:rPr/>
            </w:pPr>
            <w:r w:rsidDel="00000000" w:rsidR="00000000" w:rsidRPr="00000000">
              <w:rPr>
                <w:rtl w:val="0"/>
              </w:rPr>
              <w:t xml:space="preserve">12</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1"/>
          <w:tblHeader w:val="0"/>
        </w:trPr>
        <w:tc>
          <w:tcPr/>
          <w:p w:rsidR="00000000" w:rsidDel="00000000" w:rsidP="00000000" w:rsidRDefault="00000000" w:rsidRPr="00000000" w14:paraId="00000069">
            <w:pPr>
              <w:jc w:val="center"/>
              <w:rPr/>
            </w:pPr>
            <w:r w:rsidDel="00000000" w:rsidR="00000000" w:rsidRPr="00000000">
              <w:rPr>
                <w:rtl w:val="0"/>
              </w:rPr>
              <w:t xml:space="preserve">13</w:t>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pPr>
            <w:r w:rsidDel="00000000" w:rsidR="00000000" w:rsidRPr="00000000">
              <w:rPr>
                <w:rtl w:val="0"/>
              </w:rPr>
            </w:r>
          </w:p>
        </w:tc>
      </w:tr>
      <w:tr>
        <w:trPr>
          <w:cantSplit w:val="1"/>
          <w:tblHeader w:val="0"/>
        </w:trPr>
        <w:tc>
          <w:tcPr/>
          <w:p w:rsidR="00000000" w:rsidDel="00000000" w:rsidP="00000000" w:rsidRDefault="00000000" w:rsidRPr="00000000" w14:paraId="0000006E">
            <w:pPr>
              <w:jc w:val="center"/>
              <w:rPr/>
            </w:pPr>
            <w:r w:rsidDel="00000000" w:rsidR="00000000" w:rsidRPr="00000000">
              <w:rPr>
                <w:rtl w:val="0"/>
              </w:rPr>
              <w:t xml:space="preserve">14</w:t>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4472c4"/>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Plan for </w:t>
    </w:r>
    <w:r w:rsidDel="00000000" w:rsidR="00000000" w:rsidRPr="00000000">
      <w:rPr>
        <w:rtl w:val="0"/>
      </w:rPr>
      <w:t xml:space="preserve">2D Platform Game 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1f3864"/>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23911"/>
    <w:pPr>
      <w:keepNext w:val="1"/>
      <w:keepLines w:val="1"/>
      <w:numPr>
        <w:numId w:val="1"/>
      </w:numPr>
      <w:spacing w:after="0" w:before="240"/>
      <w:outlineLvl w:val="0"/>
    </w:pPr>
    <w:rPr>
      <w:rFonts w:asciiTheme="majorHAnsi" w:cstheme="majorBidi" w:eastAsiaTheme="majorEastAsia" w:hAnsiTheme="majorHAnsi"/>
      <w:b w:val="1"/>
      <w:bCs w:val="1"/>
      <w:color w:val="2f5496" w:themeColor="accent1" w:themeShade="0000BF"/>
      <w:sz w:val="32"/>
      <w:szCs w:val="32"/>
    </w:rPr>
  </w:style>
  <w:style w:type="paragraph" w:styleId="Heading2">
    <w:name w:val="heading 2"/>
    <w:basedOn w:val="Normal"/>
    <w:next w:val="Normal"/>
    <w:link w:val="Heading2Char"/>
    <w:uiPriority w:val="9"/>
    <w:unhideWhenUsed w:val="1"/>
    <w:qFormat w:val="1"/>
    <w:rsid w:val="008E2BAF"/>
    <w:pPr>
      <w:keepNext w:val="1"/>
      <w:keepLines w:val="1"/>
      <w:numPr>
        <w:ilvl w:val="1"/>
        <w:numId w:val="1"/>
      </w:numPr>
      <w:spacing w:after="0" w:before="40"/>
      <w:outlineLvl w:val="1"/>
    </w:pPr>
    <w:rPr>
      <w:rFonts w:asciiTheme="majorHAnsi" w:cstheme="majorBidi" w:eastAsiaTheme="majorEastAsia" w:hAnsiTheme="majorHAnsi"/>
      <w:color w:val="1f3864" w:themeColor="accent1" w:themeShade="000080"/>
      <w:sz w:val="26"/>
      <w:szCs w:val="26"/>
    </w:rPr>
  </w:style>
  <w:style w:type="paragraph" w:styleId="Heading3">
    <w:name w:val="heading 3"/>
    <w:basedOn w:val="Normal"/>
    <w:next w:val="Normal"/>
    <w:link w:val="Heading3Char"/>
    <w:uiPriority w:val="9"/>
    <w:semiHidden w:val="1"/>
    <w:unhideWhenUsed w:val="1"/>
    <w:qFormat w:val="1"/>
    <w:rsid w:val="00004E15"/>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004E15"/>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004E15"/>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004E15"/>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004E15"/>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004E15"/>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004E15"/>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D5142"/>
    <w:pPr>
      <w:spacing w:after="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D514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FD5142"/>
    <w:pPr>
      <w:numPr>
        <w:ilvl w:val="1"/>
      </w:numPr>
      <w:jc w:val="center"/>
    </w:pPr>
    <w:rPr>
      <w:rFonts w:eastAsiaTheme="minorEastAsia"/>
      <w:color w:val="5a5a5a" w:themeColor="text1" w:themeTint="0000A5"/>
      <w:spacing w:val="15"/>
      <w:sz w:val="36"/>
      <w:szCs w:val="36"/>
    </w:rPr>
  </w:style>
  <w:style w:type="character" w:styleId="SubtitleChar" w:customStyle="1">
    <w:name w:val="Subtitle Char"/>
    <w:basedOn w:val="DefaultParagraphFont"/>
    <w:link w:val="Subtitle"/>
    <w:uiPriority w:val="11"/>
    <w:rsid w:val="00FD5142"/>
    <w:rPr>
      <w:rFonts w:eastAsiaTheme="minorEastAsia"/>
      <w:color w:val="5a5a5a" w:themeColor="text1" w:themeTint="0000A5"/>
      <w:spacing w:val="15"/>
      <w:sz w:val="36"/>
      <w:szCs w:val="36"/>
    </w:rPr>
  </w:style>
  <w:style w:type="table" w:styleId="TableGrid">
    <w:name w:val="Table Grid"/>
    <w:basedOn w:val="TableNormal"/>
    <w:uiPriority w:val="39"/>
    <w:rsid w:val="00004E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23911"/>
    <w:rPr>
      <w:rFonts w:asciiTheme="majorHAnsi" w:cstheme="majorBidi" w:eastAsiaTheme="majorEastAsia" w:hAnsiTheme="majorHAnsi"/>
      <w:b w:val="1"/>
      <w:bCs w:val="1"/>
      <w:color w:val="2f5496" w:themeColor="accent1" w:themeShade="0000BF"/>
      <w:sz w:val="32"/>
      <w:szCs w:val="32"/>
    </w:rPr>
  </w:style>
  <w:style w:type="character" w:styleId="Heading2Char" w:customStyle="1">
    <w:name w:val="Heading 2 Char"/>
    <w:basedOn w:val="DefaultParagraphFont"/>
    <w:link w:val="Heading2"/>
    <w:uiPriority w:val="9"/>
    <w:rsid w:val="008E2BAF"/>
    <w:rPr>
      <w:rFonts w:asciiTheme="majorHAnsi" w:cstheme="majorBidi" w:eastAsiaTheme="majorEastAsia" w:hAnsiTheme="majorHAnsi"/>
      <w:color w:val="1f3864" w:themeColor="accent1" w:themeShade="000080"/>
      <w:sz w:val="26"/>
      <w:szCs w:val="26"/>
    </w:rPr>
  </w:style>
  <w:style w:type="character" w:styleId="Heading3Char" w:customStyle="1">
    <w:name w:val="Heading 3 Char"/>
    <w:basedOn w:val="DefaultParagraphFont"/>
    <w:link w:val="Heading3"/>
    <w:uiPriority w:val="9"/>
    <w:semiHidden w:val="1"/>
    <w:rsid w:val="00004E15"/>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004E15"/>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004E15"/>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004E15"/>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004E15"/>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004E1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004E15"/>
    <w:rPr>
      <w:rFonts w:asciiTheme="majorHAnsi" w:cstheme="majorBidi" w:eastAsiaTheme="majorEastAsia" w:hAnsiTheme="majorHAnsi"/>
      <w:i w:val="1"/>
      <w:iCs w:val="1"/>
      <w:color w:val="272727" w:themeColor="text1" w:themeTint="0000D8"/>
      <w:sz w:val="21"/>
      <w:szCs w:val="21"/>
    </w:rPr>
  </w:style>
  <w:style w:type="paragraph" w:styleId="TOCHeading">
    <w:name w:val="TOC Heading"/>
    <w:basedOn w:val="Heading1"/>
    <w:next w:val="Normal"/>
    <w:uiPriority w:val="39"/>
    <w:unhideWhenUsed w:val="1"/>
    <w:qFormat w:val="1"/>
    <w:rsid w:val="00004E15"/>
    <w:pPr>
      <w:numPr>
        <w:numId w:val="0"/>
      </w:numPr>
      <w:outlineLvl w:val="9"/>
    </w:pPr>
    <w:rPr>
      <w:kern w:val="0"/>
    </w:rPr>
  </w:style>
  <w:style w:type="paragraph" w:styleId="TOC1">
    <w:name w:val="toc 1"/>
    <w:basedOn w:val="Normal"/>
    <w:next w:val="Normal"/>
    <w:autoRedefine w:val="1"/>
    <w:uiPriority w:val="39"/>
    <w:unhideWhenUsed w:val="1"/>
    <w:rsid w:val="00004E15"/>
    <w:pPr>
      <w:spacing w:after="100"/>
    </w:pPr>
  </w:style>
  <w:style w:type="paragraph" w:styleId="TOC2">
    <w:name w:val="toc 2"/>
    <w:basedOn w:val="Normal"/>
    <w:next w:val="Normal"/>
    <w:autoRedefine w:val="1"/>
    <w:uiPriority w:val="39"/>
    <w:unhideWhenUsed w:val="1"/>
    <w:rsid w:val="00004E15"/>
    <w:pPr>
      <w:spacing w:after="100"/>
      <w:ind w:left="220"/>
    </w:pPr>
  </w:style>
  <w:style w:type="character" w:styleId="Hyperlink">
    <w:name w:val="Hyperlink"/>
    <w:basedOn w:val="DefaultParagraphFont"/>
    <w:uiPriority w:val="99"/>
    <w:unhideWhenUsed w:val="1"/>
    <w:rsid w:val="00004E15"/>
    <w:rPr>
      <w:color w:val="0563c1" w:themeColor="hyperlink"/>
      <w:u w:val="single"/>
    </w:rPr>
  </w:style>
  <w:style w:type="paragraph" w:styleId="Header">
    <w:name w:val="header"/>
    <w:basedOn w:val="Normal"/>
    <w:link w:val="HeaderChar"/>
    <w:uiPriority w:val="99"/>
    <w:unhideWhenUsed w:val="1"/>
    <w:rsid w:val="0034704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4704C"/>
  </w:style>
  <w:style w:type="paragraph" w:styleId="Footer">
    <w:name w:val="footer"/>
    <w:basedOn w:val="Normal"/>
    <w:link w:val="FooterChar"/>
    <w:uiPriority w:val="99"/>
    <w:unhideWhenUsed w:val="1"/>
    <w:rsid w:val="0034704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4704C"/>
  </w:style>
  <w:style w:type="character" w:styleId="PlaceholderText">
    <w:name w:val="Placeholder Text"/>
    <w:basedOn w:val="DefaultParagraphFont"/>
    <w:uiPriority w:val="99"/>
    <w:semiHidden w:val="1"/>
    <w:rsid w:val="00F90141"/>
    <w:rPr>
      <w:color w:val="808080"/>
    </w:rPr>
  </w:style>
  <w:style w:type="paragraph" w:styleId="ListParagraph">
    <w:name w:val="List Paragraph"/>
    <w:basedOn w:val="Normal"/>
    <w:uiPriority w:val="34"/>
    <w:qFormat w:val="1"/>
    <w:rsid w:val="00CC04C8"/>
    <w:pPr>
      <w:ind w:left="720"/>
      <w:contextualSpacing w:val="1"/>
    </w:pPr>
  </w:style>
  <w:style w:type="paragraph" w:styleId="Subtitle">
    <w:name w:val="Subtitle"/>
    <w:basedOn w:val="Normal"/>
    <w:next w:val="Normal"/>
    <w:pPr>
      <w:jc w:val="center"/>
    </w:pPr>
    <w:rPr>
      <w:color w:val="5a5a5a"/>
      <w:sz w:val="36"/>
      <w:szCs w:val="3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w0qFHtggaWjGdFTEUpZJqITgxw==">AMUW2mXIlKcgq4jllW3tXyAvRo8rzcsuA+GRO+WpzUSGCQ3Kvpoj56hKUfPozFBKkSwI2+o+Hk4JdElCnyLIgkLqTicuPWpTe+ZffxGdH+gBULXB/sWEaOrOEH6zSXsMlyRjWythhpO9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2023-02-06T17:56:00Z</dcterms:created>
  <dc:creator>Davis, Glen R.</dc:creator>
</cp:coreProperties>
</file>