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Lines/>
        <w:spacing w:after="1800" w:before="0" w:line="276"/>
      </w:pPr>
      <w:r>
        <w:rPr>
          <w:rFonts w:ascii="Arial" w:cs="Arial" w:eastAsia="Arial" w:hAnsi="Arial"/>
          <w:color w:val="2D2440"/>
          <w:sz w:val="8"/>
          <w:szCs w:val="8"/>
        </w:rPr>
        <w:t xml:space="preserve"> </w:t>
      </w:r>
    </w:p>
    <w:p>
      <w:pPr>
        <w:keepLines/>
        <w:spacing w:after="200" w:before="0" w:line="276"/>
      </w:pPr>
      <w:r>
        <w:rPr>
          <w:rFonts w:ascii="Arial" w:cs="Arial" w:eastAsia="Arial" w:hAnsi="Arial"/>
          <w:b/>
          <w:bCs/>
          <w:color w:val="584099"/>
          <w:sz w:val="20"/>
          <w:szCs w:val="20"/>
        </w:rPr>
        <w:t xml:space="preserve">POSITIVE PARTNERSHIPS  ·  PROFESSIONAL LEARNING</w:t>
      </w:r>
    </w:p>
    <w:p>
      <w:pPr>
        <w:keepLines/>
        <w:spacing w:after="160" w:before="0" w:line="240"/>
      </w:pPr>
      <w:r>
        <w:rPr>
          <w:rFonts w:ascii="Arial Black" w:cs="Arial Black" w:eastAsia="Arial Black" w:hAnsi="Arial Black"/>
          <w:color w:val="584099"/>
          <w:sz w:val="72"/>
          <w:szCs w:val="72"/>
        </w:rPr>
        <w:t xml:space="preserve">Participant Guide</w:t>
      </w:r>
    </w:p>
    <w:p>
      <w:pPr>
        <w:keepLines/>
        <w:spacing w:after="600" w:before="0" w:line="276"/>
      </w:pPr>
      <w:r>
        <w:rPr>
          <w:rFonts w:ascii="Arial" w:cs="Arial" w:eastAsia="Arial" w:hAnsi="Arial"/>
          <w:b/>
          <w:bCs/>
          <w:color w:val="3D2A6B"/>
          <w:sz w:val="36"/>
          <w:szCs w:val="36"/>
        </w:rPr>
        <w:t xml:space="preserve">Secondary Education</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Pr>
        <w:tc>
          <w:tcPr>
            <w:tcW w:type="dxa" w:w="9746"/>
            <w:tcBorders>
              <w:top w:val="none" w:color="FFFFFF" w:sz="0"/>
              <w:left w:val="none" w:color="FFFFFF" w:sz="0"/>
              <w:bottom w:val="none" w:color="FFFFFF" w:sz="0"/>
              <w:right w:val="none" w:color="FFFFFF" w:sz="0"/>
            </w:tcBorders>
            <w:shd w:fill="F3F0FA" w:color="auto" w:val="clear"/>
            <w:tcMar>
              <w:top w:type="dxa" w:w="360"/>
              <w:left w:type="dxa" w:w="400"/>
              <w:bottom w:type="dxa" w:w="360"/>
              <w:right w:type="dxa" w:w="400"/>
            </w:tcMar>
            <w:vAlign w:val="top"/>
          </w:tcPr>
          <w:p>
            <w:pPr>
              <w:keepLines/>
              <w:spacing w:after="160" w:before="0" w:line="276"/>
            </w:pPr>
            <w:r>
              <w:rPr>
                <w:rFonts w:ascii="Arial" w:cs="Arial" w:eastAsia="Arial" w:hAnsi="Arial"/>
                <w:color w:val="3D2A6B"/>
                <w:sz w:val="23"/>
                <w:szCs w:val="23"/>
              </w:rPr>
              <w:t xml:space="preserve">This guide is yours. It holds a short summary of each session and every activity you will work on across the day.</w:t>
            </w:r>
          </w:p>
          <w:p>
            <w:pPr>
              <w:keepLines/>
              <w:spacing w:after="0" w:before="0" w:line="276"/>
            </w:pPr>
            <w:r>
              <w:rPr>
                <w:rFonts w:ascii="Arial" w:cs="Arial" w:eastAsia="Arial" w:hAnsi="Arial"/>
                <w:b/>
                <w:bCs/>
                <w:color w:val="5B5670"/>
                <w:sz w:val="19"/>
                <w:szCs w:val="19"/>
              </w:rPr>
              <w:t xml:space="preserve">Name (optional)</w:t>
            </w:r>
          </w:p>
          <w:p>
            <w:pPr>
              <w:keepLines/>
              <w:tabs>
                <w:tab w:val="right" w:pos="8906" w:leader="underscore"/>
              </w:tabs>
              <w:spacing w:after="0" w:before="420"/>
            </w:pPr>
            <w:r>
              <w:rPr>
                <w:rFonts w:ascii="Arial" w:cs="Arial" w:eastAsia="Arial" w:hAnsi="Arial"/>
                <w:color w:val="8C7BAE"/>
                <w:sz w:val="21"/>
                <w:szCs w:val="21"/>
              </w:rPr>
              <w:t xml:space="preserve">	</w:t>
            </w:r>
          </w:p>
          <w:p>
            <w:pPr>
              <w:keepLines/>
              <w:spacing w:after="0" w:before="200" w:line="276"/>
            </w:pPr>
            <w:r>
              <w:rPr>
                <w:rFonts w:ascii="Arial" w:cs="Arial" w:eastAsia="Arial" w:hAnsi="Arial"/>
                <w:b/>
                <w:bCs/>
                <w:color w:val="5B5670"/>
                <w:sz w:val="19"/>
                <w:szCs w:val="19"/>
              </w:rPr>
              <w:t xml:space="preserve">School</w:t>
            </w:r>
          </w:p>
          <w:p>
            <w:pPr>
              <w:keepLines/>
              <w:tabs>
                <w:tab w:val="right" w:pos="8906" w:leader="underscore"/>
              </w:tabs>
              <w:spacing w:after="0" w:before="420"/>
            </w:pPr>
            <w:r>
              <w:rPr>
                <w:rFonts w:ascii="Arial" w:cs="Arial" w:eastAsia="Arial" w:hAnsi="Arial"/>
                <w:color w:val="8C7BAE"/>
                <w:sz w:val="21"/>
                <w:szCs w:val="21"/>
              </w:rPr>
              <w:t xml:space="preserve">	</w:t>
            </w:r>
          </w:p>
        </w:tc>
      </w:tr>
    </w:tbl>
    <w:p>
      <w:r>
        <w:br w:type="page"/>
      </w:r>
    </w:p>
    <w:p>
      <w:pPr>
        <w:keepNext/>
        <w:keepLines/>
        <w:spacing w:after="120" w:before="0" w:line="276"/>
      </w:pPr>
      <w:r>
        <w:rPr>
          <w:rFonts w:ascii="Arial Black" w:cs="Arial Black" w:eastAsia="Arial Black" w:hAnsi="Arial Black"/>
          <w:color w:val="584099"/>
          <w:sz w:val="30"/>
          <w:szCs w:val="30"/>
        </w:rPr>
        <w:t xml:space="preserve">Welcome</w:t>
      </w:r>
    </w:p>
    <w:p>
      <w:pPr>
        <w:keepLines/>
        <w:spacing w:after="160" w:before="0" w:line="276"/>
      </w:pPr>
      <w:r>
        <w:rPr>
          <w:rFonts w:ascii="Arial" w:cs="Arial" w:eastAsia="Arial" w:hAnsi="Arial"/>
          <w:color w:val="2D2440"/>
          <w:sz w:val="21"/>
          <w:szCs w:val="21"/>
        </w:rPr>
        <w:t xml:space="preserve">Across today you will build a broad, mixed picture of Autistic experience, then turn it into one practical change to a lesson, assessment task or handover, and one purposeful conversation with a family, a student or a colleague.</w:t>
      </w:r>
    </w:p>
    <w:p>
      <w:pPr>
        <w:keepNext/>
        <w:keepLines/>
        <w:spacing w:after="80" w:before="200" w:line="276"/>
      </w:pPr>
      <w:r>
        <w:rPr>
          <w:rFonts w:ascii="Arial" w:cs="Arial" w:eastAsia="Arial" w:hAnsi="Arial"/>
          <w:b/>
          <w:bCs/>
          <w:color w:val="3D2A6B"/>
          <w:sz w:val="24"/>
          <w:szCs w:val="24"/>
        </w:rPr>
        <w:t xml:space="preserve">How to use this guide</w:t>
      </w:r>
    </w:p>
    <w:p>
      <w:pPr>
        <w:pStyle w:val="ListParagraph"/>
        <w:keepLines/>
        <w:numPr>
          <w:ilvl w:val="0"/>
          <w:numId w:val="2"/>
        </w:numPr>
        <w:spacing w:after="60" w:before="0" w:line="276"/>
      </w:pPr>
      <w:r>
        <w:rPr>
          <w:rFonts w:ascii="Arial" w:cs="Arial" w:eastAsia="Arial" w:hAnsi="Arial"/>
          <w:color w:val="2D2440"/>
          <w:sz w:val="21"/>
          <w:szCs w:val="21"/>
        </w:rPr>
        <w:t xml:space="preserve">Each session opens with a one-page summary of the key ideas.</w:t>
      </w:r>
    </w:p>
    <w:p>
      <w:pPr>
        <w:pStyle w:val="ListParagraph"/>
        <w:keepLines/>
        <w:numPr>
          <w:ilvl w:val="0"/>
          <w:numId w:val="2"/>
        </w:numPr>
        <w:spacing w:after="60" w:before="0" w:line="276"/>
      </w:pPr>
      <w:r>
        <w:rPr>
          <w:rFonts w:ascii="Arial" w:cs="Arial" w:eastAsia="Arial" w:hAnsi="Arial"/>
          <w:color w:val="2D2440"/>
          <w:sz w:val="21"/>
          <w:szCs w:val="21"/>
        </w:rPr>
        <w:t xml:space="preserve">Activity pages follow, ready to write on. Some are done alone, some with a partner, a trio or a small group.</w:t>
      </w:r>
    </w:p>
    <w:p>
      <w:pPr>
        <w:pStyle w:val="ListParagraph"/>
        <w:keepLines/>
        <w:numPr>
          <w:ilvl w:val="0"/>
          <w:numId w:val="2"/>
        </w:numPr>
        <w:spacing w:after="60" w:before="0" w:line="276"/>
      </w:pPr>
      <w:r>
        <w:rPr>
          <w:rFonts w:ascii="Arial" w:cs="Arial" w:eastAsia="Arial" w:hAnsi="Arial"/>
          <w:color w:val="2D2440"/>
          <w:sz w:val="21"/>
          <w:szCs w:val="21"/>
        </w:rPr>
        <w:t xml:space="preserve">Keep two or three real students in mind all day. Choose students who differ from each other.</w:t>
      </w:r>
    </w:p>
    <w:p>
      <w:pPr>
        <w:pStyle w:val="ListParagraph"/>
        <w:keepLines/>
        <w:numPr>
          <w:ilvl w:val="0"/>
          <w:numId w:val="2"/>
        </w:numPr>
        <w:spacing w:after="60" w:before="0" w:line="276"/>
      </w:pPr>
      <w:r>
        <w:rPr>
          <w:rFonts w:ascii="Arial" w:cs="Arial" w:eastAsia="Arial" w:hAnsi="Arial"/>
          <w:color w:val="2D2440"/>
          <w:sz w:val="21"/>
          <w:szCs w:val="21"/>
        </w:rPr>
        <w:t xml:space="preserve">Use initials or roles only. Nothing in this guide should identify a student, family or colleague.</w:t>
      </w:r>
    </w:p>
    <w:p>
      <w:pPr>
        <w:keepNext/>
        <w:keepLines/>
        <w:spacing w:after="80" w:before="280" w:line="276"/>
      </w:pPr>
      <w:r>
        <w:rPr>
          <w:rFonts w:ascii="Arial" w:cs="Arial" w:eastAsia="Arial" w:hAnsi="Arial"/>
          <w:b/>
          <w:bCs/>
          <w:color w:val="3D2A6B"/>
          <w:sz w:val="24"/>
          <w:szCs w:val="24"/>
        </w:rPr>
        <w:t xml:space="preserve">The day at a glance</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1500"/>
        <w:gridCol w:w="6346"/>
      </w:tblGrid>
      <w:tr>
        <w:trPr>
          <w:cantSplit/>
        </w:trPr>
        <w:tc>
          <w:tcPr>
            <w:tcW w:type="dxa" w:w="19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top"/>
          </w:tcPr>
          <w:p>
            <w:pPr>
              <w:keepLines/>
              <w:spacing w:after="0" w:before="0" w:line="276"/>
            </w:pPr>
            <w:r>
              <w:rPr>
                <w:rFonts w:ascii="Arial" w:cs="Arial" w:eastAsia="Arial" w:hAnsi="Arial"/>
                <w:b/>
                <w:bCs/>
                <w:color w:val="FFFFFF"/>
                <w:sz w:val="20"/>
                <w:szCs w:val="20"/>
              </w:rPr>
              <w:t xml:space="preserve">Time</w:t>
            </w:r>
          </w:p>
        </w:tc>
        <w:tc>
          <w:tcPr>
            <w:tcW w:type="dxa" w:w="15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top"/>
          </w:tcPr>
          <w:p>
            <w:pPr>
              <w:keepLines/>
              <w:spacing w:after="0" w:before="0" w:line="276"/>
              <w:jc w:val="center"/>
            </w:pPr>
            <w:r>
              <w:rPr>
                <w:rFonts w:ascii="Arial" w:cs="Arial" w:eastAsia="Arial" w:hAnsi="Arial"/>
                <w:b/>
                <w:bCs/>
                <w:color w:val="FFFFFF"/>
                <w:sz w:val="20"/>
                <w:szCs w:val="20"/>
              </w:rPr>
              <w:t xml:space="preserve">Session</w:t>
            </w:r>
          </w:p>
        </w:tc>
        <w:tc>
          <w:tcPr>
            <w:tcW w:type="dxa" w:w="6346"/>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top"/>
          </w:tcPr>
          <w:p>
            <w:pPr>
              <w:keepLines/>
              <w:spacing w:after="0" w:before="0" w:line="276"/>
            </w:pPr>
            <w:r>
              <w:rPr>
                <w:rFonts w:ascii="Arial" w:cs="Arial" w:eastAsia="Arial" w:hAnsi="Arial"/>
                <w:b/>
                <w:bCs/>
                <w:i w:val="false"/>
                <w:iCs w:val="false"/>
                <w:color w:val="3D2A6B"/>
                <w:sz w:val="20"/>
                <w:szCs w:val="20"/>
              </w:rPr>
              <w:t xml:space="preserve"/>
            </w:r>
          </w:p>
        </w:tc>
      </w:tr>
      <w:tr>
        <w:trPr>
          <w:cantSplit/>
        </w:trPr>
        <w:tc>
          <w:tcPr>
            <w:tcW w:type="dxa" w:w="1900"/>
            <w:tcBorders>
              <w:top w:val="none" w:color="FFFFFF" w:sz="0"/>
              <w:left w:val="none" w:color="FFFFFF" w:sz="0"/>
              <w:bottom w:val="none" w:color="FFFFFF" w:sz="0"/>
              <w:right w:val="none" w:color="FFFFFF" w:sz="0"/>
            </w:tcBorders>
            <w:shd w:fill="F3F0FA" w:color="auto" w:val="clear"/>
            <w:tcMar>
              <w:top w:type="dxa" w:w="90"/>
              <w:left w:type="dxa" w:w="200"/>
              <w:bottom w:type="dxa" w:w="90"/>
              <w:right w:type="dxa" w:w="200"/>
            </w:tcMar>
            <w:vAlign w:val="top"/>
          </w:tcPr>
          <w:p>
            <w:pPr>
              <w:keepLines/>
              <w:spacing w:after="0" w:before="0" w:line="276"/>
            </w:pPr>
            <w:r>
              <w:rPr>
                <w:rFonts w:ascii="Arial" w:cs="Arial" w:eastAsia="Arial" w:hAnsi="Arial"/>
                <w:b w:val="false"/>
                <w:bCs w:val="false"/>
                <w:color w:val="3D2A6B"/>
                <w:sz w:val="20"/>
                <w:szCs w:val="20"/>
              </w:rPr>
              <w:t xml:space="preserve">8:30 - 9:45</w:t>
            </w:r>
          </w:p>
        </w:tc>
        <w:tc>
          <w:tcPr>
            <w:tcW w:type="dxa" w:w="1500"/>
            <w:tcBorders>
              <w:top w:val="none" w:color="FFFFFF" w:sz="0"/>
              <w:left w:val="none" w:color="FFFFFF" w:sz="0"/>
              <w:bottom w:val="none" w:color="FFFFFF" w:sz="0"/>
              <w:right w:val="none" w:color="FFFFFF" w:sz="0"/>
            </w:tcBorders>
            <w:shd w:fill="E6EEC0" w:color="auto" w:val="clear"/>
            <w:tcMar>
              <w:top w:type="dxa" w:w="90"/>
              <w:left w:type="dxa" w:w="200"/>
              <w:bottom w:type="dxa" w:w="90"/>
              <w:right w:type="dxa" w:w="200"/>
            </w:tcMar>
            <w:vAlign w:val="top"/>
          </w:tcPr>
          <w:p>
            <w:pPr>
              <w:keepLines/>
              <w:spacing w:after="0" w:before="0" w:line="276"/>
              <w:jc w:val="center"/>
            </w:pPr>
            <w:r>
              <w:rPr>
                <w:rFonts w:ascii="Arial Black" w:cs="Arial Black" w:eastAsia="Arial Black" w:hAnsi="Arial Black"/>
                <w:b w:val="false"/>
                <w:bCs w:val="false"/>
                <w:color w:val="584099"/>
                <w:sz w:val="22"/>
                <w:szCs w:val="22"/>
              </w:rPr>
              <w:t xml:space="preserve">1</w:t>
            </w:r>
          </w:p>
        </w:tc>
        <w:tc>
          <w:tcPr>
            <w:tcW w:type="dxa" w:w="6346"/>
            <w:tcBorders>
              <w:top w:val="none" w:color="FFFFFF" w:sz="0"/>
              <w:left w:val="none" w:color="FFFFFF" w:sz="0"/>
              <w:bottom w:val="none" w:color="FFFFFF" w:sz="0"/>
              <w:right w:val="none" w:color="FFFFFF" w:sz="0"/>
            </w:tcBorders>
            <w:shd w:fill="F3F0FA" w:color="auto" w:val="clear"/>
            <w:tcMar>
              <w:top w:type="dxa" w:w="90"/>
              <w:left w:type="dxa" w:w="200"/>
              <w:bottom w:type="dxa" w:w="90"/>
              <w:right w:type="dxa" w:w="200"/>
            </w:tcMar>
            <w:vAlign w:val="top"/>
          </w:tcPr>
          <w:p>
            <w:pPr>
              <w:keepLines/>
              <w:spacing w:after="0" w:before="0" w:line="276"/>
            </w:pPr>
            <w:r>
              <w:rPr>
                <w:rFonts w:ascii="Arial" w:cs="Arial" w:eastAsia="Arial" w:hAnsi="Arial"/>
                <w:b/>
                <w:bCs/>
                <w:i w:val="false"/>
                <w:iCs w:val="false"/>
                <w:color w:val="3D2A6B"/>
                <w:sz w:val="20"/>
                <w:szCs w:val="20"/>
              </w:rPr>
              <w:t xml:space="preserve">The Lens</w:t>
            </w:r>
          </w:p>
        </w:tc>
      </w:tr>
      <w:tr>
        <w:trPr>
          <w:cantSplit/>
        </w:trPr>
        <w:tc>
          <w:tcPr>
            <w:tcW w:type="dxa" w:w="1900"/>
            <w:tcBorders>
              <w:top w:val="none" w:color="FFFFFF" w:sz="0"/>
              <w:left w:val="none" w:color="FFFFFF" w:sz="0"/>
              <w:bottom w:val="none" w:color="FFFFFF" w:sz="0"/>
              <w:right w:val="none" w:color="FFFFFF" w:sz="0"/>
            </w:tcBorders>
            <w:shd w:fill="F3F0FA" w:color="auto" w:val="clear"/>
            <w:tcMar>
              <w:top w:type="dxa" w:w="90"/>
              <w:left w:type="dxa" w:w="200"/>
              <w:bottom w:type="dxa" w:w="90"/>
              <w:right w:type="dxa" w:w="200"/>
            </w:tcMar>
            <w:vAlign w:val="top"/>
          </w:tcPr>
          <w:p>
            <w:pPr>
              <w:keepLines/>
              <w:spacing w:after="0" w:before="0" w:line="276"/>
            </w:pPr>
            <w:r>
              <w:rPr>
                <w:rFonts w:ascii="Arial" w:cs="Arial" w:eastAsia="Arial" w:hAnsi="Arial"/>
                <w:b w:val="false"/>
                <w:bCs w:val="false"/>
                <w:color w:val="3D2A6B"/>
                <w:sz w:val="20"/>
                <w:szCs w:val="20"/>
              </w:rPr>
              <w:t xml:space="preserve">9:45 - 10:45</w:t>
            </w:r>
          </w:p>
        </w:tc>
        <w:tc>
          <w:tcPr>
            <w:tcW w:type="dxa" w:w="1500"/>
            <w:tcBorders>
              <w:top w:val="none" w:color="FFFFFF" w:sz="0"/>
              <w:left w:val="none" w:color="FFFFFF" w:sz="0"/>
              <w:bottom w:val="none" w:color="FFFFFF" w:sz="0"/>
              <w:right w:val="none" w:color="FFFFFF" w:sz="0"/>
            </w:tcBorders>
            <w:shd w:fill="F6D6B2" w:color="auto" w:val="clear"/>
            <w:tcMar>
              <w:top w:type="dxa" w:w="90"/>
              <w:left w:type="dxa" w:w="200"/>
              <w:bottom w:type="dxa" w:w="90"/>
              <w:right w:type="dxa" w:w="200"/>
            </w:tcMar>
            <w:vAlign w:val="top"/>
          </w:tcPr>
          <w:p>
            <w:pPr>
              <w:keepLines/>
              <w:spacing w:after="0" w:before="0" w:line="276"/>
              <w:jc w:val="center"/>
            </w:pPr>
            <w:r>
              <w:rPr>
                <w:rFonts w:ascii="Arial Black" w:cs="Arial Black" w:eastAsia="Arial Black" w:hAnsi="Arial Black"/>
                <w:b w:val="false"/>
                <w:bCs w:val="false"/>
                <w:color w:val="584099"/>
                <w:sz w:val="22"/>
                <w:szCs w:val="22"/>
              </w:rPr>
              <w:t xml:space="preserve">2</w:t>
            </w:r>
          </w:p>
        </w:tc>
        <w:tc>
          <w:tcPr>
            <w:tcW w:type="dxa" w:w="6346"/>
            <w:tcBorders>
              <w:top w:val="none" w:color="FFFFFF" w:sz="0"/>
              <w:left w:val="none" w:color="FFFFFF" w:sz="0"/>
              <w:bottom w:val="none" w:color="FFFFFF" w:sz="0"/>
              <w:right w:val="none" w:color="FFFFFF" w:sz="0"/>
            </w:tcBorders>
            <w:shd w:fill="F3F0FA" w:color="auto" w:val="clear"/>
            <w:tcMar>
              <w:top w:type="dxa" w:w="90"/>
              <w:left w:type="dxa" w:w="200"/>
              <w:bottom w:type="dxa" w:w="90"/>
              <w:right w:type="dxa" w:w="200"/>
            </w:tcMar>
            <w:vAlign w:val="top"/>
          </w:tcPr>
          <w:p>
            <w:pPr>
              <w:keepLines/>
              <w:spacing w:after="0" w:before="0" w:line="276"/>
            </w:pPr>
            <w:r>
              <w:rPr>
                <w:rFonts w:ascii="Arial" w:cs="Arial" w:eastAsia="Arial" w:hAnsi="Arial"/>
                <w:b/>
                <w:bCs/>
                <w:i w:val="false"/>
                <w:iCs w:val="false"/>
                <w:color w:val="3D2A6B"/>
                <w:sz w:val="20"/>
                <w:szCs w:val="20"/>
              </w:rPr>
              <w:t xml:space="preserve">Understanding Autistic Experience: Sensory and Thinking</w:t>
            </w:r>
          </w:p>
        </w:tc>
      </w:tr>
      <w:tr>
        <w:trPr>
          <w:cantSplit/>
        </w:trPr>
        <w:tc>
          <w:tcPr>
            <w:tcW w:type="dxa" w:w="1900"/>
            <w:tcBorders>
              <w:top w:val="none" w:color="FFFFFF" w:sz="0"/>
              <w:left w:val="none" w:color="FFFFFF" w:sz="0"/>
              <w:bottom w:val="none" w:color="FFFFFF" w:sz="0"/>
              <w:right w:val="none" w:color="FFFFFF" w:sz="0"/>
            </w:tcBorders>
            <w:tcMar>
              <w:top w:type="dxa" w:w="90"/>
              <w:left w:type="dxa" w:w="200"/>
              <w:bottom w:type="dxa" w:w="90"/>
              <w:right w:type="dxa" w:w="200"/>
            </w:tcMar>
            <w:vAlign w:val="top"/>
          </w:tcPr>
          <w:p>
            <w:pPr>
              <w:keepLines/>
              <w:spacing w:after="0" w:before="0" w:line="276"/>
            </w:pPr>
            <w:r>
              <w:rPr>
                <w:rFonts w:ascii="Arial" w:cs="Arial" w:eastAsia="Arial" w:hAnsi="Arial"/>
                <w:b w:val="false"/>
                <w:bCs w:val="false"/>
                <w:color w:val="3D2A6B"/>
                <w:sz w:val="20"/>
                <w:szCs w:val="20"/>
              </w:rPr>
              <w:t xml:space="preserve">10:45 - 11:00</w:t>
            </w:r>
          </w:p>
        </w:tc>
        <w:tc>
          <w:tcPr>
            <w:tcW w:type="dxa" w:w="1500"/>
            <w:tcBorders>
              <w:top w:val="none" w:color="FFFFFF" w:sz="0"/>
              <w:left w:val="none" w:color="FFFFFF" w:sz="0"/>
              <w:bottom w:val="none" w:color="FFFFFF" w:sz="0"/>
              <w:right w:val="none" w:color="FFFFFF" w:sz="0"/>
            </w:tcBorders>
            <w:tcMar>
              <w:top w:type="dxa" w:w="90"/>
              <w:left w:type="dxa" w:w="200"/>
              <w:bottom w:type="dxa" w:w="90"/>
              <w:right w:type="dxa" w:w="200"/>
            </w:tcMar>
            <w:vAlign w:val="top"/>
          </w:tcPr>
          <w:p>
            <w:pPr>
              <w:keepLines/>
              <w:spacing w:after="0" w:before="0" w:line="276"/>
              <w:jc w:val="center"/>
            </w:pPr>
            <w:r>
              <w:rPr>
                <w:rFonts w:ascii="Arial Black" w:cs="Arial Black" w:eastAsia="Arial Black" w:hAnsi="Arial Black"/>
                <w:b w:val="false"/>
                <w:bCs w:val="false"/>
                <w:color w:val="584099"/>
                <w:sz w:val="22"/>
                <w:szCs w:val="22"/>
              </w:rPr>
              <w:t xml:space="preserve"/>
            </w:r>
          </w:p>
        </w:tc>
        <w:tc>
          <w:tcPr>
            <w:tcW w:type="dxa" w:w="6346"/>
            <w:tcBorders>
              <w:top w:val="none" w:color="FFFFFF" w:sz="0"/>
              <w:left w:val="none" w:color="FFFFFF" w:sz="0"/>
              <w:bottom w:val="none" w:color="FFFFFF" w:sz="0"/>
              <w:right w:val="none" w:color="FFFFFF" w:sz="0"/>
            </w:tcBorders>
            <w:tcMar>
              <w:top w:type="dxa" w:w="90"/>
              <w:left w:type="dxa" w:w="200"/>
              <w:bottom w:type="dxa" w:w="90"/>
              <w:right w:type="dxa" w:w="200"/>
            </w:tcMar>
            <w:vAlign w:val="top"/>
          </w:tcPr>
          <w:p>
            <w:pPr>
              <w:keepLines/>
              <w:spacing w:after="0" w:before="0" w:line="276"/>
            </w:pPr>
            <w:r>
              <w:rPr>
                <w:rFonts w:ascii="Arial" w:cs="Arial" w:eastAsia="Arial" w:hAnsi="Arial"/>
                <w:b w:val="false"/>
                <w:bCs w:val="false"/>
                <w:i/>
                <w:iCs/>
                <w:color w:val="5B5670"/>
                <w:sz w:val="20"/>
                <w:szCs w:val="20"/>
              </w:rPr>
              <w:t xml:space="preserve">Morning tea</w:t>
            </w:r>
          </w:p>
        </w:tc>
      </w:tr>
      <w:tr>
        <w:trPr>
          <w:cantSplit/>
        </w:trPr>
        <w:tc>
          <w:tcPr>
            <w:tcW w:type="dxa" w:w="1900"/>
            <w:tcBorders>
              <w:top w:val="none" w:color="FFFFFF" w:sz="0"/>
              <w:left w:val="none" w:color="FFFFFF" w:sz="0"/>
              <w:bottom w:val="none" w:color="FFFFFF" w:sz="0"/>
              <w:right w:val="none" w:color="FFFFFF" w:sz="0"/>
            </w:tcBorders>
            <w:shd w:fill="F3F0FA" w:color="auto" w:val="clear"/>
            <w:tcMar>
              <w:top w:type="dxa" w:w="90"/>
              <w:left w:type="dxa" w:w="200"/>
              <w:bottom w:type="dxa" w:w="90"/>
              <w:right w:type="dxa" w:w="200"/>
            </w:tcMar>
            <w:vAlign w:val="top"/>
          </w:tcPr>
          <w:p>
            <w:pPr>
              <w:keepLines/>
              <w:spacing w:after="0" w:before="0" w:line="276"/>
            </w:pPr>
            <w:r>
              <w:rPr>
                <w:rFonts w:ascii="Arial" w:cs="Arial" w:eastAsia="Arial" w:hAnsi="Arial"/>
                <w:b w:val="false"/>
                <w:bCs w:val="false"/>
                <w:color w:val="3D2A6B"/>
                <w:sz w:val="20"/>
                <w:szCs w:val="20"/>
              </w:rPr>
              <w:t xml:space="preserve">11:00 - 12:30</w:t>
            </w:r>
          </w:p>
        </w:tc>
        <w:tc>
          <w:tcPr>
            <w:tcW w:type="dxa" w:w="1500"/>
            <w:tcBorders>
              <w:top w:val="none" w:color="FFFFFF" w:sz="0"/>
              <w:left w:val="none" w:color="FFFFFF" w:sz="0"/>
              <w:bottom w:val="none" w:color="FFFFFF" w:sz="0"/>
              <w:right w:val="none" w:color="FFFFFF" w:sz="0"/>
            </w:tcBorders>
            <w:shd w:fill="F2C1B7" w:color="auto" w:val="clear"/>
            <w:tcMar>
              <w:top w:type="dxa" w:w="90"/>
              <w:left w:type="dxa" w:w="200"/>
              <w:bottom w:type="dxa" w:w="90"/>
              <w:right w:type="dxa" w:w="200"/>
            </w:tcMar>
            <w:vAlign w:val="top"/>
          </w:tcPr>
          <w:p>
            <w:pPr>
              <w:keepLines/>
              <w:spacing w:after="0" w:before="0" w:line="276"/>
              <w:jc w:val="center"/>
            </w:pPr>
            <w:r>
              <w:rPr>
                <w:rFonts w:ascii="Arial Black" w:cs="Arial Black" w:eastAsia="Arial Black" w:hAnsi="Arial Black"/>
                <w:b w:val="false"/>
                <w:bCs w:val="false"/>
                <w:color w:val="584099"/>
                <w:sz w:val="22"/>
                <w:szCs w:val="22"/>
              </w:rPr>
              <w:t xml:space="preserve">3</w:t>
            </w:r>
          </w:p>
        </w:tc>
        <w:tc>
          <w:tcPr>
            <w:tcW w:type="dxa" w:w="6346"/>
            <w:tcBorders>
              <w:top w:val="none" w:color="FFFFFF" w:sz="0"/>
              <w:left w:val="none" w:color="FFFFFF" w:sz="0"/>
              <w:bottom w:val="none" w:color="FFFFFF" w:sz="0"/>
              <w:right w:val="none" w:color="FFFFFF" w:sz="0"/>
            </w:tcBorders>
            <w:shd w:fill="F3F0FA" w:color="auto" w:val="clear"/>
            <w:tcMar>
              <w:top w:type="dxa" w:w="90"/>
              <w:left w:type="dxa" w:w="200"/>
              <w:bottom w:type="dxa" w:w="90"/>
              <w:right w:type="dxa" w:w="200"/>
            </w:tcMar>
            <w:vAlign w:val="top"/>
          </w:tcPr>
          <w:p>
            <w:pPr>
              <w:keepLines/>
              <w:spacing w:after="0" w:before="0" w:line="276"/>
            </w:pPr>
            <w:r>
              <w:rPr>
                <w:rFonts w:ascii="Arial" w:cs="Arial" w:eastAsia="Arial" w:hAnsi="Arial"/>
                <w:b/>
                <w:bCs/>
                <w:i w:val="false"/>
                <w:iCs w:val="false"/>
                <w:color w:val="3D2A6B"/>
                <w:sz w:val="20"/>
                <w:szCs w:val="20"/>
              </w:rPr>
              <w:t xml:space="preserve">Autistic Experience at Secondary School</w:t>
            </w:r>
          </w:p>
        </w:tc>
      </w:tr>
      <w:tr>
        <w:trPr>
          <w:cantSplit/>
        </w:trPr>
        <w:tc>
          <w:tcPr>
            <w:tcW w:type="dxa" w:w="1900"/>
            <w:tcBorders>
              <w:top w:val="none" w:color="FFFFFF" w:sz="0"/>
              <w:left w:val="none" w:color="FFFFFF" w:sz="0"/>
              <w:bottom w:val="none" w:color="FFFFFF" w:sz="0"/>
              <w:right w:val="none" w:color="FFFFFF" w:sz="0"/>
            </w:tcBorders>
            <w:tcMar>
              <w:top w:type="dxa" w:w="90"/>
              <w:left w:type="dxa" w:w="200"/>
              <w:bottom w:type="dxa" w:w="90"/>
              <w:right w:type="dxa" w:w="200"/>
            </w:tcMar>
            <w:vAlign w:val="top"/>
          </w:tcPr>
          <w:p>
            <w:pPr>
              <w:keepLines/>
              <w:spacing w:after="0" w:before="0" w:line="276"/>
            </w:pPr>
            <w:r>
              <w:rPr>
                <w:rFonts w:ascii="Arial" w:cs="Arial" w:eastAsia="Arial" w:hAnsi="Arial"/>
                <w:b w:val="false"/>
                <w:bCs w:val="false"/>
                <w:color w:val="3D2A6B"/>
                <w:sz w:val="20"/>
                <w:szCs w:val="20"/>
              </w:rPr>
              <w:t xml:space="preserve">12:30 - 1:00</w:t>
            </w:r>
          </w:p>
        </w:tc>
        <w:tc>
          <w:tcPr>
            <w:tcW w:type="dxa" w:w="1500"/>
            <w:tcBorders>
              <w:top w:val="none" w:color="FFFFFF" w:sz="0"/>
              <w:left w:val="none" w:color="FFFFFF" w:sz="0"/>
              <w:bottom w:val="none" w:color="FFFFFF" w:sz="0"/>
              <w:right w:val="none" w:color="FFFFFF" w:sz="0"/>
            </w:tcBorders>
            <w:tcMar>
              <w:top w:type="dxa" w:w="90"/>
              <w:left w:type="dxa" w:w="200"/>
              <w:bottom w:type="dxa" w:w="90"/>
              <w:right w:type="dxa" w:w="200"/>
            </w:tcMar>
            <w:vAlign w:val="top"/>
          </w:tcPr>
          <w:p>
            <w:pPr>
              <w:keepLines/>
              <w:spacing w:after="0" w:before="0" w:line="276"/>
              <w:jc w:val="center"/>
            </w:pPr>
            <w:r>
              <w:rPr>
                <w:rFonts w:ascii="Arial Black" w:cs="Arial Black" w:eastAsia="Arial Black" w:hAnsi="Arial Black"/>
                <w:b w:val="false"/>
                <w:bCs w:val="false"/>
                <w:color w:val="584099"/>
                <w:sz w:val="22"/>
                <w:szCs w:val="22"/>
              </w:rPr>
              <w:t xml:space="preserve"/>
            </w:r>
          </w:p>
        </w:tc>
        <w:tc>
          <w:tcPr>
            <w:tcW w:type="dxa" w:w="6346"/>
            <w:tcBorders>
              <w:top w:val="none" w:color="FFFFFF" w:sz="0"/>
              <w:left w:val="none" w:color="FFFFFF" w:sz="0"/>
              <w:bottom w:val="none" w:color="FFFFFF" w:sz="0"/>
              <w:right w:val="none" w:color="FFFFFF" w:sz="0"/>
            </w:tcBorders>
            <w:tcMar>
              <w:top w:type="dxa" w:w="90"/>
              <w:left w:type="dxa" w:w="200"/>
              <w:bottom w:type="dxa" w:w="90"/>
              <w:right w:type="dxa" w:w="200"/>
            </w:tcMar>
            <w:vAlign w:val="top"/>
          </w:tcPr>
          <w:p>
            <w:pPr>
              <w:keepLines/>
              <w:spacing w:after="0" w:before="0" w:line="276"/>
            </w:pPr>
            <w:r>
              <w:rPr>
                <w:rFonts w:ascii="Arial" w:cs="Arial" w:eastAsia="Arial" w:hAnsi="Arial"/>
                <w:b w:val="false"/>
                <w:bCs w:val="false"/>
                <w:i/>
                <w:iCs/>
                <w:color w:val="5B5670"/>
                <w:sz w:val="20"/>
                <w:szCs w:val="20"/>
              </w:rPr>
              <w:t xml:space="preserve">Lunch</w:t>
            </w:r>
          </w:p>
        </w:tc>
      </w:tr>
      <w:tr>
        <w:trPr>
          <w:cantSplit/>
        </w:trPr>
        <w:tc>
          <w:tcPr>
            <w:tcW w:type="dxa" w:w="1900"/>
            <w:tcBorders>
              <w:top w:val="none" w:color="FFFFFF" w:sz="0"/>
              <w:left w:val="none" w:color="FFFFFF" w:sz="0"/>
              <w:bottom w:val="none" w:color="FFFFFF" w:sz="0"/>
              <w:right w:val="none" w:color="FFFFFF" w:sz="0"/>
            </w:tcBorders>
            <w:shd w:fill="F3F0FA" w:color="auto" w:val="clear"/>
            <w:tcMar>
              <w:top w:type="dxa" w:w="90"/>
              <w:left w:type="dxa" w:w="200"/>
              <w:bottom w:type="dxa" w:w="90"/>
              <w:right w:type="dxa" w:w="200"/>
            </w:tcMar>
            <w:vAlign w:val="top"/>
          </w:tcPr>
          <w:p>
            <w:pPr>
              <w:keepLines/>
              <w:spacing w:after="0" w:before="0" w:line="276"/>
            </w:pPr>
            <w:r>
              <w:rPr>
                <w:rFonts w:ascii="Arial" w:cs="Arial" w:eastAsia="Arial" w:hAnsi="Arial"/>
                <w:b w:val="false"/>
                <w:bCs w:val="false"/>
                <w:color w:val="3D2A6B"/>
                <w:sz w:val="20"/>
                <w:szCs w:val="20"/>
              </w:rPr>
              <w:t xml:space="preserve">1:00 - 2:15</w:t>
            </w:r>
          </w:p>
        </w:tc>
        <w:tc>
          <w:tcPr>
            <w:tcW w:type="dxa" w:w="1500"/>
            <w:tcBorders>
              <w:top w:val="none" w:color="FFFFFF" w:sz="0"/>
              <w:left w:val="none" w:color="FFFFFF" w:sz="0"/>
              <w:bottom w:val="none" w:color="FFFFFF" w:sz="0"/>
              <w:right w:val="none" w:color="FFFFFF" w:sz="0"/>
            </w:tcBorders>
            <w:shd w:fill="E6EEC0" w:color="auto" w:val="clear"/>
            <w:tcMar>
              <w:top w:type="dxa" w:w="90"/>
              <w:left w:type="dxa" w:w="200"/>
              <w:bottom w:type="dxa" w:w="90"/>
              <w:right w:type="dxa" w:w="200"/>
            </w:tcMar>
            <w:vAlign w:val="top"/>
          </w:tcPr>
          <w:p>
            <w:pPr>
              <w:keepLines/>
              <w:spacing w:after="0" w:before="0" w:line="276"/>
              <w:jc w:val="center"/>
            </w:pPr>
            <w:r>
              <w:rPr>
                <w:rFonts w:ascii="Arial Black" w:cs="Arial Black" w:eastAsia="Arial Black" w:hAnsi="Arial Black"/>
                <w:b w:val="false"/>
                <w:bCs w:val="false"/>
                <w:color w:val="584099"/>
                <w:sz w:val="22"/>
                <w:szCs w:val="22"/>
              </w:rPr>
              <w:t xml:space="preserve">4</w:t>
            </w:r>
          </w:p>
        </w:tc>
        <w:tc>
          <w:tcPr>
            <w:tcW w:type="dxa" w:w="6346"/>
            <w:tcBorders>
              <w:top w:val="none" w:color="FFFFFF" w:sz="0"/>
              <w:left w:val="none" w:color="FFFFFF" w:sz="0"/>
              <w:bottom w:val="none" w:color="FFFFFF" w:sz="0"/>
              <w:right w:val="none" w:color="FFFFFF" w:sz="0"/>
            </w:tcBorders>
            <w:shd w:fill="F3F0FA" w:color="auto" w:val="clear"/>
            <w:tcMar>
              <w:top w:type="dxa" w:w="90"/>
              <w:left w:type="dxa" w:w="200"/>
              <w:bottom w:type="dxa" w:w="90"/>
              <w:right w:type="dxa" w:w="200"/>
            </w:tcMar>
            <w:vAlign w:val="top"/>
          </w:tcPr>
          <w:p>
            <w:pPr>
              <w:keepLines/>
              <w:spacing w:after="0" w:before="0" w:line="276"/>
            </w:pPr>
            <w:r>
              <w:rPr>
                <w:rFonts w:ascii="Arial" w:cs="Arial" w:eastAsia="Arial" w:hAnsi="Arial"/>
                <w:b/>
                <w:bCs/>
                <w:i w:val="false"/>
                <w:iCs w:val="false"/>
                <w:color w:val="3D2A6B"/>
                <w:sz w:val="20"/>
                <w:szCs w:val="20"/>
              </w:rPr>
              <w:t xml:space="preserve">Learning Design</w:t>
            </w:r>
          </w:p>
        </w:tc>
      </w:tr>
      <w:tr>
        <w:trPr>
          <w:cantSplit/>
        </w:trPr>
        <w:tc>
          <w:tcPr>
            <w:tcW w:type="dxa" w:w="1900"/>
            <w:tcBorders>
              <w:top w:val="none" w:color="FFFFFF" w:sz="0"/>
              <w:left w:val="none" w:color="FFFFFF" w:sz="0"/>
              <w:bottom w:val="none" w:color="FFFFFF" w:sz="0"/>
              <w:right w:val="none" w:color="FFFFFF" w:sz="0"/>
            </w:tcBorders>
            <w:shd w:fill="F3F0FA" w:color="auto" w:val="clear"/>
            <w:tcMar>
              <w:top w:type="dxa" w:w="90"/>
              <w:left w:type="dxa" w:w="200"/>
              <w:bottom w:type="dxa" w:w="90"/>
              <w:right w:type="dxa" w:w="200"/>
            </w:tcMar>
            <w:vAlign w:val="top"/>
          </w:tcPr>
          <w:p>
            <w:pPr>
              <w:keepLines/>
              <w:spacing w:after="0" w:before="0" w:line="276"/>
            </w:pPr>
            <w:r>
              <w:rPr>
                <w:rFonts w:ascii="Arial" w:cs="Arial" w:eastAsia="Arial" w:hAnsi="Arial"/>
                <w:b w:val="false"/>
                <w:bCs w:val="false"/>
                <w:color w:val="3D2A6B"/>
                <w:sz w:val="20"/>
                <w:szCs w:val="20"/>
              </w:rPr>
              <w:t xml:space="preserve">2:15 - 3:15</w:t>
            </w:r>
          </w:p>
        </w:tc>
        <w:tc>
          <w:tcPr>
            <w:tcW w:type="dxa" w:w="1500"/>
            <w:tcBorders>
              <w:top w:val="none" w:color="FFFFFF" w:sz="0"/>
              <w:left w:val="none" w:color="FFFFFF" w:sz="0"/>
              <w:bottom w:val="none" w:color="FFFFFF" w:sz="0"/>
              <w:right w:val="none" w:color="FFFFFF" w:sz="0"/>
            </w:tcBorders>
            <w:shd w:fill="F6D6B2" w:color="auto" w:val="clear"/>
            <w:tcMar>
              <w:top w:type="dxa" w:w="90"/>
              <w:left w:type="dxa" w:w="200"/>
              <w:bottom w:type="dxa" w:w="90"/>
              <w:right w:type="dxa" w:w="200"/>
            </w:tcMar>
            <w:vAlign w:val="top"/>
          </w:tcPr>
          <w:p>
            <w:pPr>
              <w:keepLines/>
              <w:spacing w:after="0" w:before="0" w:line="276"/>
              <w:jc w:val="center"/>
            </w:pPr>
            <w:r>
              <w:rPr>
                <w:rFonts w:ascii="Arial Black" w:cs="Arial Black" w:eastAsia="Arial Black" w:hAnsi="Arial Black"/>
                <w:b w:val="false"/>
                <w:bCs w:val="false"/>
                <w:color w:val="584099"/>
                <w:sz w:val="22"/>
                <w:szCs w:val="22"/>
              </w:rPr>
              <w:t xml:space="preserve">5</w:t>
            </w:r>
          </w:p>
        </w:tc>
        <w:tc>
          <w:tcPr>
            <w:tcW w:type="dxa" w:w="6346"/>
            <w:tcBorders>
              <w:top w:val="none" w:color="FFFFFF" w:sz="0"/>
              <w:left w:val="none" w:color="FFFFFF" w:sz="0"/>
              <w:bottom w:val="none" w:color="FFFFFF" w:sz="0"/>
              <w:right w:val="none" w:color="FFFFFF" w:sz="0"/>
            </w:tcBorders>
            <w:shd w:fill="F3F0FA" w:color="auto" w:val="clear"/>
            <w:tcMar>
              <w:top w:type="dxa" w:w="90"/>
              <w:left w:type="dxa" w:w="200"/>
              <w:bottom w:type="dxa" w:w="90"/>
              <w:right w:type="dxa" w:w="200"/>
            </w:tcMar>
            <w:vAlign w:val="top"/>
          </w:tcPr>
          <w:p>
            <w:pPr>
              <w:keepLines/>
              <w:spacing w:after="0" w:before="0" w:line="276"/>
            </w:pPr>
            <w:r>
              <w:rPr>
                <w:rFonts w:ascii="Arial" w:cs="Arial" w:eastAsia="Arial" w:hAnsi="Arial"/>
                <w:b/>
                <w:bCs/>
                <w:i w:val="false"/>
                <w:iCs w:val="false"/>
                <w:color w:val="3D2A6B"/>
                <w:sz w:val="20"/>
                <w:szCs w:val="20"/>
              </w:rPr>
              <w:t xml:space="preserve">Working in Partnership</w:t>
            </w:r>
          </w:p>
        </w:tc>
      </w:tr>
      <w:tr>
        <w:trPr>
          <w:cantSplit/>
        </w:trPr>
        <w:tc>
          <w:tcPr>
            <w:tcW w:type="dxa" w:w="1900"/>
            <w:tcBorders>
              <w:top w:val="none" w:color="FFFFFF" w:sz="0"/>
              <w:left w:val="none" w:color="FFFFFF" w:sz="0"/>
              <w:bottom w:val="none" w:color="FFFFFF" w:sz="0"/>
              <w:right w:val="none" w:color="FFFFFF" w:sz="0"/>
            </w:tcBorders>
            <w:shd w:fill="F3F0FA" w:color="auto" w:val="clear"/>
            <w:tcMar>
              <w:top w:type="dxa" w:w="90"/>
              <w:left w:type="dxa" w:w="200"/>
              <w:bottom w:type="dxa" w:w="90"/>
              <w:right w:type="dxa" w:w="200"/>
            </w:tcMar>
            <w:vAlign w:val="top"/>
          </w:tcPr>
          <w:p>
            <w:pPr>
              <w:keepLines/>
              <w:spacing w:after="0" w:before="0" w:line="276"/>
            </w:pPr>
            <w:r>
              <w:rPr>
                <w:rFonts w:ascii="Arial" w:cs="Arial" w:eastAsia="Arial" w:hAnsi="Arial"/>
                <w:b w:val="false"/>
                <w:bCs w:val="false"/>
                <w:color w:val="3D2A6B"/>
                <w:sz w:val="20"/>
                <w:szCs w:val="20"/>
              </w:rPr>
              <w:t xml:space="preserve">3:15 - 4:00</w:t>
            </w:r>
          </w:p>
        </w:tc>
        <w:tc>
          <w:tcPr>
            <w:tcW w:type="dxa" w:w="1500"/>
            <w:tcBorders>
              <w:top w:val="none" w:color="FFFFFF" w:sz="0"/>
              <w:left w:val="none" w:color="FFFFFF" w:sz="0"/>
              <w:bottom w:val="none" w:color="FFFFFF" w:sz="0"/>
              <w:right w:val="none" w:color="FFFFFF" w:sz="0"/>
            </w:tcBorders>
            <w:shd w:fill="F2C1B7" w:color="auto" w:val="clear"/>
            <w:tcMar>
              <w:top w:type="dxa" w:w="90"/>
              <w:left w:type="dxa" w:w="200"/>
              <w:bottom w:type="dxa" w:w="90"/>
              <w:right w:type="dxa" w:w="200"/>
            </w:tcMar>
            <w:vAlign w:val="top"/>
          </w:tcPr>
          <w:p>
            <w:pPr>
              <w:keepLines/>
              <w:spacing w:after="0" w:before="0" w:line="276"/>
              <w:jc w:val="center"/>
            </w:pPr>
            <w:r>
              <w:rPr>
                <w:rFonts w:ascii="Arial Black" w:cs="Arial Black" w:eastAsia="Arial Black" w:hAnsi="Arial Black"/>
                <w:b w:val="false"/>
                <w:bCs w:val="false"/>
                <w:color w:val="584099"/>
                <w:sz w:val="22"/>
                <w:szCs w:val="22"/>
              </w:rPr>
              <w:t xml:space="preserve">6</w:t>
            </w:r>
          </w:p>
        </w:tc>
        <w:tc>
          <w:tcPr>
            <w:tcW w:type="dxa" w:w="6346"/>
            <w:tcBorders>
              <w:top w:val="none" w:color="FFFFFF" w:sz="0"/>
              <w:left w:val="none" w:color="FFFFFF" w:sz="0"/>
              <w:bottom w:val="none" w:color="FFFFFF" w:sz="0"/>
              <w:right w:val="none" w:color="FFFFFF" w:sz="0"/>
            </w:tcBorders>
            <w:shd w:fill="F3F0FA" w:color="auto" w:val="clear"/>
            <w:tcMar>
              <w:top w:type="dxa" w:w="90"/>
              <w:left w:type="dxa" w:w="200"/>
              <w:bottom w:type="dxa" w:w="90"/>
              <w:right w:type="dxa" w:w="200"/>
            </w:tcMar>
            <w:vAlign w:val="top"/>
          </w:tcPr>
          <w:p>
            <w:pPr>
              <w:keepLines/>
              <w:spacing w:after="0" w:before="0" w:line="276"/>
            </w:pPr>
            <w:r>
              <w:rPr>
                <w:rFonts w:ascii="Arial" w:cs="Arial" w:eastAsia="Arial" w:hAnsi="Arial"/>
                <w:b/>
                <w:bCs/>
                <w:i w:val="false"/>
                <w:iCs w:val="false"/>
                <w:color w:val="3D2A6B"/>
                <w:sz w:val="20"/>
                <w:szCs w:val="20"/>
              </w:rPr>
              <w:t xml:space="preserve">Flourishing &amp; Full Circle</w:t>
            </w:r>
          </w:p>
        </w:tc>
      </w:tr>
    </w:tbl>
    <w:p>
      <w:pPr>
        <w:keepNext/>
        <w:keepLines/>
        <w:spacing w:after="80" w:before="280" w:line="276"/>
      </w:pPr>
      <w:r>
        <w:rPr>
          <w:rFonts w:ascii="Arial" w:cs="Arial" w:eastAsia="Arial" w:hAnsi="Arial"/>
          <w:b/>
          <w:bCs/>
          <w:color w:val="3D2A6B"/>
          <w:sz w:val="24"/>
          <w:szCs w:val="24"/>
        </w:rPr>
        <w:t xml:space="preserve">The thread through the day</w:t>
      </w:r>
    </w:p>
    <w:p>
      <w:pPr>
        <w:keepLines/>
        <w:spacing w:after="100" w:before="0" w:line="276"/>
      </w:pPr>
      <w:r>
        <w:rPr>
          <w:rFonts w:ascii="Arial" w:cs="Arial" w:eastAsia="Arial" w:hAnsi="Arial"/>
          <w:color w:val="2D2440"/>
          <w:sz w:val="21"/>
          <w:szCs w:val="21"/>
        </w:rPr>
        <w:t xml:space="preserve">A few pages carry forward from session to session. Look for these:</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00"/>
        <w:gridCol w:w="7446"/>
      </w:tblGrid>
      <w:tr>
        <w:trPr>
          <w:cantSplit/>
        </w:trPr>
        <w:tc>
          <w:tcPr>
            <w:tcW w:type="dxa" w:w="2300"/>
            <w:tcBorders>
              <w:top w:val="none" w:color="FFFFFF" w:sz="0"/>
              <w:left w:val="none" w:color="FFFFFF" w:sz="0"/>
              <w:bottom w:val="none" w:color="FFFFFF" w:sz="0"/>
              <w:right w:val="none" w:color="FFFFFF" w:sz="0"/>
            </w:tcBorders>
            <w:shd w:fill="E6EEC0" w:color="auto" w:val="clear"/>
            <w:tcMar>
              <w:top w:type="dxa" w:w="70"/>
              <w:left w:type="dxa" w:w="200"/>
              <w:bottom w:type="dxa" w:w="70"/>
              <w:right w:type="dxa" w:w="200"/>
            </w:tcMar>
            <w:vAlign w:val="top"/>
          </w:tcPr>
          <w:p>
            <w:pPr>
              <w:keepLines/>
              <w:spacing w:after="0" w:before="0" w:line="276"/>
            </w:pPr>
            <w:r>
              <w:rPr>
                <w:rFonts w:ascii="Arial" w:cs="Arial" w:eastAsia="Arial" w:hAnsi="Arial"/>
                <w:b/>
                <w:bCs/>
                <w:color w:val="584099"/>
                <w:sz w:val="20"/>
                <w:szCs w:val="20"/>
              </w:rPr>
              <w:t xml:space="preserve">Session 1</w:t>
            </w:r>
          </w:p>
        </w:tc>
        <w:tc>
          <w:tcPr>
            <w:tcW w:type="dxa" w:w="7446"/>
            <w:tcBorders>
              <w:top w:val="none" w:color="FFFFFF" w:sz="0"/>
              <w:left w:val="none" w:color="FFFFFF" w:sz="0"/>
              <w:bottom w:val="none" w:color="FFFFFF" w:sz="0"/>
              <w:right w:val="none" w:color="FFFFFF" w:sz="0"/>
            </w:tcBorders>
            <w:tcMar>
              <w:top w:type="dxa" w:w="70"/>
              <w:left w:type="dxa" w:w="200"/>
              <w:bottom w:type="dxa" w:w="70"/>
              <w:right w:type="dxa" w:w="200"/>
            </w:tcMar>
            <w:vAlign w:val="top"/>
          </w:tcPr>
          <w:p>
            <w:pPr>
              <w:keepLines/>
              <w:spacing w:after="0" w:before="0" w:line="276"/>
            </w:pPr>
            <w:r>
              <w:rPr>
                <w:rFonts w:ascii="Arial" w:cs="Arial" w:eastAsia="Arial" w:hAnsi="Arial"/>
                <w:color w:val="3D2A6B"/>
                <w:sz w:val="20"/>
                <w:szCs w:val="20"/>
              </w:rPr>
              <w:t xml:space="preserve">Think about your students and My starting point</w:t>
            </w:r>
          </w:p>
        </w:tc>
      </w:tr>
      <w:tr>
        <w:trPr>
          <w:cantSplit/>
        </w:trPr>
        <w:tc>
          <w:tcPr>
            <w:tcW w:type="dxa" w:w="2300"/>
            <w:tcBorders>
              <w:top w:val="none" w:color="FFFFFF" w:sz="0"/>
              <w:left w:val="none" w:color="FFFFFF" w:sz="0"/>
              <w:bottom w:val="none" w:color="FFFFFF" w:sz="0"/>
              <w:right w:val="none" w:color="FFFFFF" w:sz="0"/>
            </w:tcBorders>
            <w:shd w:fill="F2C1B7" w:color="auto" w:val="clear"/>
            <w:tcMar>
              <w:top w:type="dxa" w:w="70"/>
              <w:left w:type="dxa" w:w="200"/>
              <w:bottom w:type="dxa" w:w="70"/>
              <w:right w:type="dxa" w:w="200"/>
            </w:tcMar>
            <w:vAlign w:val="top"/>
          </w:tcPr>
          <w:p>
            <w:pPr>
              <w:keepLines/>
              <w:spacing w:after="0" w:before="0" w:line="276"/>
            </w:pPr>
            <w:r>
              <w:rPr>
                <w:rFonts w:ascii="Arial" w:cs="Arial" w:eastAsia="Arial" w:hAnsi="Arial"/>
                <w:b/>
                <w:bCs/>
                <w:color w:val="584099"/>
                <w:sz w:val="20"/>
                <w:szCs w:val="20"/>
              </w:rPr>
              <w:t xml:space="preserve">Session 3</w:t>
            </w:r>
          </w:p>
        </w:tc>
        <w:tc>
          <w:tcPr>
            <w:tcW w:type="dxa" w:w="7446"/>
            <w:tcBorders>
              <w:top w:val="none" w:color="FFFFFF" w:sz="0"/>
              <w:left w:val="none" w:color="FFFFFF" w:sz="0"/>
              <w:bottom w:val="none" w:color="FFFFFF" w:sz="0"/>
              <w:right w:val="none" w:color="FFFFFF" w:sz="0"/>
            </w:tcBorders>
            <w:tcMar>
              <w:top w:type="dxa" w:w="70"/>
              <w:left w:type="dxa" w:w="200"/>
              <w:bottom w:type="dxa" w:w="70"/>
              <w:right w:type="dxa" w:w="200"/>
            </w:tcMar>
            <w:vAlign w:val="top"/>
          </w:tcPr>
          <w:p>
            <w:pPr>
              <w:keepLines/>
              <w:spacing w:after="0" w:before="0" w:line="276"/>
            </w:pPr>
            <w:r>
              <w:rPr>
                <w:rFonts w:ascii="Arial" w:cs="Arial" w:eastAsia="Arial" w:hAnsi="Arial"/>
                <w:color w:val="3D2A6B"/>
                <w:sz w:val="20"/>
                <w:szCs w:val="20"/>
              </w:rPr>
              <w:t xml:space="preserve">Secondary day map, audit and Carry into design card</w:t>
            </w:r>
          </w:p>
        </w:tc>
      </w:tr>
      <w:tr>
        <w:trPr>
          <w:cantSplit/>
        </w:trPr>
        <w:tc>
          <w:tcPr>
            <w:tcW w:type="dxa" w:w="2300"/>
            <w:tcBorders>
              <w:top w:val="none" w:color="FFFFFF" w:sz="0"/>
              <w:left w:val="none" w:color="FFFFFF" w:sz="0"/>
              <w:bottom w:val="none" w:color="FFFFFF" w:sz="0"/>
              <w:right w:val="none" w:color="FFFFFF" w:sz="0"/>
            </w:tcBorders>
            <w:shd w:fill="E6EEC0" w:color="auto" w:val="clear"/>
            <w:tcMar>
              <w:top w:type="dxa" w:w="70"/>
              <w:left w:type="dxa" w:w="200"/>
              <w:bottom w:type="dxa" w:w="70"/>
              <w:right w:type="dxa" w:w="200"/>
            </w:tcMar>
            <w:vAlign w:val="top"/>
          </w:tcPr>
          <w:p>
            <w:pPr>
              <w:keepLines/>
              <w:spacing w:after="0" w:before="0" w:line="276"/>
            </w:pPr>
            <w:r>
              <w:rPr>
                <w:rFonts w:ascii="Arial" w:cs="Arial" w:eastAsia="Arial" w:hAnsi="Arial"/>
                <w:b/>
                <w:bCs/>
                <w:color w:val="584099"/>
                <w:sz w:val="20"/>
                <w:szCs w:val="20"/>
              </w:rPr>
              <w:t xml:space="preserve">Session 4</w:t>
            </w:r>
          </w:p>
        </w:tc>
        <w:tc>
          <w:tcPr>
            <w:tcW w:type="dxa" w:w="7446"/>
            <w:tcBorders>
              <w:top w:val="none" w:color="FFFFFF" w:sz="0"/>
              <w:left w:val="none" w:color="FFFFFF" w:sz="0"/>
              <w:bottom w:val="none" w:color="FFFFFF" w:sz="0"/>
              <w:right w:val="none" w:color="FFFFFF" w:sz="0"/>
            </w:tcBorders>
            <w:tcMar>
              <w:top w:type="dxa" w:w="70"/>
              <w:left w:type="dxa" w:w="200"/>
              <w:bottom w:type="dxa" w:w="70"/>
              <w:right w:type="dxa" w:w="200"/>
            </w:tcMar>
            <w:vAlign w:val="top"/>
          </w:tcPr>
          <w:p>
            <w:pPr>
              <w:keepLines/>
              <w:spacing w:after="0" w:before="0" w:line="276"/>
            </w:pPr>
            <w:r>
              <w:rPr>
                <w:rFonts w:ascii="Arial" w:cs="Arial" w:eastAsia="Arial" w:hAnsi="Arial"/>
                <w:color w:val="3D2A6B"/>
                <w:sz w:val="20"/>
                <w:szCs w:val="20"/>
              </w:rPr>
              <w:t xml:space="preserve">Our design, My students check and Commit</w:t>
            </w:r>
          </w:p>
        </w:tc>
      </w:tr>
      <w:tr>
        <w:trPr>
          <w:cantSplit/>
        </w:trPr>
        <w:tc>
          <w:tcPr>
            <w:tcW w:type="dxa" w:w="2300"/>
            <w:tcBorders>
              <w:top w:val="none" w:color="FFFFFF" w:sz="0"/>
              <w:left w:val="none" w:color="FFFFFF" w:sz="0"/>
              <w:bottom w:val="none" w:color="FFFFFF" w:sz="0"/>
              <w:right w:val="none" w:color="FFFFFF" w:sz="0"/>
            </w:tcBorders>
            <w:shd w:fill="F6D6B2" w:color="auto" w:val="clear"/>
            <w:tcMar>
              <w:top w:type="dxa" w:w="70"/>
              <w:left w:type="dxa" w:w="200"/>
              <w:bottom w:type="dxa" w:w="70"/>
              <w:right w:type="dxa" w:w="200"/>
            </w:tcMar>
            <w:vAlign w:val="top"/>
          </w:tcPr>
          <w:p>
            <w:pPr>
              <w:keepLines/>
              <w:spacing w:after="0" w:before="0" w:line="276"/>
            </w:pPr>
            <w:r>
              <w:rPr>
                <w:rFonts w:ascii="Arial" w:cs="Arial" w:eastAsia="Arial" w:hAnsi="Arial"/>
                <w:b/>
                <w:bCs/>
                <w:color w:val="584099"/>
                <w:sz w:val="20"/>
                <w:szCs w:val="20"/>
              </w:rPr>
              <w:t xml:space="preserve">Session 5</w:t>
            </w:r>
          </w:p>
        </w:tc>
        <w:tc>
          <w:tcPr>
            <w:tcW w:type="dxa" w:w="7446"/>
            <w:tcBorders>
              <w:top w:val="none" w:color="FFFFFF" w:sz="0"/>
              <w:left w:val="none" w:color="FFFFFF" w:sz="0"/>
              <w:bottom w:val="none" w:color="FFFFFF" w:sz="0"/>
              <w:right w:val="none" w:color="FFFFFF" w:sz="0"/>
            </w:tcBorders>
            <w:tcMar>
              <w:top w:type="dxa" w:w="70"/>
              <w:left w:type="dxa" w:w="200"/>
              <w:bottom w:type="dxa" w:w="70"/>
              <w:right w:type="dxa" w:w="200"/>
            </w:tcMar>
            <w:vAlign w:val="top"/>
          </w:tcPr>
          <w:p>
            <w:pPr>
              <w:keepLines/>
              <w:spacing w:after="0" w:before="0" w:line="276"/>
            </w:pPr>
            <w:r>
              <w:rPr>
                <w:rFonts w:ascii="Arial" w:cs="Arial" w:eastAsia="Arial" w:hAnsi="Arial"/>
                <w:color w:val="3D2A6B"/>
                <w:sz w:val="20"/>
                <w:szCs w:val="20"/>
              </w:rPr>
              <w:t xml:space="preserve">Bridge to the next family conversation</w:t>
            </w:r>
          </w:p>
        </w:tc>
      </w:tr>
      <w:tr>
        <w:trPr>
          <w:cantSplit/>
        </w:trPr>
        <w:tc>
          <w:tcPr>
            <w:tcW w:type="dxa" w:w="2300"/>
            <w:tcBorders>
              <w:top w:val="none" w:color="FFFFFF" w:sz="0"/>
              <w:left w:val="none" w:color="FFFFFF" w:sz="0"/>
              <w:bottom w:val="none" w:color="FFFFFF" w:sz="0"/>
              <w:right w:val="none" w:color="FFFFFF" w:sz="0"/>
            </w:tcBorders>
            <w:shd w:fill="F2C1B7" w:color="auto" w:val="clear"/>
            <w:tcMar>
              <w:top w:type="dxa" w:w="70"/>
              <w:left w:type="dxa" w:w="200"/>
              <w:bottom w:type="dxa" w:w="70"/>
              <w:right w:type="dxa" w:w="200"/>
            </w:tcMar>
            <w:vAlign w:val="top"/>
          </w:tcPr>
          <w:p>
            <w:pPr>
              <w:keepLines/>
              <w:spacing w:after="0" w:before="0" w:line="276"/>
            </w:pPr>
            <w:r>
              <w:rPr>
                <w:rFonts w:ascii="Arial" w:cs="Arial" w:eastAsia="Arial" w:hAnsi="Arial"/>
                <w:b/>
                <w:bCs/>
                <w:color w:val="584099"/>
                <w:sz w:val="20"/>
                <w:szCs w:val="20"/>
              </w:rPr>
              <w:t xml:space="preserve">Session 6</w:t>
            </w:r>
          </w:p>
        </w:tc>
        <w:tc>
          <w:tcPr>
            <w:tcW w:type="dxa" w:w="7446"/>
            <w:tcBorders>
              <w:top w:val="none" w:color="FFFFFF" w:sz="0"/>
              <w:left w:val="none" w:color="FFFFFF" w:sz="0"/>
              <w:bottom w:val="none" w:color="FFFFFF" w:sz="0"/>
              <w:right w:val="none" w:color="FFFFFF" w:sz="0"/>
            </w:tcBorders>
            <w:tcMar>
              <w:top w:type="dxa" w:w="70"/>
              <w:left w:type="dxa" w:w="200"/>
              <w:bottom w:type="dxa" w:w="70"/>
              <w:right w:type="dxa" w:w="200"/>
            </w:tcMar>
            <w:vAlign w:val="top"/>
          </w:tcPr>
          <w:p>
            <w:pPr>
              <w:keepLines/>
              <w:spacing w:after="0" w:before="0" w:line="276"/>
            </w:pPr>
            <w:r>
              <w:rPr>
                <w:rFonts w:ascii="Arial" w:cs="Arial" w:eastAsia="Arial" w:hAnsi="Arial"/>
                <w:color w:val="3D2A6B"/>
                <w:sz w:val="20"/>
                <w:szCs w:val="20"/>
              </w:rPr>
              <w:t xml:space="preserve">Start · Continue · Reconsider and Plan the next conversation</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246"/>
      </w:tblGrid>
      <w:tr>
        <w:trPr>
          <w:cantSplit/>
        </w:trPr>
        <w:tc>
          <w:tcPr>
            <w:tcW w:type="dxa" w:w="1500"/>
            <w:tcBorders>
              <w:top w:val="none" w:color="FFFFFF" w:sz="0"/>
              <w:left w:val="none" w:color="FFFFFF" w:sz="0"/>
              <w:bottom w:val="none" w:color="FFFFFF" w:sz="0"/>
              <w:right w:val="none" w:color="FFFFFF" w:sz="0"/>
            </w:tcBorders>
            <w:shd w:fill="E6EEC0" w:color="auto" w:val="clear"/>
            <w:tcMar>
              <w:top w:type="dxa" w:w="200"/>
              <w:left w:type="dxa" w:w="200"/>
              <w:bottom w:type="dxa" w:w="200"/>
              <w:right w:type="dxa" w:w="200"/>
            </w:tcMar>
            <w:vAlign w:val="center"/>
          </w:tcPr>
          <w:p>
            <w:pPr>
              <w:keepLines/>
              <w:spacing w:after="0" w:before="0" w:line="276"/>
              <w:jc w:val="center"/>
            </w:pPr>
            <w:r>
              <w:rPr>
                <w:rFonts w:ascii="Arial" w:cs="Arial" w:eastAsia="Arial" w:hAnsi="Arial"/>
                <w:b/>
                <w:bCs/>
                <w:color w:val="3D2A6B"/>
                <w:sz w:val="17"/>
                <w:szCs w:val="17"/>
              </w:rPr>
              <w:t xml:space="preserve">SESSION</w:t>
            </w:r>
          </w:p>
          <w:p>
            <w:pPr>
              <w:keepLines/>
              <w:spacing w:after="0" w:before="0" w:line="240"/>
              <w:jc w:val="center"/>
            </w:pPr>
            <w:r>
              <w:rPr>
                <w:rFonts w:ascii="Arial Black" w:cs="Arial Black" w:eastAsia="Arial Black" w:hAnsi="Arial Black"/>
                <w:color w:val="584099"/>
                <w:sz w:val="72"/>
                <w:szCs w:val="72"/>
              </w:rPr>
              <w:t xml:space="preserve">1</w:t>
            </w:r>
          </w:p>
        </w:tc>
        <w:tc>
          <w:tcPr>
            <w:tcW w:type="dxa" w:w="8246"/>
            <w:tcBorders>
              <w:top w:val="none" w:color="FFFFFF" w:sz="0"/>
              <w:left w:val="none" w:color="FFFFFF" w:sz="0"/>
              <w:bottom w:val="none" w:color="FFFFFF" w:sz="0"/>
              <w:right w:val="none" w:color="FFFFFF" w:sz="0"/>
            </w:tcBorders>
            <w:shd w:fill="584099" w:color="auto" w:val="clear"/>
            <w:tcMar>
              <w:top w:type="dxa" w:w="320"/>
              <w:left w:type="dxa" w:w="360"/>
              <w:bottom w:type="dxa" w:w="320"/>
              <w:right w:type="dxa" w:w="360"/>
            </w:tcMar>
            <w:vAlign w:val="top"/>
          </w:tcPr>
          <w:p>
            <w:pPr>
              <w:keepLines/>
              <w:spacing w:after="80" w:before="0" w:line="276"/>
            </w:pPr>
            <w:r>
              <w:rPr>
                <w:rFonts w:ascii="Arial" w:cs="Arial" w:eastAsia="Arial" w:hAnsi="Arial"/>
                <w:b/>
                <w:bCs/>
                <w:color w:val="D9CFF2"/>
                <w:sz w:val="20"/>
                <w:szCs w:val="20"/>
              </w:rPr>
              <w:t xml:space="preserve">SESSION 1  ·  8:30 - 9:45</w:t>
            </w:r>
          </w:p>
          <w:p>
            <w:pPr>
              <w:keepLines/>
              <w:spacing w:after="0" w:before="0" w:line="240"/>
            </w:pPr>
            <w:r>
              <w:rPr>
                <w:rFonts w:ascii="Arial Black" w:cs="Arial Black" w:eastAsia="Arial Black" w:hAnsi="Arial Black"/>
                <w:color w:val="FFFFFF"/>
                <w:sz w:val="40"/>
                <w:szCs w:val="40"/>
              </w:rPr>
              <w:t xml:space="preserve">The Lens</w:t>
            </w:r>
          </w:p>
        </w:tc>
      </w:tr>
    </w:tbl>
    <w:p>
      <w:pPr>
        <w:keepLines/>
        <w:spacing w:after="160" w:before="0" w:line="276"/>
      </w:pPr>
      <w:r>
        <w:rPr>
          <w:rFonts w:ascii="Arial" w:cs="Arial" w:eastAsia="Arial" w:hAnsi="Arial"/>
          <w:color w:val="2D2440"/>
          <w:sz w:val="8"/>
          <w:szCs w:val="8"/>
        </w:rPr>
        <w:t xml:space="preserve"> </w:t>
      </w:r>
    </w:p>
    <w:p>
      <w:pPr>
        <w:keepNext/>
        <w:keepLines/>
        <w:spacing w:after="120" w:before="80" w:line="276"/>
      </w:pPr>
      <w:r>
        <w:rPr>
          <w:rFonts w:ascii="Arial Black" w:cs="Arial Black" w:eastAsia="Arial Black" w:hAnsi="Arial Black"/>
          <w:color w:val="584099"/>
          <w:sz w:val="30"/>
          <w:szCs w:val="30"/>
        </w:rPr>
        <w:t xml:space="preserve">Key ideas</w:t>
      </w:r>
    </w:p>
    <w:p>
      <w:pPr>
        <w:keepNext/>
        <w:keepLines/>
        <w:spacing w:after="80" w:before="200" w:line="276"/>
      </w:pPr>
      <w:r>
        <w:rPr>
          <w:rFonts w:ascii="Arial" w:cs="Arial" w:eastAsia="Arial" w:hAnsi="Arial"/>
          <w:b/>
          <w:bCs/>
          <w:color w:val="3D2A6B"/>
          <w:sz w:val="24"/>
          <w:szCs w:val="24"/>
        </w:rPr>
        <w:t xml:space="preserve">Neurodiversity and neurodivergence</w:t>
      </w:r>
    </w:p>
    <w:p>
      <w:pPr>
        <w:keepLines/>
        <w:spacing w:after="120" w:before="0" w:line="276"/>
      </w:pPr>
      <w:r>
        <w:rPr>
          <w:rFonts w:ascii="Arial" w:cs="Arial" w:eastAsia="Arial" w:hAnsi="Arial"/>
          <w:color w:val="2D2440"/>
          <w:sz w:val="21"/>
          <w:szCs w:val="21"/>
        </w:rPr>
        <w:t xml:space="preserve">Neurodiversity is the whole picture. Neurotypical and neurodivergent describe brain patterns within neurodiversity. Autism is one expression of that diversity.</w:t>
      </w:r>
    </w:p>
    <w:p>
      <w:pPr>
        <w:keepNext/>
        <w:keepLines/>
        <w:spacing w:after="80" w:before="200" w:line="276"/>
      </w:pPr>
      <w:r>
        <w:rPr>
          <w:rFonts w:ascii="Arial" w:cs="Arial" w:eastAsia="Arial" w:hAnsi="Arial"/>
          <w:b/>
          <w:bCs/>
          <w:color w:val="3D2A6B"/>
          <w:sz w:val="24"/>
          <w:szCs w:val="24"/>
        </w:rPr>
        <w:t xml:space="preserve">A neurodiversity-affirming approach</w:t>
      </w:r>
    </w:p>
    <w:p>
      <w:pPr>
        <w:pStyle w:val="ListParagraph"/>
        <w:keepLines/>
        <w:numPr>
          <w:ilvl w:val="0"/>
          <w:numId w:val="2"/>
        </w:numPr>
        <w:spacing w:after="60" w:before="0" w:line="276"/>
      </w:pPr>
      <w:r>
        <w:rPr>
          <w:rFonts w:ascii="Arial" w:cs="Arial" w:eastAsia="Arial" w:hAnsi="Arial"/>
          <w:color w:val="2D2440"/>
          <w:sz w:val="21"/>
          <w:szCs w:val="21"/>
        </w:rPr>
        <w:t xml:space="preserve">Acknowledging different ways of knowing, doing, being and belonging</w:t>
      </w:r>
    </w:p>
    <w:p>
      <w:pPr>
        <w:pStyle w:val="ListParagraph"/>
        <w:keepLines/>
        <w:numPr>
          <w:ilvl w:val="0"/>
          <w:numId w:val="2"/>
        </w:numPr>
        <w:spacing w:after="60" w:before="0" w:line="276"/>
      </w:pPr>
      <w:r>
        <w:rPr>
          <w:rFonts w:ascii="Arial" w:cs="Arial" w:eastAsia="Arial" w:hAnsi="Arial"/>
          <w:color w:val="2D2440"/>
          <w:sz w:val="21"/>
          <w:szCs w:val="21"/>
        </w:rPr>
        <w:t xml:space="preserve">All people have strengths and experience challenges</w:t>
      </w:r>
    </w:p>
    <w:p>
      <w:pPr>
        <w:pStyle w:val="ListParagraph"/>
        <w:keepLines/>
        <w:numPr>
          <w:ilvl w:val="0"/>
          <w:numId w:val="2"/>
        </w:numPr>
        <w:spacing w:after="60" w:before="0" w:line="276"/>
      </w:pPr>
      <w:r>
        <w:rPr>
          <w:rFonts w:ascii="Arial" w:cs="Arial" w:eastAsia="Arial" w:hAnsi="Arial"/>
          <w:color w:val="2D2440"/>
          <w:sz w:val="21"/>
          <w:szCs w:val="21"/>
        </w:rPr>
        <w:t xml:space="preserve">Differences are not deficits</w:t>
      </w:r>
    </w:p>
    <w:p>
      <w:pPr>
        <w:pStyle w:val="ListParagraph"/>
        <w:keepLines/>
        <w:numPr>
          <w:ilvl w:val="0"/>
          <w:numId w:val="2"/>
        </w:numPr>
        <w:spacing w:after="60" w:before="0" w:line="276"/>
      </w:pPr>
      <w:r>
        <w:rPr>
          <w:rFonts w:ascii="Arial" w:cs="Arial" w:eastAsia="Arial" w:hAnsi="Arial"/>
          <w:color w:val="2D2440"/>
          <w:sz w:val="21"/>
          <w:szCs w:val="21"/>
        </w:rPr>
        <w:t xml:space="preserve">There is no right or wrong way to think, learn or behave</w:t>
      </w:r>
    </w:p>
    <w:p>
      <w:pPr>
        <w:pStyle w:val="ListParagraph"/>
        <w:keepLines/>
        <w:numPr>
          <w:ilvl w:val="0"/>
          <w:numId w:val="2"/>
        </w:numPr>
        <w:spacing w:after="60" w:before="0" w:line="276"/>
      </w:pPr>
      <w:r>
        <w:rPr>
          <w:rFonts w:ascii="Arial" w:cs="Arial" w:eastAsia="Arial" w:hAnsi="Arial"/>
          <w:color w:val="2D2440"/>
          <w:sz w:val="21"/>
          <w:szCs w:val="21"/>
        </w:rPr>
        <w:t xml:space="preserve">Everyone experiences and interacts with the world differently</w:t>
      </w:r>
    </w:p>
    <w:p>
      <w:pPr>
        <w:keepNext/>
        <w:keepLines/>
        <w:spacing w:after="80" w:before="200" w:line="276"/>
      </w:pPr>
      <w:r>
        <w:rPr>
          <w:rFonts w:ascii="Arial" w:cs="Arial" w:eastAsia="Arial" w:hAnsi="Arial"/>
          <w:b/>
          <w:bCs/>
          <w:color w:val="3D2A6B"/>
          <w:sz w:val="24"/>
          <w:szCs w:val="24"/>
        </w:rPr>
        <w:t xml:space="preserve">The social model</w:t>
      </w:r>
    </w:p>
    <w:p>
      <w:pPr>
        <w:keepLines/>
        <w:spacing w:after="120" w:before="0" w:line="276"/>
      </w:pPr>
      <w:r>
        <w:rPr>
          <w:rFonts w:ascii="Arial" w:cs="Arial" w:eastAsia="Arial" w:hAnsi="Arial"/>
          <w:color w:val="2D2440"/>
          <w:sz w:val="21"/>
          <w:szCs w:val="21"/>
        </w:rPr>
        <w:t xml:space="preserve">Use an environment-first lens: look for barriers in places, tasks, routines and expectations; ask what can change around the student; include the student's communication and experience; review whether the change makes participation more workable.</w:t>
      </w:r>
    </w:p>
    <w:p>
      <w:pPr>
        <w:keepNext/>
        <w:keepLines/>
        <w:spacing w:after="80" w:before="200" w:line="276"/>
      </w:pPr>
      <w:r>
        <w:rPr>
          <w:rFonts w:ascii="Arial" w:cs="Arial" w:eastAsia="Arial" w:hAnsi="Arial"/>
          <w:b/>
          <w:bCs/>
          <w:color w:val="3D2A6B"/>
          <w:sz w:val="24"/>
          <w:szCs w:val="24"/>
        </w:rPr>
        <w:t xml:space="preserve">Autism as difference · Dynamic disability</w:t>
      </w:r>
    </w:p>
    <w:p>
      <w:pPr>
        <w:keepLines/>
        <w:spacing w:after="120" w:before="0" w:line="276"/>
      </w:pPr>
      <w:r>
        <w:rPr>
          <w:rFonts w:ascii="Arial" w:cs="Arial" w:eastAsia="Arial" w:hAnsi="Arial"/>
          <w:color w:val="2D2440"/>
          <w:sz w:val="21"/>
          <w:szCs w:val="21"/>
        </w:rPr>
        <w:t xml:space="preserve">A student's access and support needs may change with the task, environment, relationships and available capacity.</w:t>
      </w:r>
    </w:p>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E6EEC0"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Think about your students</w:t>
            </w:r>
            <w:r>
              <w:rPr>
                <w:rFonts w:ascii="Arial" w:cs="Arial" w:eastAsia="Arial" w:hAnsi="Arial"/>
                <w:color w:val="5B5670"/>
                <w:sz w:val="18"/>
                <w:szCs w:val="18"/>
              </w:rPr>
              <w:t xml:space="preserve">   On your own</w:t>
            </w:r>
          </w:p>
        </w:tc>
      </w:tr>
    </w:tbl>
    <w:p>
      <w:pPr>
        <w:keepLines/>
        <w:spacing w:after="80" w:before="0" w:line="276"/>
      </w:pPr>
      <w:r>
        <w:rPr>
          <w:rFonts w:ascii="Arial" w:cs="Arial" w:eastAsia="Arial" w:hAnsi="Arial"/>
          <w:color w:val="2D2440"/>
          <w:sz w:val="8"/>
          <w:szCs w:val="8"/>
        </w:rPr>
        <w:t xml:space="preserve"> </w:t>
      </w:r>
    </w:p>
    <w:p>
      <w:pPr>
        <w:keepLines/>
        <w:spacing w:after="120" w:before="0" w:line="276"/>
      </w:pPr>
      <w:r>
        <w:rPr>
          <w:rFonts w:ascii="Arial" w:cs="Arial" w:eastAsia="Arial" w:hAnsi="Arial"/>
          <w:color w:val="2D2440"/>
          <w:sz w:val="21"/>
          <w:szCs w:val="21"/>
        </w:rPr>
        <w:t xml:space="preserve">Bring two or three students to mind, ideally students who are quite different from each other. You will return to them all day.</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7846"/>
      </w:tblGrid>
      <w:tr>
        <w:trPr>
          <w:cantSplit/>
        </w:trPr>
        <w:tc>
          <w:tcPr>
            <w:tcW w:type="dxa" w:w="1900"/>
            <w:tcBorders>
              <w:top w:val="none" w:color="FFFFFF" w:sz="0"/>
              <w:left w:val="none" w:color="FFFFFF" w:sz="0"/>
              <w:bottom w:val="none" w:color="FFFFFF" w:sz="0"/>
              <w:right w:val="none" w:color="FFFFFF" w:sz="0"/>
            </w:tcBorders>
            <w:tcMar>
              <w:top w:type="dxa" w:w="80"/>
              <w:left w:type="dxa" w:w="200"/>
              <w:bottom w:type="dxa" w:w="80"/>
              <w:right w:type="dxa" w:w="200"/>
            </w:tcMar>
            <w:vAlign w:val="center"/>
          </w:tcPr>
          <w:p>
            <w:pPr>
              <w:keepLines/>
              <w:spacing w:after="0" w:before="0" w:line="276"/>
              <w:jc w:val="left"/>
            </w:pPr>
            <w:r>
              <w:rPr>
                <w:rFonts w:ascii="Arial" w:cs="Arial" w:eastAsia="Arial" w:hAnsi="Arial"/>
                <w:b/>
                <w:bCs/>
                <w:color w:val="584099"/>
                <w:sz w:val="19"/>
                <w:szCs w:val="19"/>
              </w:rPr>
              <w:t xml:space="preserve">Student</w:t>
            </w:r>
          </w:p>
        </w:tc>
        <w:tc>
          <w:tcPr>
            <w:tcW w:type="dxa" w:w="7846"/>
            <w:tcBorders>
              <w:top w:val="single" w:color="8C7BAE" w:sz="6"/>
              <w:left w:val="single" w:color="8C7BAE" w:sz="6"/>
              <w:bottom w:val="single" w:color="8C7BAE" w:sz="6"/>
              <w:right w:val="single" w:color="8C7BAE" w:sz="6"/>
            </w:tcBorders>
            <w:shd w:fill="F3F0FA" w:color="auto" w:val="clear"/>
            <w:tcMar>
              <w:top w:type="dxa" w:w="80"/>
              <w:left w:type="dxa" w:w="200"/>
              <w:bottom w:type="dxa" w:w="80"/>
              <w:right w:type="dxa" w:w="200"/>
            </w:tcMar>
            <w:vAlign w:val="center"/>
          </w:tcPr>
          <w:p>
            <w:pPr>
              <w:keepLines/>
              <w:spacing w:after="0" w:before="0" w:line="276"/>
              <w:jc w:val="center"/>
            </w:pPr>
            <w:r>
              <w:rPr>
                <w:rFonts w:ascii="Arial" w:cs="Arial" w:eastAsia="Arial" w:hAnsi="Arial"/>
                <w:b/>
                <w:bCs/>
                <w:color w:val="584099"/>
                <w:sz w:val="19"/>
                <w:szCs w:val="19"/>
              </w:rPr>
              <w:t xml:space="preserve">Strengths, interests or moments of connection that should stay visible</w:t>
            </w:r>
          </w:p>
        </w:tc>
      </w:tr>
      <w:tr>
        <w:trPr>
          <w:cantSplit/>
          <w:trHeight w:val="1100" w:hRule="atLeast"/>
        </w:trPr>
        <w:tc>
          <w:tcPr>
            <w:tcW w:type="dxa" w:w="1900"/>
            <w:tcBorders>
              <w:top w:val="single" w:color="8C7BAE" w:sz="6"/>
              <w:left w:val="single" w:color="8C7BAE" w:sz="6"/>
              <w:bottom w:val="single" w:color="8C7BAE" w:sz="6"/>
              <w:right w:val="single" w:color="8C7BAE" w:sz="6"/>
            </w:tcBorders>
            <w:shd w:fill="E6EEC0"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Student A</w:t>
            </w:r>
          </w:p>
        </w:tc>
        <w:tc>
          <w:tcPr>
            <w:tcW w:type="dxa" w:w="7846"/>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1100" w:hRule="atLeast"/>
        </w:trPr>
        <w:tc>
          <w:tcPr>
            <w:tcW w:type="dxa" w:w="1900"/>
            <w:tcBorders>
              <w:top w:val="single" w:color="8C7BAE" w:sz="6"/>
              <w:left w:val="single" w:color="8C7BAE" w:sz="6"/>
              <w:bottom w:val="single" w:color="8C7BAE" w:sz="6"/>
              <w:right w:val="single" w:color="8C7BAE" w:sz="6"/>
            </w:tcBorders>
            <w:shd w:fill="E6EEC0"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Student B</w:t>
            </w:r>
          </w:p>
        </w:tc>
        <w:tc>
          <w:tcPr>
            <w:tcW w:type="dxa" w:w="7846"/>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1100" w:hRule="atLeast"/>
        </w:trPr>
        <w:tc>
          <w:tcPr>
            <w:tcW w:type="dxa" w:w="1900"/>
            <w:tcBorders>
              <w:top w:val="single" w:color="8C7BAE" w:sz="6"/>
              <w:left w:val="single" w:color="8C7BAE" w:sz="6"/>
              <w:bottom w:val="single" w:color="8C7BAE" w:sz="6"/>
              <w:right w:val="single" w:color="8C7BAE" w:sz="6"/>
            </w:tcBorders>
            <w:shd w:fill="E6EEC0"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Student C</w:t>
            </w:r>
          </w:p>
        </w:tc>
        <w:tc>
          <w:tcPr>
            <w:tcW w:type="dxa" w:w="7846"/>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bl>
    <w:p>
      <w:pPr>
        <w:keepLines/>
        <w:spacing w:after="120" w:before="60" w:line="276"/>
      </w:pPr>
      <w:r>
        <w:rPr>
          <w:rFonts w:ascii="Arial" w:cs="Arial" w:eastAsia="Arial" w:hAnsi="Arial"/>
          <w:i/>
          <w:iCs/>
          <w:color w:val="5B5670"/>
          <w:sz w:val="17"/>
          <w:szCs w:val="17"/>
        </w:rPr>
        <w:t xml:space="preserve">Use initials or roles only. No names or identifying details.</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73"/>
        <w:gridCol w:w="4873"/>
      </w:tblGrid>
      <w:tr>
        <w:trPr>
          <w:cantSplit/>
        </w:trPr>
        <w:tc>
          <w:tcPr>
            <w:tcW w:type="dxa" w:w="4873"/>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What are you here for?</w:t>
            </w:r>
          </w:p>
        </w:tc>
        <w:tc>
          <w:tcPr>
            <w:tcW w:type="dxa" w:w="4873"/>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What would you like to understand better?</w:t>
            </w:r>
          </w:p>
        </w:tc>
      </w:tr>
      <w:tr>
        <w:trPr>
          <w:cantSplit/>
          <w:trHeight w:val="1500" w:hRule="atLeast"/>
        </w:trPr>
        <w:tc>
          <w:tcPr>
            <w:tcW w:type="dxa" w:w="4873"/>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4873"/>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r>
    </w:tbl>
    <w:p>
      <w:pPr>
        <w:keepLines/>
        <w:spacing w:after="20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E6EEC0"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What did you notice?</w:t>
            </w:r>
            <w:r>
              <w:rPr>
                <w:rFonts w:ascii="Arial" w:cs="Arial" w:eastAsia="Arial" w:hAnsi="Arial"/>
                <w:color w:val="5B5670"/>
                <w:sz w:val="18"/>
                <w:szCs w:val="18"/>
              </w:rPr>
              <w:t xml:space="preserve">   After the student voice video</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73"/>
        <w:gridCol w:w="4873"/>
      </w:tblGrid>
      <w:tr>
        <w:trPr>
          <w:cantSplit/>
        </w:trPr>
        <w:tc>
          <w:tcPr>
            <w:tcW w:type="dxa" w:w="4873"/>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What stayed with you?</w:t>
            </w:r>
          </w:p>
        </w:tc>
        <w:tc>
          <w:tcPr>
            <w:tcW w:type="dxa" w:w="4873"/>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What would you like to understand more deeply?</w:t>
            </w:r>
          </w:p>
        </w:tc>
      </w:tr>
      <w:tr>
        <w:trPr>
          <w:cantSplit/>
          <w:trHeight w:val="1300" w:hRule="atLeast"/>
        </w:trPr>
        <w:tc>
          <w:tcPr>
            <w:tcW w:type="dxa" w:w="4873"/>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4873"/>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E6EEC0"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Look again at school</w:t>
            </w:r>
            <w:r>
              <w:rPr>
                <w:rFonts w:ascii="Arial" w:cs="Arial" w:eastAsia="Arial" w:hAnsi="Arial"/>
                <w:color w:val="5B5670"/>
                <w:sz w:val="18"/>
                <w:szCs w:val="18"/>
              </w:rPr>
              <w:t xml:space="preserve">   Small groups</w:t>
            </w:r>
          </w:p>
        </w:tc>
      </w:tr>
    </w:tbl>
    <w:p>
      <w:pPr>
        <w:keepLines/>
        <w:spacing w:after="80" w:before="0" w:line="276"/>
      </w:pPr>
      <w:r>
        <w:rPr>
          <w:rFonts w:ascii="Arial" w:cs="Arial" w:eastAsia="Arial" w:hAnsi="Arial"/>
          <w:color w:val="2D2440"/>
          <w:sz w:val="8"/>
          <w:szCs w:val="8"/>
        </w:rPr>
        <w:t xml:space="preserve"> </w:t>
      </w:r>
    </w:p>
    <w:p>
      <w:pPr>
        <w:keepLines/>
        <w:spacing w:after="80" w:before="0" w:line="276"/>
      </w:pPr>
      <w:r>
        <w:rPr>
          <w:rFonts w:ascii="Arial" w:cs="Arial" w:eastAsia="Arial" w:hAnsi="Arial"/>
          <w:color w:val="2D2440"/>
          <w:sz w:val="21"/>
          <w:szCs w:val="21"/>
        </w:rPr>
        <w:t xml:space="preserve">School routines reflect ideas about participation and learning. Consider:</w:t>
      </w:r>
    </w:p>
    <w:p>
      <w:pPr>
        <w:pStyle w:val="ListParagraph"/>
        <w:keepLines/>
        <w:numPr>
          <w:ilvl w:val="0"/>
          <w:numId w:val="2"/>
        </w:numPr>
        <w:spacing w:after="60" w:before="0" w:line="276"/>
      </w:pPr>
      <w:r>
        <w:rPr>
          <w:rFonts w:ascii="Arial" w:cs="Arial" w:eastAsia="Arial" w:hAnsi="Arial"/>
          <w:b/>
          <w:bCs/>
          <w:color w:val="3D2A6B"/>
          <w:sz w:val="21"/>
          <w:szCs w:val="21"/>
        </w:rPr>
        <w:t xml:space="preserve">What is school for?</w:t>
      </w:r>
    </w:p>
    <w:p>
      <w:pPr>
        <w:pStyle w:val="ListParagraph"/>
        <w:keepLines/>
        <w:numPr>
          <w:ilvl w:val="0"/>
          <w:numId w:val="2"/>
        </w:numPr>
        <w:spacing w:after="60" w:before="0" w:line="276"/>
      </w:pPr>
      <w:r>
        <w:rPr>
          <w:rFonts w:ascii="Arial" w:cs="Arial" w:eastAsia="Arial" w:hAnsi="Arial"/>
          <w:b/>
          <w:bCs/>
          <w:color w:val="3D2A6B"/>
          <w:sz w:val="21"/>
          <w:szCs w:val="21"/>
        </w:rPr>
        <w:t xml:space="preserve">Who is school for?</w:t>
      </w:r>
    </w:p>
    <w:p>
      <w:pPr>
        <w:pStyle w:val="ListParagraph"/>
        <w:keepLines/>
        <w:numPr>
          <w:ilvl w:val="0"/>
          <w:numId w:val="2"/>
        </w:numPr>
        <w:spacing w:after="60" w:before="0" w:line="276"/>
      </w:pPr>
      <w:r>
        <w:rPr>
          <w:rFonts w:ascii="Arial" w:cs="Arial" w:eastAsia="Arial" w:hAnsi="Arial"/>
          <w:b/>
          <w:bCs/>
          <w:color w:val="3D2A6B"/>
          <w:sz w:val="21"/>
          <w:szCs w:val="21"/>
        </w:rPr>
        <w:t xml:space="preserve">How do students learn?</w:t>
      </w:r>
    </w:p>
    <w:p>
      <w:pPr>
        <w:pStyle w:val="ListParagraph"/>
        <w:keepLines/>
        <w:numPr>
          <w:ilvl w:val="0"/>
          <w:numId w:val="2"/>
        </w:numPr>
        <w:spacing w:after="60" w:before="0" w:line="276"/>
      </w:pPr>
      <w:r>
        <w:rPr>
          <w:rFonts w:ascii="Arial" w:cs="Arial" w:eastAsia="Arial" w:hAnsi="Arial"/>
          <w:b/>
          <w:bCs/>
          <w:color w:val="3D2A6B"/>
          <w:sz w:val="21"/>
          <w:szCs w:val="21"/>
        </w:rPr>
        <w:t xml:space="preserve">Whose ways of communicating, moving and participating are treated as expected?</w:t>
      </w:r>
    </w:p>
    <w:p>
      <w:pPr>
        <w:keepNext/>
        <w:keepLines/>
        <w:spacing w:after="80" w:before="200" w:line="276"/>
      </w:pPr>
      <w:r>
        <w:rPr>
          <w:rFonts w:ascii="Arial" w:cs="Arial" w:eastAsia="Arial" w:hAnsi="Arial"/>
          <w:b/>
          <w:bCs/>
          <w:color w:val="3D2A6B"/>
          <w:sz w:val="24"/>
          <w:szCs w:val="24"/>
        </w:rPr>
        <w:t xml:space="preserve">Choose one familiar routine or decision</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Height w:val="90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Which assumptions shape it?</w:t>
            </w:r>
          </w:p>
        </w:tc>
      </w:tr>
      <w:tr>
        <w:trPr>
          <w:cantSplit/>
          <w:trHeight w:val="90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Who can access it easily?</w:t>
            </w:r>
          </w:p>
        </w:tc>
      </w:tr>
      <w:tr>
        <w:trPr>
          <w:cantSplit/>
          <w:trHeight w:val="90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Where might the environment create a barrier?</w:t>
            </w:r>
          </w:p>
        </w:tc>
      </w:tr>
      <w:tr>
        <w:trPr>
          <w:cantSplit/>
          <w:trHeight w:val="90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How could curiosity change the next response?</w:t>
            </w:r>
          </w:p>
        </w:tc>
      </w:tr>
    </w:tbl>
    <w:p>
      <w:pPr>
        <w:keepLines/>
        <w:spacing w:after="120" w:before="80" w:line="276"/>
      </w:pPr>
      <w:r>
        <w:rPr>
          <w:rFonts w:ascii="Arial" w:cs="Arial" w:eastAsia="Arial" w:hAnsi="Arial"/>
          <w:i/>
          <w:iCs/>
          <w:color w:val="5B5670"/>
          <w:sz w:val="17"/>
          <w:szCs w:val="17"/>
        </w:rPr>
        <w:t xml:space="preserve">Discuss systems and routines, not identifiable students or colleagues.</w:t>
      </w:r>
    </w:p>
    <w:p>
      <w:pPr>
        <w:keepLines/>
        <w:spacing w:after="20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E6EEC0"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My starting point</w:t>
            </w:r>
            <w:r>
              <w:rPr>
                <w:rFonts w:ascii="Arial" w:cs="Arial" w:eastAsia="Arial" w:hAnsi="Arial"/>
                <w:color w:val="5B5670"/>
                <w:sz w:val="18"/>
                <w:szCs w:val="18"/>
              </w:rPr>
              <w:t xml:space="preserve">   You will return to this in Session 6</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73"/>
        <w:gridCol w:w="4873"/>
      </w:tblGrid>
      <w:tr>
        <w:trPr>
          <w:cantSplit/>
        </w:trPr>
        <w:tc>
          <w:tcPr>
            <w:tcW w:type="dxa" w:w="4873"/>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20" w:before="0" w:line="276"/>
            </w:pPr>
            <w:r>
              <w:rPr>
                <w:rFonts w:ascii="Arial" w:cs="Arial" w:eastAsia="Arial" w:hAnsi="Arial"/>
                <w:b/>
                <w:bCs/>
                <w:color w:val="3D2A6B"/>
                <w:sz w:val="20"/>
                <w:szCs w:val="20"/>
              </w:rPr>
              <w:t xml:space="preserve">What is school for?</w:t>
            </w:r>
          </w:p>
          <w:p>
            <w:pPr>
              <w:keepLines/>
              <w:spacing w:after="0" w:before="0" w:line="276"/>
            </w:pPr>
            <w:r>
              <w:rPr>
                <w:rFonts w:ascii="Arial" w:cs="Arial" w:eastAsia="Arial" w:hAnsi="Arial"/>
                <w:color w:val="5B5670"/>
                <w:sz w:val="17"/>
                <w:szCs w:val="17"/>
              </w:rPr>
              <w:t xml:space="preserve">In your own words, this morning</w:t>
            </w:r>
          </w:p>
        </w:tc>
        <w:tc>
          <w:tcPr>
            <w:tcW w:type="dxa" w:w="4873"/>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20" w:before="0" w:line="276"/>
            </w:pPr>
            <w:r>
              <w:rPr>
                <w:rFonts w:ascii="Arial" w:cs="Arial" w:eastAsia="Arial" w:hAnsi="Arial"/>
                <w:b/>
                <w:bCs/>
                <w:color w:val="3D2A6B"/>
                <w:sz w:val="20"/>
                <w:szCs w:val="20"/>
              </w:rPr>
              <w:t xml:space="preserve">What am I curious about today?</w:t>
            </w:r>
          </w:p>
          <w:p>
            <w:pPr>
              <w:keepLines/>
              <w:spacing w:after="0" w:before="0" w:line="276"/>
            </w:pPr>
            <w:r>
              <w:rPr>
                <w:rFonts w:ascii="Arial" w:cs="Arial" w:eastAsia="Arial" w:hAnsi="Arial"/>
                <w:color w:val="5B5670"/>
                <w:sz w:val="17"/>
                <w:szCs w:val="17"/>
              </w:rPr>
              <w:t xml:space="preserve">Questions you hope the day will help with</w:t>
            </w:r>
          </w:p>
        </w:tc>
      </w:tr>
      <w:tr>
        <w:trPr>
          <w:cantSplit/>
          <w:trHeight w:val="1800" w:hRule="atLeast"/>
        </w:trPr>
        <w:tc>
          <w:tcPr>
            <w:tcW w:type="dxa" w:w="4873"/>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4873"/>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246"/>
      </w:tblGrid>
      <w:tr>
        <w:trPr>
          <w:cantSplit/>
        </w:trPr>
        <w:tc>
          <w:tcPr>
            <w:tcW w:type="dxa" w:w="1500"/>
            <w:tcBorders>
              <w:top w:val="none" w:color="FFFFFF" w:sz="0"/>
              <w:left w:val="none" w:color="FFFFFF" w:sz="0"/>
              <w:bottom w:val="none" w:color="FFFFFF" w:sz="0"/>
              <w:right w:val="none" w:color="FFFFFF" w:sz="0"/>
            </w:tcBorders>
            <w:shd w:fill="F6D6B2" w:color="auto" w:val="clear"/>
            <w:tcMar>
              <w:top w:type="dxa" w:w="200"/>
              <w:left w:type="dxa" w:w="200"/>
              <w:bottom w:type="dxa" w:w="200"/>
              <w:right w:type="dxa" w:w="200"/>
            </w:tcMar>
            <w:vAlign w:val="center"/>
          </w:tcPr>
          <w:p>
            <w:pPr>
              <w:keepLines/>
              <w:spacing w:after="0" w:before="0" w:line="276"/>
              <w:jc w:val="center"/>
            </w:pPr>
            <w:r>
              <w:rPr>
                <w:rFonts w:ascii="Arial" w:cs="Arial" w:eastAsia="Arial" w:hAnsi="Arial"/>
                <w:b/>
                <w:bCs/>
                <w:color w:val="3D2A6B"/>
                <w:sz w:val="17"/>
                <w:szCs w:val="17"/>
              </w:rPr>
              <w:t xml:space="preserve">SESSION</w:t>
            </w:r>
          </w:p>
          <w:p>
            <w:pPr>
              <w:keepLines/>
              <w:spacing w:after="0" w:before="0" w:line="240"/>
              <w:jc w:val="center"/>
            </w:pPr>
            <w:r>
              <w:rPr>
                <w:rFonts w:ascii="Arial Black" w:cs="Arial Black" w:eastAsia="Arial Black" w:hAnsi="Arial Black"/>
                <w:color w:val="584099"/>
                <w:sz w:val="72"/>
                <w:szCs w:val="72"/>
              </w:rPr>
              <w:t xml:space="preserve">2</w:t>
            </w:r>
          </w:p>
        </w:tc>
        <w:tc>
          <w:tcPr>
            <w:tcW w:type="dxa" w:w="8246"/>
            <w:tcBorders>
              <w:top w:val="none" w:color="FFFFFF" w:sz="0"/>
              <w:left w:val="none" w:color="FFFFFF" w:sz="0"/>
              <w:bottom w:val="none" w:color="FFFFFF" w:sz="0"/>
              <w:right w:val="none" w:color="FFFFFF" w:sz="0"/>
            </w:tcBorders>
            <w:shd w:fill="584099" w:color="auto" w:val="clear"/>
            <w:tcMar>
              <w:top w:type="dxa" w:w="320"/>
              <w:left w:type="dxa" w:w="360"/>
              <w:bottom w:type="dxa" w:w="320"/>
              <w:right w:type="dxa" w:w="360"/>
            </w:tcMar>
            <w:vAlign w:val="top"/>
          </w:tcPr>
          <w:p>
            <w:pPr>
              <w:keepLines/>
              <w:spacing w:after="80" w:before="0" w:line="276"/>
            </w:pPr>
            <w:r>
              <w:rPr>
                <w:rFonts w:ascii="Arial" w:cs="Arial" w:eastAsia="Arial" w:hAnsi="Arial"/>
                <w:b/>
                <w:bCs/>
                <w:color w:val="D9CFF2"/>
                <w:sz w:val="20"/>
                <w:szCs w:val="20"/>
              </w:rPr>
              <w:t xml:space="preserve">SESSION 2  ·  9:45 - 10:45</w:t>
            </w:r>
          </w:p>
          <w:p>
            <w:pPr>
              <w:keepLines/>
              <w:spacing w:after="80" w:before="0" w:line="240"/>
            </w:pPr>
            <w:r>
              <w:rPr>
                <w:rFonts w:ascii="Arial Black" w:cs="Arial Black" w:eastAsia="Arial Black" w:hAnsi="Arial Black"/>
                <w:color w:val="FFFFFF"/>
                <w:sz w:val="40"/>
                <w:szCs w:val="40"/>
              </w:rPr>
              <w:t xml:space="preserve">Understanding Autistic Experience</w:t>
            </w:r>
          </w:p>
          <w:p>
            <w:pPr>
              <w:keepLines/>
              <w:spacing w:after="0" w:before="0" w:line="276"/>
            </w:pPr>
            <w:r>
              <w:rPr>
                <w:rFonts w:ascii="Arial" w:cs="Arial" w:eastAsia="Arial" w:hAnsi="Arial"/>
                <w:b/>
                <w:bCs/>
                <w:color w:val="E6E0F5"/>
                <w:sz w:val="24"/>
                <w:szCs w:val="24"/>
              </w:rPr>
              <w:t xml:space="preserve">Sensory and Thinking</w:t>
            </w:r>
          </w:p>
        </w:tc>
      </w:tr>
    </w:tbl>
    <w:p>
      <w:pPr>
        <w:keepLines/>
        <w:spacing w:after="160" w:before="0" w:line="276"/>
      </w:pPr>
      <w:r>
        <w:rPr>
          <w:rFonts w:ascii="Arial" w:cs="Arial" w:eastAsia="Arial" w:hAnsi="Arial"/>
          <w:color w:val="2D2440"/>
          <w:sz w:val="8"/>
          <w:szCs w:val="8"/>
        </w:rPr>
        <w:t xml:space="preserve"> </w:t>
      </w:r>
    </w:p>
    <w:p>
      <w:pPr>
        <w:keepNext/>
        <w:keepLines/>
        <w:spacing w:after="120" w:before="80" w:line="276"/>
      </w:pPr>
      <w:r>
        <w:rPr>
          <w:rFonts w:ascii="Arial Black" w:cs="Arial Black" w:eastAsia="Arial Black" w:hAnsi="Arial Black"/>
          <w:color w:val="584099"/>
          <w:sz w:val="30"/>
          <w:szCs w:val="30"/>
        </w:rPr>
        <w:t xml:space="preserve">Key ideas</w:t>
      </w:r>
    </w:p>
    <w:p>
      <w:pPr>
        <w:keepNext/>
        <w:keepLines/>
        <w:spacing w:after="80" w:before="200" w:line="276"/>
      </w:pPr>
      <w:r>
        <w:rPr>
          <w:rFonts w:ascii="Arial" w:cs="Arial" w:eastAsia="Arial" w:hAnsi="Arial"/>
          <w:b/>
          <w:bCs/>
          <w:color w:val="3D2A6B"/>
          <w:sz w:val="24"/>
          <w:szCs w:val="24"/>
        </w:rPr>
        <w:t xml:space="preserve">Sensory processing</w:t>
      </w:r>
    </w:p>
    <w:p>
      <w:pPr>
        <w:keepLines/>
        <w:spacing w:after="120" w:before="0" w:line="276"/>
      </w:pPr>
      <w:r>
        <w:rPr>
          <w:rFonts w:ascii="Arial" w:cs="Arial" w:eastAsia="Arial" w:hAnsi="Arial"/>
          <w:color w:val="2D2440"/>
          <w:sz w:val="21"/>
          <w:szCs w:val="21"/>
        </w:rPr>
        <w:t xml:space="preserve">Sensory processing is the way the brain receives, processes and responds to information from the senses. There are eight senses, not five: touch, vision, taste, hearing and smell, plus proprioception (body in space), vestibular (balance and movement) and interoception (internal body signals). How the brain responds is not a choice.</w:t>
      </w:r>
    </w:p>
    <w:p>
      <w:pPr>
        <w:keepLines/>
        <w:spacing w:after="120" w:before="0" w:line="276"/>
      </w:pPr>
      <w:r>
        <w:rPr>
          <w:rFonts w:ascii="Arial" w:cs="Arial" w:eastAsia="Arial" w:hAnsi="Arial"/>
          <w:color w:val="2D2440"/>
          <w:sz w:val="21"/>
          <w:szCs w:val="21"/>
        </w:rPr>
        <w:t xml:space="preserve">Winnie Dunn's framework describes four patterns of sensory response: registration, seeking, sensitive and avoiding. A student can show different patterns in different senses, and patterns shift with load and context.</w:t>
      </w:r>
    </w:p>
    <w:p>
      <w:pPr>
        <w:keepNext/>
        <w:keepLines/>
        <w:spacing w:after="80" w:before="200" w:line="276"/>
      </w:pPr>
      <w:r>
        <w:rPr>
          <w:rFonts w:ascii="Arial" w:cs="Arial" w:eastAsia="Arial" w:hAnsi="Arial"/>
          <w:b/>
          <w:bCs/>
          <w:color w:val="3D2A6B"/>
          <w:sz w:val="24"/>
          <w:szCs w:val="24"/>
        </w:rPr>
        <w:t xml:space="preserve">Sensory joy and stimming</w:t>
      </w:r>
    </w:p>
    <w:p>
      <w:pPr>
        <w:keepLines/>
        <w:spacing w:after="120" w:before="0" w:line="276"/>
      </w:pPr>
      <w:r>
        <w:rPr>
          <w:rFonts w:ascii="Arial" w:cs="Arial" w:eastAsia="Arial" w:hAnsi="Arial"/>
          <w:color w:val="2D2440"/>
          <w:sz w:val="21"/>
          <w:szCs w:val="21"/>
        </w:rPr>
        <w:t xml:space="preserve">Sensory experience can include pleasure, connection and regulation as well as discomfort or overload. Notice sensory joy, recognise stimming as authentic expression, and avoid treating difference as disruption by default.</w:t>
      </w:r>
    </w:p>
    <w:p>
      <w:pPr>
        <w:keepNext/>
        <w:keepLines/>
        <w:spacing w:after="80" w:before="200" w:line="276"/>
      </w:pPr>
      <w:r>
        <w:rPr>
          <w:rFonts w:ascii="Arial" w:cs="Arial" w:eastAsia="Arial" w:hAnsi="Arial"/>
          <w:b/>
          <w:bCs/>
          <w:color w:val="3D2A6B"/>
          <w:sz w:val="24"/>
          <w:szCs w:val="24"/>
        </w:rPr>
        <w:t xml:space="preserve">Autistic thinking</w:t>
      </w:r>
    </w:p>
    <w:p>
      <w:pPr>
        <w:pStyle w:val="ListParagraph"/>
        <w:keepLines/>
        <w:numPr>
          <w:ilvl w:val="0"/>
          <w:numId w:val="2"/>
        </w:numPr>
        <w:spacing w:after="60" w:before="0" w:line="276"/>
      </w:pPr>
      <w:r>
        <w:rPr>
          <w:rFonts w:ascii="Arial" w:cs="Arial" w:eastAsia="Arial" w:hAnsi="Arial"/>
          <w:color w:val="2D2440"/>
          <w:sz w:val="21"/>
          <w:szCs w:val="21"/>
        </w:rPr>
        <w:t xml:space="preserve">Detail-first (bottom-up) processing: noticing details before building the whole picture, with real strengths in pattern recognition and precision.</w:t>
      </w:r>
    </w:p>
    <w:p>
      <w:pPr>
        <w:pStyle w:val="ListParagraph"/>
        <w:keepLines/>
        <w:numPr>
          <w:ilvl w:val="0"/>
          <w:numId w:val="2"/>
        </w:numPr>
        <w:spacing w:after="60" w:before="0" w:line="276"/>
      </w:pPr>
      <w:r>
        <w:rPr>
          <w:rFonts w:ascii="Arial" w:cs="Arial" w:eastAsia="Arial" w:hAnsi="Arial"/>
          <w:color w:val="2D2440"/>
          <w:sz w:val="21"/>
          <w:szCs w:val="21"/>
        </w:rPr>
        <w:t xml:space="preserve">Deep focus (monotropism): attention channelled fully into fewer things, supporting learning and flow; shifting attention takes time and warning.</w:t>
      </w:r>
    </w:p>
    <w:p>
      <w:pPr>
        <w:pStyle w:val="ListParagraph"/>
        <w:keepLines/>
        <w:numPr>
          <w:ilvl w:val="0"/>
          <w:numId w:val="2"/>
        </w:numPr>
        <w:spacing w:after="60" w:before="0" w:line="276"/>
      </w:pPr>
      <w:r>
        <w:rPr>
          <w:rFonts w:ascii="Arial" w:cs="Arial" w:eastAsia="Arial" w:hAnsi="Arial"/>
          <w:color w:val="2D2440"/>
          <w:sz w:val="21"/>
          <w:szCs w:val="21"/>
        </w:rPr>
        <w:t xml:space="preserve">Executive functioning: planning, organisation, time management, working memory, meta-cognition, emotional regulation, flexibility, attention, task initiation and persistence.</w:t>
      </w:r>
    </w:p>
    <w:p>
      <w:pPr>
        <w:keepNext/>
        <w:keepLines/>
        <w:spacing w:after="80" w:before="200" w:line="276"/>
      </w:pPr>
      <w:r>
        <w:rPr>
          <w:rFonts w:ascii="Arial" w:cs="Arial" w:eastAsia="Arial" w:hAnsi="Arial"/>
          <w:b/>
          <w:bCs/>
          <w:color w:val="3D2A6B"/>
          <w:sz w:val="24"/>
          <w:szCs w:val="24"/>
        </w:rPr>
        <w:t xml:space="preserve">Internal signals</w:t>
      </w:r>
    </w:p>
    <w:p>
      <w:pPr>
        <w:keepLines/>
        <w:spacing w:after="120" w:before="0" w:line="276"/>
      </w:pPr>
      <w:r>
        <w:rPr>
          <w:rFonts w:ascii="Arial" w:cs="Arial" w:eastAsia="Arial" w:hAnsi="Arial"/>
          <w:color w:val="2D2440"/>
          <w:sz w:val="21"/>
          <w:szCs w:val="21"/>
        </w:rPr>
        <w:t xml:space="preserve">Interoception is noticing and interpreting body signals. Alexithymia is difficulty identifying and describing emotions. Internal experience may not be visible, so reading early signs together helps everyone respond more consistently.</w:t>
      </w:r>
    </w:p>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6D6B2"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Sensory activity</w:t>
            </w:r>
            <w:r>
              <w:rPr>
                <w:rFonts w:ascii="Arial" w:cs="Arial" w:eastAsia="Arial" w:hAnsi="Arial"/>
                <w:color w:val="5B5670"/>
                <w:sz w:val="18"/>
                <w:szCs w:val="18"/>
              </w:rPr>
              <w:t xml:space="preserve">   Small groups</w:t>
            </w:r>
          </w:p>
        </w:tc>
      </w:tr>
    </w:tbl>
    <w:p>
      <w:pPr>
        <w:keepLines/>
        <w:spacing w:after="80" w:before="0" w:line="276"/>
      </w:pPr>
      <w:r>
        <w:rPr>
          <w:rFonts w:ascii="Arial" w:cs="Arial" w:eastAsia="Arial" w:hAnsi="Arial"/>
          <w:color w:val="2D2440"/>
          <w:sz w:val="8"/>
          <w:szCs w:val="8"/>
        </w:rPr>
        <w:t xml:space="preserve"> </w:t>
      </w:r>
    </w:p>
    <w:p>
      <w:pPr>
        <w:keepLines/>
        <w:spacing w:after="120" w:before="0" w:line="276"/>
      </w:pPr>
      <w:r>
        <w:rPr>
          <w:rFonts w:ascii="Arial" w:cs="Arial" w:eastAsia="Arial" w:hAnsi="Arial"/>
          <w:color w:val="2D2440"/>
          <w:sz w:val="21"/>
          <w:szCs w:val="21"/>
        </w:rPr>
        <w:t xml:space="preserve">Choose one familiar classroom routine. What sensory demands does the environment or task create, and what options could increase access or choice?</w:t>
      </w:r>
    </w:p>
    <w:p>
      <w:pPr>
        <w:keepLines/>
        <w:spacing w:after="0" w:before="0" w:line="276"/>
      </w:pPr>
      <w:r>
        <w:rPr>
          <w:rFonts w:ascii="Arial" w:cs="Arial" w:eastAsia="Arial" w:hAnsi="Arial"/>
          <w:b/>
          <w:bCs/>
          <w:color w:val="3D2A6B"/>
          <w:sz w:val="21"/>
          <w:szCs w:val="21"/>
        </w:rPr>
        <w:t xml:space="preserve">Routine:</w:t>
      </w:r>
    </w:p>
    <w:p>
      <w:pPr>
        <w:keepLines/>
        <w:tabs>
          <w:tab w:val="right" w:pos="9746" w:leader="underscore"/>
        </w:tabs>
        <w:spacing w:after="0" w:before="420"/>
      </w:pPr>
      <w:r>
        <w:rPr>
          <w:rFonts w:ascii="Arial" w:cs="Arial" w:eastAsia="Arial" w:hAnsi="Arial"/>
          <w:color w:val="8C7BAE"/>
          <w:sz w:val="21"/>
          <w:szCs w:val="21"/>
        </w:rPr>
        <w:t xml:space="preserve">	</w:t>
      </w:r>
    </w:p>
    <w:p>
      <w:pPr>
        <w:keepLines/>
        <w:spacing w:after="12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50"/>
        <w:gridCol w:w="3250"/>
        <w:gridCol w:w="3246"/>
      </w:tblGrid>
      <w:tr>
        <w:trPr>
          <w:cantSplit/>
        </w:trPr>
        <w:tc>
          <w:tcPr>
            <w:tcW w:type="dxa" w:w="3250"/>
            <w:tcBorders>
              <w:top w:val="none" w:color="FFFFFF" w:sz="0"/>
              <w:left w:val="none" w:color="FFFFFF" w:sz="0"/>
              <w:bottom w:val="none" w:color="FFFFFF" w:sz="0"/>
              <w:right w:val="none" w:color="FFFFFF" w:sz="0"/>
            </w:tcBorders>
            <w:tcMar>
              <w:top w:type="dxa" w:w="80"/>
              <w:left w:type="dxa" w:w="200"/>
              <w:bottom w:type="dxa" w:w="80"/>
              <w:right w:type="dxa" w:w="200"/>
            </w:tcMar>
            <w:vAlign w:val="center"/>
          </w:tcPr>
          <w:p>
            <w:pPr>
              <w:keepLines/>
              <w:spacing w:after="0" w:before="0" w:line="276"/>
              <w:jc w:val="left"/>
            </w:pPr>
            <w:r>
              <w:rPr>
                <w:rFonts w:ascii="Arial" w:cs="Arial" w:eastAsia="Arial" w:hAnsi="Arial"/>
                <w:b/>
                <w:bCs/>
                <w:color w:val="584099"/>
                <w:sz w:val="19"/>
                <w:szCs w:val="19"/>
              </w:rPr>
              <w:t xml:space="preserve">Sensory demand (environment or task)</w:t>
            </w:r>
          </w:p>
        </w:tc>
        <w:tc>
          <w:tcPr>
            <w:tcW w:type="dxa" w:w="3250"/>
            <w:tcBorders>
              <w:top w:val="single" w:color="8C7BAE" w:sz="6"/>
              <w:left w:val="single" w:color="8C7BAE" w:sz="6"/>
              <w:bottom w:val="single" w:color="8C7BAE" w:sz="6"/>
              <w:right w:val="single" w:color="8C7BAE" w:sz="6"/>
            </w:tcBorders>
            <w:shd w:fill="F3F0FA" w:color="auto" w:val="clear"/>
            <w:tcMar>
              <w:top w:type="dxa" w:w="80"/>
              <w:left w:type="dxa" w:w="200"/>
              <w:bottom w:type="dxa" w:w="80"/>
              <w:right w:type="dxa" w:w="200"/>
            </w:tcMar>
            <w:vAlign w:val="center"/>
          </w:tcPr>
          <w:p>
            <w:pPr>
              <w:keepLines/>
              <w:spacing w:after="0" w:before="0" w:line="276"/>
              <w:jc w:val="center"/>
            </w:pPr>
            <w:r>
              <w:rPr>
                <w:rFonts w:ascii="Arial" w:cs="Arial" w:eastAsia="Arial" w:hAnsi="Arial"/>
                <w:b/>
                <w:bCs/>
                <w:color w:val="584099"/>
                <w:sz w:val="19"/>
                <w:szCs w:val="19"/>
              </w:rPr>
              <w:t xml:space="preserve">Option that could increase access or choice</w:t>
            </w:r>
          </w:p>
        </w:tc>
        <w:tc>
          <w:tcPr>
            <w:tcW w:type="dxa" w:w="3246"/>
            <w:tcBorders>
              <w:top w:val="single" w:color="8C7BAE" w:sz="6"/>
              <w:left w:val="single" w:color="8C7BAE" w:sz="6"/>
              <w:bottom w:val="single" w:color="8C7BAE" w:sz="6"/>
              <w:right w:val="single" w:color="8C7BAE" w:sz="6"/>
            </w:tcBorders>
            <w:shd w:fill="F3F0FA" w:color="auto" w:val="clear"/>
            <w:tcMar>
              <w:top w:type="dxa" w:w="80"/>
              <w:left w:type="dxa" w:w="200"/>
              <w:bottom w:type="dxa" w:w="80"/>
              <w:right w:type="dxa" w:w="200"/>
            </w:tcMar>
            <w:vAlign w:val="center"/>
          </w:tcPr>
          <w:p>
            <w:pPr>
              <w:keepLines/>
              <w:spacing w:after="0" w:before="0" w:line="276"/>
              <w:jc w:val="center"/>
            </w:pPr>
            <w:r>
              <w:rPr>
                <w:rFonts w:ascii="Arial" w:cs="Arial" w:eastAsia="Arial" w:hAnsi="Arial"/>
                <w:b/>
                <w:bCs/>
                <w:color w:val="584099"/>
                <w:sz w:val="19"/>
                <w:szCs w:val="19"/>
              </w:rPr>
              <w:t xml:space="preserve">Question to explore</w:t>
            </w:r>
          </w:p>
        </w:tc>
      </w:tr>
      <w:tr>
        <w:trPr>
          <w:cantSplit/>
          <w:trHeight w:val="900" w:hRule="atLeast"/>
        </w:trPr>
        <w:tc>
          <w:tcPr>
            <w:tcW w:type="dxa" w:w="3250"/>
            <w:tcBorders>
              <w:top w:val="single" w:color="8C7BAE" w:sz="6"/>
              <w:left w:val="single" w:color="8C7BAE" w:sz="6"/>
              <w:bottom w:val="single" w:color="8C7BAE" w:sz="6"/>
              <w:right w:val="single" w:color="8C7BAE" w:sz="6"/>
            </w:tcBorders>
            <w:shd w:fill="F6D6B2"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1</w:t>
            </w:r>
          </w:p>
        </w:tc>
        <w:tc>
          <w:tcPr>
            <w:tcW w:type="dxa" w:w="3250"/>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46"/>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900" w:hRule="atLeast"/>
        </w:trPr>
        <w:tc>
          <w:tcPr>
            <w:tcW w:type="dxa" w:w="3250"/>
            <w:tcBorders>
              <w:top w:val="single" w:color="8C7BAE" w:sz="6"/>
              <w:left w:val="single" w:color="8C7BAE" w:sz="6"/>
              <w:bottom w:val="single" w:color="8C7BAE" w:sz="6"/>
              <w:right w:val="single" w:color="8C7BAE" w:sz="6"/>
            </w:tcBorders>
            <w:shd w:fill="F6D6B2"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2</w:t>
            </w:r>
          </w:p>
        </w:tc>
        <w:tc>
          <w:tcPr>
            <w:tcW w:type="dxa" w:w="3250"/>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46"/>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900" w:hRule="atLeast"/>
        </w:trPr>
        <w:tc>
          <w:tcPr>
            <w:tcW w:type="dxa" w:w="3250"/>
            <w:tcBorders>
              <w:top w:val="single" w:color="8C7BAE" w:sz="6"/>
              <w:left w:val="single" w:color="8C7BAE" w:sz="6"/>
              <w:bottom w:val="single" w:color="8C7BAE" w:sz="6"/>
              <w:right w:val="single" w:color="8C7BAE" w:sz="6"/>
            </w:tcBorders>
            <w:shd w:fill="F6D6B2"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3</w:t>
            </w:r>
          </w:p>
        </w:tc>
        <w:tc>
          <w:tcPr>
            <w:tcW w:type="dxa" w:w="3250"/>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46"/>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900" w:hRule="atLeast"/>
        </w:trPr>
        <w:tc>
          <w:tcPr>
            <w:tcW w:type="dxa" w:w="3250"/>
            <w:tcBorders>
              <w:top w:val="single" w:color="8C7BAE" w:sz="6"/>
              <w:left w:val="single" w:color="8C7BAE" w:sz="6"/>
              <w:bottom w:val="single" w:color="8C7BAE" w:sz="6"/>
              <w:right w:val="single" w:color="8C7BAE" w:sz="6"/>
            </w:tcBorders>
            <w:shd w:fill="F6D6B2"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4</w:t>
            </w:r>
          </w:p>
        </w:tc>
        <w:tc>
          <w:tcPr>
            <w:tcW w:type="dxa" w:w="3250"/>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46"/>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6D6B2"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Strengths I can see</w:t>
            </w:r>
            <w:r>
              <w:rPr>
                <w:rFonts w:ascii="Arial" w:cs="Arial" w:eastAsia="Arial" w:hAnsi="Arial"/>
                <w:color w:val="5B5670"/>
                <w:sz w:val="18"/>
                <w:szCs w:val="18"/>
              </w:rPr>
              <w:t xml:space="preserve">   On your own</w:t>
            </w:r>
          </w:p>
        </w:tc>
      </w:tr>
    </w:tbl>
    <w:p>
      <w:pPr>
        <w:keepLines/>
        <w:spacing w:after="80" w:before="0" w:line="276"/>
      </w:pPr>
      <w:r>
        <w:rPr>
          <w:rFonts w:ascii="Arial" w:cs="Arial" w:eastAsia="Arial" w:hAnsi="Arial"/>
          <w:color w:val="2D2440"/>
          <w:sz w:val="8"/>
          <w:szCs w:val="8"/>
        </w:rPr>
        <w:t xml:space="preserve"> </w:t>
      </w:r>
    </w:p>
    <w:p>
      <w:pPr>
        <w:keepLines/>
        <w:spacing w:after="120" w:before="0" w:line="276"/>
      </w:pPr>
      <w:r>
        <w:rPr>
          <w:rFonts w:ascii="Arial" w:cs="Arial" w:eastAsia="Arial" w:hAnsi="Arial"/>
          <w:color w:val="2D2440"/>
          <w:sz w:val="21"/>
          <w:szCs w:val="21"/>
        </w:rPr>
        <w:t xml:space="preserve">Detail-first thinking produces genuine strengths. What strengths do you see in the students you have in mind, and where do they show up?</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4000"/>
        <w:gridCol w:w="3846"/>
      </w:tblGrid>
      <w:tr>
        <w:trPr>
          <w:cantSplit/>
        </w:trPr>
        <w:tc>
          <w:tcPr>
            <w:tcW w:type="dxa" w:w="1900"/>
            <w:tcBorders>
              <w:top w:val="none" w:color="FFFFFF" w:sz="0"/>
              <w:left w:val="none" w:color="FFFFFF" w:sz="0"/>
              <w:bottom w:val="none" w:color="FFFFFF" w:sz="0"/>
              <w:right w:val="none" w:color="FFFFFF" w:sz="0"/>
            </w:tcBorders>
            <w:tcMar>
              <w:top w:type="dxa" w:w="80"/>
              <w:left w:type="dxa" w:w="200"/>
              <w:bottom w:type="dxa" w:w="80"/>
              <w:right w:type="dxa" w:w="200"/>
            </w:tcMar>
            <w:vAlign w:val="center"/>
          </w:tcPr>
          <w:p>
            <w:pPr>
              <w:keepLines/>
              <w:spacing w:after="0" w:before="0" w:line="276"/>
              <w:jc w:val="left"/>
            </w:pPr>
            <w:r>
              <w:rPr>
                <w:rFonts w:ascii="Arial" w:cs="Arial" w:eastAsia="Arial" w:hAnsi="Arial"/>
                <w:b/>
                <w:bCs/>
                <w:color w:val="584099"/>
                <w:sz w:val="19"/>
                <w:szCs w:val="19"/>
              </w:rPr>
              <w:t xml:space="preserve">Student</w:t>
            </w:r>
          </w:p>
        </w:tc>
        <w:tc>
          <w:tcPr>
            <w:tcW w:type="dxa" w:w="4000"/>
            <w:tcBorders>
              <w:top w:val="single" w:color="8C7BAE" w:sz="6"/>
              <w:left w:val="single" w:color="8C7BAE" w:sz="6"/>
              <w:bottom w:val="single" w:color="8C7BAE" w:sz="6"/>
              <w:right w:val="single" w:color="8C7BAE" w:sz="6"/>
            </w:tcBorders>
            <w:shd w:fill="F3F0FA" w:color="auto" w:val="clear"/>
            <w:tcMar>
              <w:top w:type="dxa" w:w="80"/>
              <w:left w:type="dxa" w:w="200"/>
              <w:bottom w:type="dxa" w:w="80"/>
              <w:right w:type="dxa" w:w="200"/>
            </w:tcMar>
            <w:vAlign w:val="center"/>
          </w:tcPr>
          <w:p>
            <w:pPr>
              <w:keepLines/>
              <w:spacing w:after="0" w:before="0" w:line="276"/>
              <w:jc w:val="center"/>
            </w:pPr>
            <w:r>
              <w:rPr>
                <w:rFonts w:ascii="Arial" w:cs="Arial" w:eastAsia="Arial" w:hAnsi="Arial"/>
                <w:b/>
                <w:bCs/>
                <w:color w:val="584099"/>
                <w:sz w:val="19"/>
                <w:szCs w:val="19"/>
              </w:rPr>
              <w:t xml:space="preserve">Strengths I have seen</w:t>
            </w:r>
          </w:p>
        </w:tc>
        <w:tc>
          <w:tcPr>
            <w:tcW w:type="dxa" w:w="3846"/>
            <w:tcBorders>
              <w:top w:val="single" w:color="8C7BAE" w:sz="6"/>
              <w:left w:val="single" w:color="8C7BAE" w:sz="6"/>
              <w:bottom w:val="single" w:color="8C7BAE" w:sz="6"/>
              <w:right w:val="single" w:color="8C7BAE" w:sz="6"/>
            </w:tcBorders>
            <w:shd w:fill="F3F0FA" w:color="auto" w:val="clear"/>
            <w:tcMar>
              <w:top w:type="dxa" w:w="80"/>
              <w:left w:type="dxa" w:w="200"/>
              <w:bottom w:type="dxa" w:w="80"/>
              <w:right w:type="dxa" w:w="200"/>
            </w:tcMar>
            <w:vAlign w:val="center"/>
          </w:tcPr>
          <w:p>
            <w:pPr>
              <w:keepLines/>
              <w:spacing w:after="0" w:before="0" w:line="276"/>
              <w:jc w:val="center"/>
            </w:pPr>
            <w:r>
              <w:rPr>
                <w:rFonts w:ascii="Arial" w:cs="Arial" w:eastAsia="Arial" w:hAnsi="Arial"/>
                <w:b/>
                <w:bCs/>
                <w:color w:val="584099"/>
                <w:sz w:val="19"/>
                <w:szCs w:val="19"/>
              </w:rPr>
              <w:t xml:space="preserve">Where or when I see them</w:t>
            </w:r>
          </w:p>
        </w:tc>
      </w:tr>
      <w:tr>
        <w:trPr>
          <w:cantSplit/>
          <w:trHeight w:val="1050" w:hRule="atLeast"/>
        </w:trPr>
        <w:tc>
          <w:tcPr>
            <w:tcW w:type="dxa" w:w="1900"/>
            <w:tcBorders>
              <w:top w:val="single" w:color="8C7BAE" w:sz="6"/>
              <w:left w:val="single" w:color="8C7BAE" w:sz="6"/>
              <w:bottom w:val="single" w:color="8C7BAE" w:sz="6"/>
              <w:right w:val="single" w:color="8C7BAE" w:sz="6"/>
            </w:tcBorders>
            <w:shd w:fill="F6D6B2"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Student A</w:t>
            </w:r>
          </w:p>
        </w:tc>
        <w:tc>
          <w:tcPr>
            <w:tcW w:type="dxa" w:w="4000"/>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846"/>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1050" w:hRule="atLeast"/>
        </w:trPr>
        <w:tc>
          <w:tcPr>
            <w:tcW w:type="dxa" w:w="1900"/>
            <w:tcBorders>
              <w:top w:val="single" w:color="8C7BAE" w:sz="6"/>
              <w:left w:val="single" w:color="8C7BAE" w:sz="6"/>
              <w:bottom w:val="single" w:color="8C7BAE" w:sz="6"/>
              <w:right w:val="single" w:color="8C7BAE" w:sz="6"/>
            </w:tcBorders>
            <w:shd w:fill="F6D6B2"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Student B</w:t>
            </w:r>
          </w:p>
        </w:tc>
        <w:tc>
          <w:tcPr>
            <w:tcW w:type="dxa" w:w="4000"/>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846"/>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1050" w:hRule="atLeast"/>
        </w:trPr>
        <w:tc>
          <w:tcPr>
            <w:tcW w:type="dxa" w:w="1900"/>
            <w:tcBorders>
              <w:top w:val="single" w:color="8C7BAE" w:sz="6"/>
              <w:left w:val="single" w:color="8C7BAE" w:sz="6"/>
              <w:bottom w:val="single" w:color="8C7BAE" w:sz="6"/>
              <w:right w:val="single" w:color="8C7BAE" w:sz="6"/>
            </w:tcBorders>
            <w:shd w:fill="F6D6B2"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Student C</w:t>
            </w:r>
          </w:p>
        </w:tc>
        <w:tc>
          <w:tcPr>
            <w:tcW w:type="dxa" w:w="4000"/>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846"/>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bl>
    <w:p>
      <w:pPr>
        <w:keepLines/>
        <w:spacing w:after="120" w:before="80" w:line="276"/>
      </w:pPr>
      <w:r>
        <w:rPr>
          <w:rFonts w:ascii="Arial" w:cs="Arial" w:eastAsia="Arial" w:hAnsi="Arial"/>
          <w:i/>
          <w:iCs/>
          <w:color w:val="5B5670"/>
          <w:sz w:val="17"/>
          <w:szCs w:val="17"/>
        </w:rPr>
        <w:t xml:space="preserve">Be specific: what does each strength look like in your classroom?</w:t>
      </w:r>
    </w:p>
    <w:p>
      <w:pPr>
        <w:keepLines/>
        <w:spacing w:after="16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6D6B2"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Thinking discussion</w:t>
            </w:r>
            <w:r>
              <w:rPr>
                <w:rFonts w:ascii="Arial" w:cs="Arial" w:eastAsia="Arial" w:hAnsi="Arial"/>
                <w:color w:val="5B5670"/>
                <w:sz w:val="18"/>
                <w:szCs w:val="18"/>
              </w:rPr>
              <w:t xml:space="preserve">   Pairs</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Height w:val="108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What deep interests do the students you have in mind have?</w:t>
            </w:r>
          </w:p>
        </w:tc>
      </w:tr>
      <w:tr>
        <w:trPr>
          <w:cantSplit/>
          <w:trHeight w:val="108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What do you notice when they are fully engaged, and does it look the same for each of them?</w:t>
            </w:r>
          </w:p>
        </w:tc>
      </w:tr>
      <w:tr>
        <w:trPr>
          <w:cantSplit/>
          <w:trHeight w:val="108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When during the school day do they have trouble getting started or shifting their attention?</w:t>
            </w:r>
          </w:p>
        </w:tc>
      </w:tr>
      <w:tr>
        <w:trPr>
          <w:cantSplit/>
          <w:trHeight w:val="108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Have you seen any of them fully absorbed in something at school? What were they doing?</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6D6B2"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Reading the signs</w:t>
            </w:r>
            <w:r>
              <w:rPr>
                <w:rFonts w:ascii="Arial" w:cs="Arial" w:eastAsia="Arial" w:hAnsi="Arial"/>
                <w:color w:val="5B5670"/>
                <w:sz w:val="18"/>
                <w:szCs w:val="18"/>
              </w:rPr>
              <w:t xml:space="preserve">   Pairs</w:t>
            </w:r>
          </w:p>
        </w:tc>
      </w:tr>
    </w:tbl>
    <w:p>
      <w:pPr>
        <w:keepLines/>
        <w:spacing w:after="80" w:before="0" w:line="276"/>
      </w:pPr>
      <w:r>
        <w:rPr>
          <w:rFonts w:ascii="Arial" w:cs="Arial" w:eastAsia="Arial" w:hAnsi="Arial"/>
          <w:color w:val="2D2440"/>
          <w:sz w:val="8"/>
          <w:szCs w:val="8"/>
        </w:rPr>
        <w:t xml:space="preserve"> </w:t>
      </w:r>
    </w:p>
    <w:p>
      <w:pPr>
        <w:keepLines/>
        <w:spacing w:after="120" w:before="0" w:line="276"/>
      </w:pPr>
      <w:r>
        <w:rPr>
          <w:rFonts w:ascii="Arial" w:cs="Arial" w:eastAsia="Arial" w:hAnsi="Arial"/>
          <w:color w:val="2D2440"/>
          <w:sz w:val="21"/>
          <w:szCs w:val="21"/>
        </w:rPr>
        <w:t xml:space="preserve">What signs might you notice at school before one of these students becomes overwhelmed?</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7846"/>
      </w:tblGrid>
      <w:tr>
        <w:trPr>
          <w:cantSplit/>
        </w:trPr>
        <w:tc>
          <w:tcPr>
            <w:tcW w:type="dxa" w:w="1900"/>
            <w:tcBorders>
              <w:top w:val="none" w:color="FFFFFF" w:sz="0"/>
              <w:left w:val="none" w:color="FFFFFF" w:sz="0"/>
              <w:bottom w:val="none" w:color="FFFFFF" w:sz="0"/>
              <w:right w:val="none" w:color="FFFFFF" w:sz="0"/>
            </w:tcBorders>
            <w:tcMar>
              <w:top w:type="dxa" w:w="80"/>
              <w:left w:type="dxa" w:w="200"/>
              <w:bottom w:type="dxa" w:w="80"/>
              <w:right w:type="dxa" w:w="200"/>
            </w:tcMar>
            <w:vAlign w:val="center"/>
          </w:tcPr>
          <w:p>
            <w:pPr>
              <w:keepLines/>
              <w:spacing w:after="0" w:before="0" w:line="276"/>
              <w:jc w:val="left"/>
            </w:pPr>
            <w:r>
              <w:rPr>
                <w:rFonts w:ascii="Arial" w:cs="Arial" w:eastAsia="Arial" w:hAnsi="Arial"/>
                <w:b/>
                <w:bCs/>
                <w:color w:val="584099"/>
                <w:sz w:val="19"/>
                <w:szCs w:val="19"/>
              </w:rPr>
              <w:t xml:space="preserve">Student</w:t>
            </w:r>
          </w:p>
        </w:tc>
        <w:tc>
          <w:tcPr>
            <w:tcW w:type="dxa" w:w="7846"/>
            <w:tcBorders>
              <w:top w:val="single" w:color="8C7BAE" w:sz="6"/>
              <w:left w:val="single" w:color="8C7BAE" w:sz="6"/>
              <w:bottom w:val="single" w:color="8C7BAE" w:sz="6"/>
              <w:right w:val="single" w:color="8C7BAE" w:sz="6"/>
            </w:tcBorders>
            <w:shd w:fill="F3F0FA" w:color="auto" w:val="clear"/>
            <w:tcMar>
              <w:top w:type="dxa" w:w="80"/>
              <w:left w:type="dxa" w:w="200"/>
              <w:bottom w:type="dxa" w:w="80"/>
              <w:right w:type="dxa" w:w="200"/>
            </w:tcMar>
            <w:vAlign w:val="center"/>
          </w:tcPr>
          <w:p>
            <w:pPr>
              <w:keepLines/>
              <w:spacing w:after="0" w:before="0" w:line="276"/>
              <w:jc w:val="center"/>
            </w:pPr>
            <w:r>
              <w:rPr>
                <w:rFonts w:ascii="Arial" w:cs="Arial" w:eastAsia="Arial" w:hAnsi="Arial"/>
                <w:b/>
                <w:bCs/>
                <w:color w:val="584099"/>
                <w:sz w:val="19"/>
                <w:szCs w:val="19"/>
              </w:rPr>
              <w:t xml:space="preserve">Signs I might notice at school before overwhelm</w:t>
            </w:r>
          </w:p>
        </w:tc>
      </w:tr>
      <w:tr>
        <w:trPr>
          <w:cantSplit/>
          <w:trHeight w:val="1400" w:hRule="atLeast"/>
        </w:trPr>
        <w:tc>
          <w:tcPr>
            <w:tcW w:type="dxa" w:w="1900"/>
            <w:tcBorders>
              <w:top w:val="single" w:color="8C7BAE" w:sz="6"/>
              <w:left w:val="single" w:color="8C7BAE" w:sz="6"/>
              <w:bottom w:val="single" w:color="8C7BAE" w:sz="6"/>
              <w:right w:val="single" w:color="8C7BAE" w:sz="6"/>
            </w:tcBorders>
            <w:shd w:fill="F6D6B2"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Student A</w:t>
            </w:r>
          </w:p>
        </w:tc>
        <w:tc>
          <w:tcPr>
            <w:tcW w:type="dxa" w:w="7846"/>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1400" w:hRule="atLeast"/>
        </w:trPr>
        <w:tc>
          <w:tcPr>
            <w:tcW w:type="dxa" w:w="1900"/>
            <w:tcBorders>
              <w:top w:val="single" w:color="8C7BAE" w:sz="6"/>
              <w:left w:val="single" w:color="8C7BAE" w:sz="6"/>
              <w:bottom w:val="single" w:color="8C7BAE" w:sz="6"/>
              <w:right w:val="single" w:color="8C7BAE" w:sz="6"/>
            </w:tcBorders>
            <w:shd w:fill="F6D6B2"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Student B</w:t>
            </w:r>
          </w:p>
        </w:tc>
        <w:tc>
          <w:tcPr>
            <w:tcW w:type="dxa" w:w="7846"/>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1400" w:hRule="atLeast"/>
        </w:trPr>
        <w:tc>
          <w:tcPr>
            <w:tcW w:type="dxa" w:w="1900"/>
            <w:tcBorders>
              <w:top w:val="single" w:color="8C7BAE" w:sz="6"/>
              <w:left w:val="single" w:color="8C7BAE" w:sz="6"/>
              <w:bottom w:val="single" w:color="8C7BAE" w:sz="6"/>
              <w:right w:val="single" w:color="8C7BAE" w:sz="6"/>
            </w:tcBorders>
            <w:shd w:fill="F6D6B2"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Student C</w:t>
            </w:r>
          </w:p>
        </w:tc>
        <w:tc>
          <w:tcPr>
            <w:tcW w:type="dxa" w:w="7846"/>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bl>
    <w:p>
      <w:pPr>
        <w:keepLines/>
        <w:spacing w:after="10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73"/>
        <w:gridCol w:w="4873"/>
      </w:tblGrid>
      <w:tr>
        <w:trPr>
          <w:cantSplit/>
        </w:trPr>
        <w:tc>
          <w:tcPr>
            <w:tcW w:type="dxa" w:w="4873"/>
            <w:tcBorders>
              <w:top w:val="single" w:color="8C7BAE" w:sz="6"/>
              <w:left w:val="single" w:color="8C7BAE" w:sz="6"/>
              <w:bottom w:val="single" w:color="8C7BAE" w:sz="6"/>
              <w:right w:val="single" w:color="8C7BAE" w:sz="6"/>
            </w:tcBorders>
            <w:shd w:fill="F6D6B2"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What would be useful for other staff and families to know about these signs?</w:t>
            </w:r>
          </w:p>
        </w:tc>
        <w:tc>
          <w:tcPr>
            <w:tcW w:type="dxa" w:w="4873"/>
            <w:tcBorders>
              <w:top w:val="single" w:color="8C7BAE" w:sz="6"/>
              <w:left w:val="single" w:color="8C7BAE" w:sz="6"/>
              <w:bottom w:val="single" w:color="8C7BAE" w:sz="6"/>
              <w:right w:val="single" w:color="8C7BAE" w:sz="6"/>
            </w:tcBorders>
            <w:shd w:fill="F6D6B2"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Are the signs the same for each student?</w:t>
            </w:r>
          </w:p>
        </w:tc>
      </w:tr>
      <w:tr>
        <w:trPr>
          <w:cantSplit/>
          <w:trHeight w:val="1900" w:hRule="atLeast"/>
        </w:trPr>
        <w:tc>
          <w:tcPr>
            <w:tcW w:type="dxa" w:w="4873"/>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4873"/>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246"/>
      </w:tblGrid>
      <w:tr>
        <w:trPr>
          <w:cantSplit/>
        </w:trPr>
        <w:tc>
          <w:tcPr>
            <w:tcW w:type="dxa" w:w="1500"/>
            <w:tcBorders>
              <w:top w:val="none" w:color="FFFFFF" w:sz="0"/>
              <w:left w:val="none" w:color="FFFFFF" w:sz="0"/>
              <w:bottom w:val="none" w:color="FFFFFF" w:sz="0"/>
              <w:right w:val="none" w:color="FFFFFF" w:sz="0"/>
            </w:tcBorders>
            <w:shd w:fill="F2C1B7" w:color="auto" w:val="clear"/>
            <w:tcMar>
              <w:top w:type="dxa" w:w="200"/>
              <w:left w:type="dxa" w:w="200"/>
              <w:bottom w:type="dxa" w:w="200"/>
              <w:right w:type="dxa" w:w="200"/>
            </w:tcMar>
            <w:vAlign w:val="center"/>
          </w:tcPr>
          <w:p>
            <w:pPr>
              <w:keepLines/>
              <w:spacing w:after="0" w:before="0" w:line="276"/>
              <w:jc w:val="center"/>
            </w:pPr>
            <w:r>
              <w:rPr>
                <w:rFonts w:ascii="Arial" w:cs="Arial" w:eastAsia="Arial" w:hAnsi="Arial"/>
                <w:b/>
                <w:bCs/>
                <w:color w:val="3D2A6B"/>
                <w:sz w:val="17"/>
                <w:szCs w:val="17"/>
              </w:rPr>
              <w:t xml:space="preserve">SESSION</w:t>
            </w:r>
          </w:p>
          <w:p>
            <w:pPr>
              <w:keepLines/>
              <w:spacing w:after="0" w:before="0" w:line="240"/>
              <w:jc w:val="center"/>
            </w:pPr>
            <w:r>
              <w:rPr>
                <w:rFonts w:ascii="Arial Black" w:cs="Arial Black" w:eastAsia="Arial Black" w:hAnsi="Arial Black"/>
                <w:color w:val="584099"/>
                <w:sz w:val="72"/>
                <w:szCs w:val="72"/>
              </w:rPr>
              <w:t xml:space="preserve">3</w:t>
            </w:r>
          </w:p>
        </w:tc>
        <w:tc>
          <w:tcPr>
            <w:tcW w:type="dxa" w:w="8246"/>
            <w:tcBorders>
              <w:top w:val="none" w:color="FFFFFF" w:sz="0"/>
              <w:left w:val="none" w:color="FFFFFF" w:sz="0"/>
              <w:bottom w:val="none" w:color="FFFFFF" w:sz="0"/>
              <w:right w:val="none" w:color="FFFFFF" w:sz="0"/>
            </w:tcBorders>
            <w:shd w:fill="584099" w:color="auto" w:val="clear"/>
            <w:tcMar>
              <w:top w:type="dxa" w:w="320"/>
              <w:left w:type="dxa" w:w="360"/>
              <w:bottom w:type="dxa" w:w="320"/>
              <w:right w:type="dxa" w:w="360"/>
            </w:tcMar>
            <w:vAlign w:val="top"/>
          </w:tcPr>
          <w:p>
            <w:pPr>
              <w:keepLines/>
              <w:spacing w:after="80" w:before="0" w:line="276"/>
            </w:pPr>
            <w:r>
              <w:rPr>
                <w:rFonts w:ascii="Arial" w:cs="Arial" w:eastAsia="Arial" w:hAnsi="Arial"/>
                <w:b/>
                <w:bCs/>
                <w:color w:val="D9CFF2"/>
                <w:sz w:val="20"/>
                <w:szCs w:val="20"/>
              </w:rPr>
              <w:t xml:space="preserve">SESSION 3  ·  11:00 - 12:30</w:t>
            </w:r>
          </w:p>
          <w:p>
            <w:pPr>
              <w:keepLines/>
              <w:spacing w:after="80" w:before="0" w:line="240"/>
            </w:pPr>
            <w:r>
              <w:rPr>
                <w:rFonts w:ascii="Arial Black" w:cs="Arial Black" w:eastAsia="Arial Black" w:hAnsi="Arial Black"/>
                <w:color w:val="FFFFFF"/>
                <w:sz w:val="40"/>
                <w:szCs w:val="40"/>
              </w:rPr>
              <w:t xml:space="preserve">Autistic Experience at Secondary School</w:t>
            </w:r>
          </w:p>
          <w:p>
            <w:pPr>
              <w:keepLines/>
              <w:spacing w:after="0" w:before="0" w:line="276"/>
            </w:pPr>
            <w:r>
              <w:rPr>
                <w:rFonts w:ascii="Arial" w:cs="Arial" w:eastAsia="Arial" w:hAnsi="Arial"/>
                <w:b/>
                <w:bCs/>
                <w:color w:val="E6E0F5"/>
                <w:sz w:val="24"/>
                <w:szCs w:val="24"/>
              </w:rPr>
              <w:t xml:space="preserve">Communication, Connection and Identity</w:t>
            </w:r>
          </w:p>
        </w:tc>
      </w:tr>
    </w:tbl>
    <w:p>
      <w:pPr>
        <w:keepLines/>
        <w:spacing w:after="160" w:before="0" w:line="276"/>
      </w:pPr>
      <w:r>
        <w:rPr>
          <w:rFonts w:ascii="Arial" w:cs="Arial" w:eastAsia="Arial" w:hAnsi="Arial"/>
          <w:color w:val="2D2440"/>
          <w:sz w:val="8"/>
          <w:szCs w:val="8"/>
        </w:rPr>
        <w:t xml:space="preserve"> </w:t>
      </w:r>
    </w:p>
    <w:p>
      <w:pPr>
        <w:keepNext/>
        <w:keepLines/>
        <w:spacing w:after="120" w:before="80" w:line="276"/>
      </w:pPr>
      <w:r>
        <w:rPr>
          <w:rFonts w:ascii="Arial Black" w:cs="Arial Black" w:eastAsia="Arial Black" w:hAnsi="Arial Black"/>
          <w:color w:val="584099"/>
          <w:sz w:val="30"/>
          <w:szCs w:val="30"/>
        </w:rPr>
        <w:t xml:space="preserve">Key ideas</w:t>
      </w:r>
    </w:p>
    <w:p>
      <w:pPr>
        <w:keepNext/>
        <w:keepLines/>
        <w:spacing w:after="80" w:before="200" w:line="276"/>
      </w:pPr>
      <w:r>
        <w:rPr>
          <w:rFonts w:ascii="Arial" w:cs="Arial" w:eastAsia="Arial" w:hAnsi="Arial"/>
          <w:b/>
          <w:bCs/>
          <w:color w:val="3D2A6B"/>
          <w:sz w:val="24"/>
          <w:szCs w:val="24"/>
        </w:rPr>
        <w:t xml:space="preserve">Communication is multimodal</w:t>
      </w:r>
    </w:p>
    <w:p>
      <w:pPr>
        <w:keepLines/>
        <w:spacing w:after="120" w:before="0" w:line="276"/>
      </w:pPr>
      <w:r>
        <w:rPr>
          <w:rFonts w:ascii="Arial" w:cs="Arial" w:eastAsia="Arial" w:hAnsi="Arial"/>
          <w:color w:val="2D2440"/>
          <w:sz w:val="21"/>
          <w:szCs w:val="21"/>
        </w:rPr>
        <w:t xml:space="preserve">Speech is one part of communication. How much someone speaks does not tell us how much they understand. AAC (augmentative and alternative communication) is part of communication access and needs to be available where communication happens.</w:t>
      </w:r>
    </w:p>
    <w:p>
      <w:pPr>
        <w:keepNext/>
        <w:keepLines/>
        <w:spacing w:after="80" w:before="200" w:line="276"/>
      </w:pPr>
      <w:r>
        <w:rPr>
          <w:rFonts w:ascii="Arial" w:cs="Arial" w:eastAsia="Arial" w:hAnsi="Arial"/>
          <w:b/>
          <w:bCs/>
          <w:color w:val="3D2A6B"/>
          <w:sz w:val="24"/>
          <w:szCs w:val="24"/>
        </w:rPr>
        <w:t xml:space="preserve">Supporting communication</w:t>
      </w:r>
    </w:p>
    <w:p>
      <w:pPr>
        <w:keepLines/>
        <w:spacing w:after="120" w:before="0" w:line="276"/>
      </w:pPr>
      <w:r>
        <w:rPr>
          <w:rFonts w:ascii="Arial" w:cs="Arial" w:eastAsia="Arial" w:hAnsi="Arial"/>
          <w:color w:val="2D2440"/>
          <w:sz w:val="21"/>
          <w:szCs w:val="21"/>
        </w:rPr>
        <w:t xml:space="preserve">Clear communication (familiar words, one idea or step at a time), processing time, and visual supports (showing information as well as saying it). The right support depends on the person and the moment.</w:t>
      </w:r>
    </w:p>
    <w:p>
      <w:pPr>
        <w:keepNext/>
        <w:keepLines/>
        <w:spacing w:after="80" w:before="200" w:line="276"/>
      </w:pPr>
      <w:r>
        <w:rPr>
          <w:rFonts w:ascii="Arial" w:cs="Arial" w:eastAsia="Arial" w:hAnsi="Arial"/>
          <w:b/>
          <w:bCs/>
          <w:color w:val="3D2A6B"/>
          <w:sz w:val="24"/>
          <w:szCs w:val="24"/>
        </w:rPr>
        <w:t xml:space="preserve">Double empathy and connection</w:t>
      </w:r>
    </w:p>
    <w:p>
      <w:pPr>
        <w:keepLines/>
        <w:spacing w:after="120" w:before="0" w:line="276"/>
      </w:pPr>
      <w:r>
        <w:rPr>
          <w:rFonts w:ascii="Arial" w:cs="Arial" w:eastAsia="Arial" w:hAnsi="Arial"/>
          <w:color w:val="2D2440"/>
          <w:sz w:val="21"/>
          <w:szCs w:val="21"/>
        </w:rPr>
        <w:t xml:space="preserve">Misunderstanding can happen in both directions between people with different experiences and communication styles. Connection does not need to look one way, and can happen with family, at school, in the community and online.</w:t>
      </w:r>
    </w:p>
    <w:p>
      <w:pPr>
        <w:keepNext/>
        <w:keepLines/>
        <w:spacing w:after="80" w:before="200" w:line="276"/>
      </w:pPr>
      <w:r>
        <w:rPr>
          <w:rFonts w:ascii="Arial" w:cs="Arial" w:eastAsia="Arial" w:hAnsi="Arial"/>
          <w:b/>
          <w:bCs/>
          <w:color w:val="3D2A6B"/>
          <w:sz w:val="24"/>
          <w:szCs w:val="24"/>
        </w:rPr>
        <w:t xml:space="preserve">Managing daily capacity</w:t>
      </w:r>
    </w:p>
    <w:p>
      <w:pPr>
        <w:keepLines/>
        <w:spacing w:after="120" w:before="0" w:line="276"/>
      </w:pPr>
      <w:r>
        <w:rPr>
          <w:rFonts w:ascii="Arial" w:cs="Arial" w:eastAsia="Arial" w:hAnsi="Arial"/>
          <w:color w:val="2D2440"/>
          <w:sz w:val="21"/>
          <w:szCs w:val="21"/>
        </w:rPr>
        <w:t xml:space="preserve">Think of a student's energy as a battery, or a set of spoons. Every day starts with a different charge; every action uses some; the right supports can recharge it. Capacity fluctuates from day to day.</w:t>
      </w:r>
    </w:p>
    <w:p>
      <w:pPr>
        <w:keepNext/>
        <w:keepLines/>
        <w:spacing w:after="80" w:before="200" w:line="276"/>
      </w:pPr>
      <w:r>
        <w:rPr>
          <w:rFonts w:ascii="Arial" w:cs="Arial" w:eastAsia="Arial" w:hAnsi="Arial"/>
          <w:b/>
          <w:bCs/>
          <w:color w:val="3D2A6B"/>
          <w:sz w:val="24"/>
          <w:szCs w:val="24"/>
        </w:rPr>
        <w:t xml:space="preserve">Masking, identity and belonging</w:t>
      </w:r>
    </w:p>
    <w:p>
      <w:pPr>
        <w:keepLines/>
        <w:spacing w:after="120" w:before="0" w:line="276"/>
      </w:pPr>
      <w:r>
        <w:rPr>
          <w:rFonts w:ascii="Arial" w:cs="Arial" w:eastAsia="Arial" w:hAnsi="Arial"/>
          <w:color w:val="2D2440"/>
          <w:sz w:val="21"/>
          <w:szCs w:val="21"/>
        </w:rPr>
        <w:t xml:space="preserve">What is visible does not tell the whole story. A student may be working hard to appear "fine". A young person who knows who they are, and feels genuinely valued for it, has more available for everything else.</w:t>
      </w:r>
    </w:p>
    <w:p>
      <w:pPr>
        <w:keepNext/>
        <w:keepLines/>
        <w:spacing w:after="80" w:before="200" w:line="276"/>
      </w:pPr>
      <w:r>
        <w:rPr>
          <w:rFonts w:ascii="Arial" w:cs="Arial" w:eastAsia="Arial" w:hAnsi="Arial"/>
          <w:b/>
          <w:bCs/>
          <w:color w:val="3D2A6B"/>
          <w:sz w:val="24"/>
          <w:szCs w:val="24"/>
        </w:rPr>
        <w:t xml:space="preserve">Six classrooms, six teachers, one student</w:t>
      </w:r>
    </w:p>
    <w:p>
      <w:pPr>
        <w:keepLines/>
        <w:spacing w:after="120" w:before="0" w:line="276"/>
      </w:pPr>
      <w:r>
        <w:rPr>
          <w:rFonts w:ascii="Arial" w:cs="Arial" w:eastAsia="Arial" w:hAnsi="Arial"/>
          <w:color w:val="2D2440"/>
          <w:sz w:val="21"/>
          <w:szCs w:val="21"/>
        </w:rPr>
        <w:t xml:space="preserve">Every period change brings a new room, adult, set of expectations and sensory setting. Each teacher sees one part of the day. Sharing what works across those teachers is something a school can plan for.</w:t>
      </w:r>
    </w:p>
    <w:p>
      <w:pPr>
        <w:keepNext/>
        <w:keepLines/>
        <w:spacing w:after="80" w:before="200" w:line="276"/>
      </w:pPr>
      <w:r>
        <w:rPr>
          <w:rFonts w:ascii="Arial" w:cs="Arial" w:eastAsia="Arial" w:hAnsi="Arial"/>
          <w:b/>
          <w:bCs/>
          <w:color w:val="3D2A6B"/>
          <w:sz w:val="24"/>
          <w:szCs w:val="24"/>
        </w:rPr>
        <w:t xml:space="preserve">Masking in the teenage years</w:t>
      </w:r>
    </w:p>
    <w:p>
      <w:pPr>
        <w:keepLines/>
        <w:spacing w:after="120" w:before="0" w:line="276"/>
      </w:pPr>
      <w:r>
        <w:rPr>
          <w:rFonts w:ascii="Arial" w:cs="Arial" w:eastAsia="Arial" w:hAnsi="Arial"/>
          <w:color w:val="2D2440"/>
          <w:sz w:val="21"/>
          <w:szCs w:val="21"/>
        </w:rPr>
        <w:t xml:space="preserve">The pressure to fit in is often highest in the secondary years, and masking often increases. Burnout and School Can't can build up over time. It is also a time of growth: young people can build self-understanding and self-advocacy when school feels safe.</w:t>
      </w:r>
    </w:p>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2C1B7"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Who is part of the communication network?</w:t>
            </w:r>
            <w:r>
              <w:rPr>
                <w:rFonts w:ascii="Arial" w:cs="Arial" w:eastAsia="Arial" w:hAnsi="Arial"/>
                <w:color w:val="5B5670"/>
                <w:sz w:val="18"/>
                <w:szCs w:val="18"/>
              </w:rPr>
              <w:t xml:space="preserve">   On your own</w:t>
            </w:r>
          </w:p>
        </w:tc>
      </w:tr>
    </w:tbl>
    <w:p>
      <w:pPr>
        <w:keepLines/>
        <w:spacing w:after="80" w:before="0" w:line="276"/>
      </w:pPr>
      <w:r>
        <w:rPr>
          <w:rFonts w:ascii="Arial" w:cs="Arial" w:eastAsia="Arial" w:hAnsi="Arial"/>
          <w:color w:val="2D2440"/>
          <w:sz w:val="8"/>
          <w:szCs w:val="8"/>
        </w:rPr>
        <w:t xml:space="preserve"> </w:t>
      </w:r>
    </w:p>
    <w:p>
      <w:pPr>
        <w:keepLines/>
        <w:spacing w:after="120" w:before="0" w:line="276"/>
      </w:pPr>
      <w:r>
        <w:rPr>
          <w:rFonts w:ascii="Arial" w:cs="Arial" w:eastAsia="Arial" w:hAnsi="Arial"/>
          <w:color w:val="2D2440"/>
          <w:sz w:val="21"/>
          <w:szCs w:val="21"/>
        </w:rPr>
        <w:t xml:space="preserve">Put one of the students you have in mind in the centre. Add one person or place now; you can return to the rest later.</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48"/>
        <w:gridCol w:w="3248"/>
        <w:gridCol w:w="3250"/>
      </w:tblGrid>
      <w:tr>
        <w:trPr>
          <w:cantSplit/>
          <w:trHeight w:val="1500" w:hRule="atLeast"/>
        </w:trPr>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20" w:before="0" w:line="276"/>
              <w:jc w:val="left"/>
            </w:pPr>
            <w:r>
              <w:rPr>
                <w:rFonts w:ascii="Arial" w:cs="Arial" w:eastAsia="Arial" w:hAnsi="Arial"/>
                <w:b/>
                <w:bCs/>
                <w:color w:val="3D2A6B"/>
                <w:sz w:val="20"/>
                <w:szCs w:val="20"/>
              </w:rPr>
              <w:t xml:space="preserve">Home</w:t>
            </w:r>
          </w:p>
          <w:p>
            <w:pPr>
              <w:keepLines/>
              <w:spacing w:after="0" w:before="0" w:line="276"/>
              <w:jc w:val="left"/>
            </w:pPr>
            <w:r>
              <w:rPr>
                <w:rFonts w:ascii="Arial" w:cs="Arial" w:eastAsia="Arial" w:hAnsi="Arial"/>
                <w:color w:val="5B5670"/>
                <w:sz w:val="16"/>
                <w:szCs w:val="16"/>
              </w:rPr>
              <w:t xml:space="preserve">family, carers, pets</w:t>
            </w:r>
          </w:p>
        </w:tc>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20" w:before="0" w:line="276"/>
              <w:jc w:val="left"/>
            </w:pPr>
            <w:r>
              <w:rPr>
                <w:rFonts w:ascii="Arial" w:cs="Arial" w:eastAsia="Arial" w:hAnsi="Arial"/>
                <w:b/>
                <w:bCs/>
                <w:color w:val="3D2A6B"/>
                <w:sz w:val="20"/>
                <w:szCs w:val="20"/>
              </w:rPr>
              <w:t xml:space="preserve">Friends</w:t>
            </w:r>
          </w:p>
          <w:p>
            <w:pPr>
              <w:keepLines/>
              <w:spacing w:after="0" w:before="0" w:line="276"/>
              <w:jc w:val="left"/>
            </w:pPr>
            <w:r>
              <w:rPr>
                <w:rFonts w:ascii="Arial" w:cs="Arial" w:eastAsia="Arial" w:hAnsi="Arial"/>
                <w:color w:val="5B5670"/>
                <w:sz w:val="16"/>
                <w:szCs w:val="16"/>
              </w:rPr>
              <w:t xml:space="preserve">in person or online</w:t>
            </w:r>
          </w:p>
        </w:tc>
        <w:tc>
          <w:tcPr>
            <w:tcW w:type="dxa" w:w="3250"/>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20" w:before="0" w:line="276"/>
              <w:jc w:val="left"/>
            </w:pPr>
            <w:r>
              <w:rPr>
                <w:rFonts w:ascii="Arial" w:cs="Arial" w:eastAsia="Arial" w:hAnsi="Arial"/>
                <w:b/>
                <w:bCs/>
                <w:color w:val="3D2A6B"/>
                <w:sz w:val="20"/>
                <w:szCs w:val="20"/>
              </w:rPr>
              <w:t xml:space="preserve">Teachers</w:t>
            </w:r>
          </w:p>
          <w:p>
            <w:pPr>
              <w:keepLines/>
              <w:spacing w:after="0" w:before="0" w:line="276"/>
              <w:jc w:val="left"/>
            </w:pPr>
            <w:r>
              <w:rPr>
                <w:rFonts w:ascii="Arial" w:cs="Arial" w:eastAsia="Arial" w:hAnsi="Arial"/>
                <w:color w:val="5B5670"/>
                <w:sz w:val="16"/>
                <w:szCs w:val="16"/>
              </w:rPr>
              <w:t xml:space="preserve">across subjects, relief</w:t>
            </w:r>
          </w:p>
        </w:tc>
      </w:tr>
      <w:tr>
        <w:trPr>
          <w:cantSplit/>
          <w:trHeight w:val="1500" w:hRule="atLeast"/>
        </w:trPr>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20" w:before="0" w:line="276"/>
              <w:jc w:val="left"/>
            </w:pPr>
            <w:r>
              <w:rPr>
                <w:rFonts w:ascii="Arial" w:cs="Arial" w:eastAsia="Arial" w:hAnsi="Arial"/>
                <w:b/>
                <w:bCs/>
                <w:color w:val="3D2A6B"/>
                <w:sz w:val="20"/>
                <w:szCs w:val="20"/>
              </w:rPr>
              <w:t xml:space="preserve">Community</w:t>
            </w:r>
          </w:p>
          <w:p>
            <w:pPr>
              <w:keepLines/>
              <w:spacing w:after="0" w:before="0" w:line="276"/>
              <w:jc w:val="left"/>
            </w:pPr>
            <w:r>
              <w:rPr>
                <w:rFonts w:ascii="Arial" w:cs="Arial" w:eastAsia="Arial" w:hAnsi="Arial"/>
                <w:color w:val="5B5670"/>
                <w:sz w:val="16"/>
                <w:szCs w:val="16"/>
              </w:rPr>
              <w:t xml:space="preserve">sport, clubs, shops</w:t>
            </w:r>
          </w:p>
        </w:tc>
        <w:tc>
          <w:tcPr>
            <w:tcW w:type="dxa" w:w="3248"/>
            <w:tcBorders>
              <w:top w:val="single" w:color="584099" w:sz="6"/>
              <w:left w:val="single" w:color="584099" w:sz="6"/>
              <w:bottom w:val="single" w:color="584099" w:sz="6"/>
              <w:right w:val="single" w:color="584099" w:sz="6"/>
            </w:tcBorders>
            <w:shd w:fill="584099" w:color="auto" w:val="clear"/>
            <w:tcMar>
              <w:top w:type="dxa" w:w="140"/>
              <w:left w:type="dxa" w:w="200"/>
              <w:bottom w:type="dxa" w:w="140"/>
              <w:right w:type="dxa" w:w="200"/>
            </w:tcMar>
            <w:vAlign w:val="center"/>
          </w:tcPr>
          <w:p>
            <w:pPr>
              <w:keepLines/>
              <w:spacing w:after="20" w:before="0" w:line="276"/>
              <w:jc w:val="center"/>
            </w:pPr>
            <w:r>
              <w:rPr>
                <w:rFonts w:ascii="Arial Black" w:cs="Arial Black" w:eastAsia="Arial Black" w:hAnsi="Arial Black"/>
                <w:b/>
                <w:bCs/>
                <w:color w:val="FFFFFF"/>
                <w:sz w:val="24"/>
                <w:szCs w:val="24"/>
              </w:rPr>
              <w:t xml:space="preserve">Student</w:t>
            </w:r>
          </w:p>
          <w:p>
            <w:pPr>
              <w:keepLines/>
              <w:spacing w:after="0" w:before="0" w:line="276"/>
              <w:jc w:val="center"/>
            </w:pPr>
            <w:r>
              <w:rPr>
                <w:rFonts w:ascii="Arial" w:cs="Arial" w:eastAsia="Arial" w:hAnsi="Arial"/>
                <w:color w:val="E6E0F5"/>
                <w:sz w:val="16"/>
                <w:szCs w:val="16"/>
              </w:rPr>
              <w:t xml:space="preserve"/>
            </w:r>
          </w:p>
        </w:tc>
        <w:tc>
          <w:tcPr>
            <w:tcW w:type="dxa" w:w="3250"/>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20" w:before="0" w:line="276"/>
              <w:jc w:val="left"/>
            </w:pPr>
            <w:r>
              <w:rPr>
                <w:rFonts w:ascii="Arial" w:cs="Arial" w:eastAsia="Arial" w:hAnsi="Arial"/>
                <w:b/>
                <w:bCs/>
                <w:color w:val="3D2A6B"/>
                <w:sz w:val="20"/>
                <w:szCs w:val="20"/>
              </w:rPr>
              <w:t xml:space="preserve">Support staff</w:t>
            </w:r>
          </w:p>
          <w:p>
            <w:pPr>
              <w:keepLines/>
              <w:spacing w:after="0" w:before="0" w:line="276"/>
              <w:jc w:val="left"/>
            </w:pPr>
            <w:r>
              <w:rPr>
                <w:rFonts w:ascii="Arial" w:cs="Arial" w:eastAsia="Arial" w:hAnsi="Arial"/>
                <w:color w:val="5B5670"/>
                <w:sz w:val="16"/>
                <w:szCs w:val="16"/>
              </w:rPr>
              <w:t xml:space="preserve">learning support, wellbeing</w:t>
            </w:r>
          </w:p>
        </w:tc>
      </w:tr>
      <w:tr>
        <w:trPr>
          <w:cantSplit/>
          <w:trHeight w:val="1300" w:hRule="atLeast"/>
        </w:trPr>
        <w:tc>
          <w:tcPr>
            <w:tcW w:type="dxa" w:w="9746"/>
            <w:gridSpan w:val="3"/>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20" w:before="0" w:line="276"/>
            </w:pPr>
            <w:r>
              <w:rPr>
                <w:rFonts w:ascii="Arial" w:cs="Arial" w:eastAsia="Arial" w:hAnsi="Arial"/>
                <w:b/>
                <w:bCs/>
                <w:color w:val="3D2A6B"/>
                <w:sz w:val="20"/>
                <w:szCs w:val="20"/>
              </w:rPr>
              <w:t xml:space="preserve">Which parts of this network do I know little about?</w:t>
            </w:r>
          </w:p>
          <w:p>
            <w:pPr>
              <w:keepLines/>
              <w:spacing w:after="0" w:before="0" w:line="276"/>
            </w:pPr>
            <w:r>
              <w:rPr>
                <w:rFonts w:ascii="Arial" w:cs="Arial" w:eastAsia="Arial" w:hAnsi="Arial"/>
                <w:color w:val="5B5670"/>
                <w:sz w:val="16"/>
                <w:szCs w:val="16"/>
              </w:rPr>
              <w:t xml:space="preserve">These are questions to explore with the student and their family</w:t>
            </w:r>
          </w:p>
          <w:p>
            <w:pPr>
              <w:keepLines/>
              <w:tabs>
                <w:tab w:val="right" w:pos="9306" w:leader="underscore"/>
              </w:tabs>
              <w:spacing w:after="0" w:before="420"/>
            </w:pPr>
            <w:r>
              <w:rPr>
                <w:rFonts w:ascii="Arial" w:cs="Arial" w:eastAsia="Arial" w:hAnsi="Arial"/>
                <w:color w:val="8C7BAE"/>
                <w:sz w:val="21"/>
                <w:szCs w:val="21"/>
              </w:rPr>
              <w:t xml:space="preserve">	</w:t>
            </w:r>
          </w:p>
          <w:p>
            <w:pPr>
              <w:keepLines/>
              <w:tabs>
                <w:tab w:val="right" w:pos="9306" w:leader="underscore"/>
              </w:tabs>
              <w:spacing w:after="0" w:before="420"/>
            </w:pPr>
            <w:r>
              <w:rPr>
                <w:rFonts w:ascii="Arial" w:cs="Arial" w:eastAsia="Arial" w:hAnsi="Arial"/>
                <w:color w:val="8C7BAE"/>
                <w:sz w:val="21"/>
                <w:szCs w:val="21"/>
              </w:rPr>
              <w:t xml:space="preserve">	</w:t>
            </w:r>
          </w:p>
        </w:tc>
      </w:tr>
    </w:tbl>
    <w:p>
      <w:pPr>
        <w:keepLines/>
        <w:spacing w:after="20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2C1B7"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What should travel between people and places?</w:t>
            </w:r>
            <w:r>
              <w:rPr>
                <w:rFonts w:ascii="Arial" w:cs="Arial" w:eastAsia="Arial" w:hAnsi="Arial"/>
                <w:color w:val="5B5670"/>
                <w:sz w:val="18"/>
                <w:szCs w:val="18"/>
              </w:rPr>
              <w:t xml:space="preserve">   Post-it notes</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48"/>
        <w:gridCol w:w="3248"/>
        <w:gridCol w:w="3250"/>
      </w:tblGrid>
      <w:tr>
        <w:trPr>
          <w:cantSplit/>
        </w:trPr>
        <w:tc>
          <w:tcPr>
            <w:tcW w:type="dxa" w:w="3248"/>
            <w:tcBorders>
              <w:top w:val="single" w:color="8C7BAE" w:sz="6"/>
              <w:left w:val="single" w:color="8C7BAE" w:sz="6"/>
              <w:bottom w:val="single" w:color="8C7BAE" w:sz="6"/>
              <w:right w:val="single" w:color="8C7BAE" w:sz="6"/>
            </w:tcBorders>
            <w:shd w:fill="F2C1B7" w:color="auto" w:val="clear"/>
            <w:tcMar>
              <w:top w:type="dxa" w:w="110"/>
              <w:left w:type="dxa" w:w="200"/>
              <w:bottom w:type="dxa" w:w="110"/>
              <w:right w:type="dxa" w:w="200"/>
            </w:tcMar>
            <w:vAlign w:val="top"/>
          </w:tcPr>
          <w:p>
            <w:pPr>
              <w:keepLines/>
              <w:spacing w:after="20" w:before="0" w:line="276"/>
            </w:pPr>
            <w:r>
              <w:rPr>
                <w:rFonts w:ascii="Arial" w:cs="Arial" w:eastAsia="Arial" w:hAnsi="Arial"/>
                <w:b/>
                <w:bCs/>
                <w:color w:val="3D2A6B"/>
                <w:sz w:val="20"/>
                <w:szCs w:val="20"/>
              </w:rPr>
              <w:t xml:space="preserve">A communication strength</w:t>
            </w:r>
          </w:p>
          <w:p>
            <w:pPr>
              <w:keepLines/>
              <w:spacing w:after="0" w:before="0" w:line="276"/>
            </w:pPr>
            <w:r>
              <w:rPr>
                <w:rFonts w:ascii="Arial" w:cs="Arial" w:eastAsia="Arial" w:hAnsi="Arial"/>
                <w:color w:val="5B5670"/>
                <w:sz w:val="17"/>
                <w:szCs w:val="17"/>
              </w:rPr>
              <w:t xml:space="preserve">Purple note</w:t>
            </w:r>
          </w:p>
        </w:tc>
        <w:tc>
          <w:tcPr>
            <w:tcW w:type="dxa" w:w="3248"/>
            <w:tcBorders>
              <w:top w:val="single" w:color="8C7BAE" w:sz="6"/>
              <w:left w:val="single" w:color="8C7BAE" w:sz="6"/>
              <w:bottom w:val="single" w:color="8C7BAE" w:sz="6"/>
              <w:right w:val="single" w:color="8C7BAE" w:sz="6"/>
            </w:tcBorders>
            <w:shd w:fill="F2C1B7" w:color="auto" w:val="clear"/>
            <w:tcMar>
              <w:top w:type="dxa" w:w="110"/>
              <w:left w:type="dxa" w:w="200"/>
              <w:bottom w:type="dxa" w:w="110"/>
              <w:right w:type="dxa" w:w="200"/>
            </w:tcMar>
            <w:vAlign w:val="top"/>
          </w:tcPr>
          <w:p>
            <w:pPr>
              <w:keepLines/>
              <w:spacing w:after="20" w:before="0" w:line="276"/>
            </w:pPr>
            <w:r>
              <w:rPr>
                <w:rFonts w:ascii="Arial" w:cs="Arial" w:eastAsia="Arial" w:hAnsi="Arial"/>
                <w:b/>
                <w:bCs/>
                <w:color w:val="3D2A6B"/>
                <w:sz w:val="20"/>
                <w:szCs w:val="20"/>
              </w:rPr>
              <w:t xml:space="preserve">What helps communication</w:t>
            </w:r>
          </w:p>
          <w:p>
            <w:pPr>
              <w:keepLines/>
              <w:spacing w:after="0" w:before="0" w:line="276"/>
            </w:pPr>
            <w:r>
              <w:rPr>
                <w:rFonts w:ascii="Arial" w:cs="Arial" w:eastAsia="Arial" w:hAnsi="Arial"/>
                <w:color w:val="5B5670"/>
                <w:sz w:val="17"/>
                <w:szCs w:val="17"/>
              </w:rPr>
              <w:t xml:space="preserve">Blue note</w:t>
            </w:r>
          </w:p>
        </w:tc>
        <w:tc>
          <w:tcPr>
            <w:tcW w:type="dxa" w:w="3250"/>
            <w:tcBorders>
              <w:top w:val="single" w:color="8C7BAE" w:sz="6"/>
              <w:left w:val="single" w:color="8C7BAE" w:sz="6"/>
              <w:bottom w:val="single" w:color="8C7BAE" w:sz="6"/>
              <w:right w:val="single" w:color="8C7BAE" w:sz="6"/>
            </w:tcBorders>
            <w:shd w:fill="F2C1B7" w:color="auto" w:val="clear"/>
            <w:tcMar>
              <w:top w:type="dxa" w:w="110"/>
              <w:left w:type="dxa" w:w="200"/>
              <w:bottom w:type="dxa" w:w="110"/>
              <w:right w:type="dxa" w:w="200"/>
            </w:tcMar>
            <w:vAlign w:val="top"/>
          </w:tcPr>
          <w:p>
            <w:pPr>
              <w:keepLines/>
              <w:spacing w:after="20" w:before="0" w:line="276"/>
            </w:pPr>
            <w:r>
              <w:rPr>
                <w:rFonts w:ascii="Arial" w:cs="Arial" w:eastAsia="Arial" w:hAnsi="Arial"/>
                <w:b/>
                <w:bCs/>
                <w:color w:val="3D2A6B"/>
                <w:sz w:val="20"/>
                <w:szCs w:val="20"/>
              </w:rPr>
              <w:t xml:space="preserve">What I would like others to know</w:t>
            </w:r>
          </w:p>
          <w:p>
            <w:pPr>
              <w:keepLines/>
              <w:spacing w:after="0" w:before="0" w:line="276"/>
            </w:pPr>
            <w:r>
              <w:rPr>
                <w:rFonts w:ascii="Arial" w:cs="Arial" w:eastAsia="Arial" w:hAnsi="Arial"/>
                <w:color w:val="5B5670"/>
                <w:sz w:val="17"/>
                <w:szCs w:val="17"/>
              </w:rPr>
              <w:t xml:space="preserve">Orange note</w:t>
            </w:r>
          </w:p>
        </w:tc>
      </w:tr>
      <w:tr>
        <w:trPr>
          <w:cantSplit/>
          <w:trHeight w:val="1600" w:hRule="atLeast"/>
        </w:trPr>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50"/>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r>
    </w:tbl>
    <w:p>
      <w:pPr>
        <w:keepLines/>
        <w:spacing w:after="120" w:before="100" w:line="276"/>
      </w:pPr>
      <w:r>
        <w:rPr>
          <w:rFonts w:ascii="Arial" w:cs="Arial" w:eastAsia="Arial" w:hAnsi="Arial"/>
          <w:i/>
          <w:iCs/>
          <w:color w:val="5B5670"/>
          <w:sz w:val="18"/>
          <w:szCs w:val="18"/>
        </w:rPr>
        <w:t xml:space="preserve">Think about relief teachers, other subject teachers, staff on duty at recess and lunch, and home. What should travel so the student does not have to start again with every new person?</w:t>
      </w:r>
    </w:p>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2C1B7"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Connection discussion</w:t>
            </w:r>
            <w:r>
              <w:rPr>
                <w:rFonts w:ascii="Arial" w:cs="Arial" w:eastAsia="Arial" w:hAnsi="Arial"/>
                <w:color w:val="5B5670"/>
                <w:sz w:val="18"/>
                <w:szCs w:val="18"/>
              </w:rPr>
              <w:t xml:space="preserve">   Pairs</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Height w:val="11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Where do the students you have in mind spend recess and lunch, and who with?</w:t>
            </w:r>
          </w:p>
        </w:tc>
      </w:tr>
      <w:tr>
        <w:trPr>
          <w:cantSplit/>
          <w:trHeight w:val="11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What kinds of connection does each of them enjoy? (Shared interests, gaming, sport, music, clubs, online communities, being together quietly?)</w:t>
            </w:r>
          </w:p>
        </w:tc>
      </w:tr>
      <w:tr>
        <w:trPr>
          <w:cantSplit/>
          <w:trHeight w:val="11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Which parts of the day are socially hardest for them: group work, corridors, the canteen, PE?</w:t>
            </w:r>
          </w:p>
        </w:tc>
      </w:tr>
      <w:tr>
        <w:trPr>
          <w:cantSplit/>
          <w:trHeight w:val="11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What could teachers change to make connection easier, without putting them on the spot?</w:t>
            </w:r>
          </w:p>
        </w:tc>
      </w:tr>
    </w:tbl>
    <w:p>
      <w:pPr>
        <w:keepLines/>
        <w:spacing w:after="20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2C1B7"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Masking discussion</w:t>
            </w:r>
            <w:r>
              <w:rPr>
                <w:rFonts w:ascii="Arial" w:cs="Arial" w:eastAsia="Arial" w:hAnsi="Arial"/>
                <w:color w:val="5B5670"/>
                <w:sz w:val="18"/>
                <w:szCs w:val="18"/>
              </w:rPr>
              <w:t xml:space="preserve">   Pairs</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Height w:val="11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Which classes, teachers or times of day ask the most of them to appear "fine"?</w:t>
            </w:r>
          </w:p>
        </w:tc>
      </w:tr>
      <w:tr>
        <w:trPr>
          <w:cantSplit/>
          <w:trHeight w:val="11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Where at school do they seem most able to be themselves?</w:t>
            </w:r>
          </w:p>
        </w:tc>
      </w:tr>
      <w:tr>
        <w:trPr>
          <w:cantSplit/>
          <w:trHeight w:val="11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Who would notice if they were struggling, and how would that reach the right people?</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2C1B7"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Map a secondary school day</w:t>
            </w:r>
            <w:r>
              <w:rPr>
                <w:rFonts w:ascii="Arial" w:cs="Arial" w:eastAsia="Arial" w:hAnsi="Arial"/>
                <w:color w:val="5B5670"/>
                <w:sz w:val="18"/>
                <w:szCs w:val="18"/>
              </w:rPr>
              <w:t xml:space="preserve">   On your own</w:t>
            </w:r>
          </w:p>
        </w:tc>
      </w:tr>
    </w:tbl>
    <w:p>
      <w:pPr>
        <w:keepLines/>
        <w:spacing w:after="80" w:before="0" w:line="276"/>
      </w:pPr>
      <w:r>
        <w:rPr>
          <w:rFonts w:ascii="Arial" w:cs="Arial" w:eastAsia="Arial" w:hAnsi="Arial"/>
          <w:color w:val="2D2440"/>
          <w:sz w:val="8"/>
          <w:szCs w:val="8"/>
        </w:rPr>
        <w:t xml:space="preserve"> </w:t>
      </w:r>
    </w:p>
    <w:p>
      <w:pPr>
        <w:keepLines/>
        <w:spacing w:after="120" w:before="0" w:line="276"/>
      </w:pPr>
      <w:r>
        <w:rPr>
          <w:rFonts w:ascii="Arial" w:cs="Arial" w:eastAsia="Arial" w:hAnsi="Arial"/>
          <w:color w:val="2D2440"/>
          <w:sz w:val="21"/>
          <w:szCs w:val="21"/>
        </w:rPr>
        <w:t xml:space="preserve">Use a real timetable for one of your students, or the sample Year 9 timetable. Go period by period. For each student, note what the period asks of them and whether anything gives energy back.</w:t>
      </w:r>
    </w:p>
    <w:p>
      <w:pPr>
        <w:keepLines/>
        <w:spacing w:after="120" w:before="0" w:line="276"/>
      </w:pPr>
      <w:r>
        <w:rPr>
          <w:rFonts w:ascii="Arial" w:cs="Arial" w:eastAsia="Arial" w:hAnsi="Arial"/>
          <w:b/>
          <w:bCs/>
          <w:color w:val="3D2A6B"/>
          <w:sz w:val="18"/>
          <w:szCs w:val="18"/>
        </w:rPr>
        <w:t xml:space="preserve">Mark: </w:t>
      </w:r>
      <w:r>
        <w:rPr>
          <w:rFonts w:ascii="Arial" w:cs="Arial" w:eastAsia="Arial" w:hAnsi="Arial"/>
          <w:b/>
          <w:bCs/>
          <w:color w:val="584099"/>
          <w:sz w:val="18"/>
          <w:szCs w:val="18"/>
        </w:rPr>
        <w:t xml:space="preserve">C  costs energy      L  lightens or gives energy back      ?  not sure yet</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100"/>
        <w:gridCol w:w="2500"/>
        <w:gridCol w:w="1715"/>
        <w:gridCol w:w="1715"/>
        <w:gridCol w:w="1716"/>
      </w:tblGrid>
      <w:tr>
        <w:trPr>
          <w:cantSplit/>
        </w:trPr>
        <w:tc>
          <w:tcPr>
            <w:tcW w:type="dxa" w:w="2100"/>
            <w:tcBorders>
              <w:top w:val="none" w:color="FFFFFF" w:sz="0"/>
              <w:left w:val="none" w:color="FFFFFF" w:sz="0"/>
              <w:bottom w:val="none" w:color="FFFFFF" w:sz="0"/>
              <w:right w:val="none" w:color="FFFFFF" w:sz="0"/>
            </w:tcBorders>
            <w:shd w:fill="584099" w:color="auto" w:val="clear"/>
            <w:tcMar>
              <w:top w:type="dxa" w:w="80"/>
              <w:left w:type="dxa" w:w="200"/>
              <w:bottom w:type="dxa" w:w="80"/>
              <w:right w:type="dxa" w:w="200"/>
            </w:tcMar>
            <w:vAlign w:val="top"/>
          </w:tcPr>
          <w:p>
            <w:pPr>
              <w:keepLines/>
              <w:spacing w:after="0" w:before="0" w:line="276"/>
              <w:jc w:val="left"/>
            </w:pPr>
            <w:r>
              <w:rPr>
                <w:rFonts w:ascii="Arial" w:cs="Arial" w:eastAsia="Arial" w:hAnsi="Arial"/>
                <w:b/>
                <w:bCs/>
                <w:color w:val="FFFFFF"/>
                <w:sz w:val="18"/>
                <w:szCs w:val="18"/>
              </w:rPr>
              <w:t xml:space="preserve">Period</w:t>
            </w:r>
          </w:p>
        </w:tc>
        <w:tc>
          <w:tcPr>
            <w:tcW w:type="dxa" w:w="2500"/>
            <w:tcBorders>
              <w:top w:val="none" w:color="FFFFFF" w:sz="0"/>
              <w:left w:val="none" w:color="FFFFFF" w:sz="0"/>
              <w:bottom w:val="none" w:color="FFFFFF" w:sz="0"/>
              <w:right w:val="none" w:color="FFFFFF" w:sz="0"/>
            </w:tcBorders>
            <w:shd w:fill="584099" w:color="auto" w:val="clear"/>
            <w:tcMar>
              <w:top w:type="dxa" w:w="80"/>
              <w:left w:type="dxa" w:w="200"/>
              <w:bottom w:type="dxa" w:w="80"/>
              <w:right w:type="dxa" w:w="200"/>
            </w:tcMar>
            <w:vAlign w:val="top"/>
          </w:tcPr>
          <w:p>
            <w:pPr>
              <w:keepLines/>
              <w:spacing w:after="0" w:before="0" w:line="276"/>
              <w:jc w:val="left"/>
            </w:pPr>
            <w:r>
              <w:rPr>
                <w:rFonts w:ascii="Arial" w:cs="Arial" w:eastAsia="Arial" w:hAnsi="Arial"/>
                <w:b/>
                <w:bCs/>
                <w:color w:val="FFFFFF"/>
                <w:sz w:val="18"/>
                <w:szCs w:val="18"/>
              </w:rPr>
              <w:t xml:space="preserve">Room, teacher, what happens</w:t>
            </w:r>
          </w:p>
        </w:tc>
        <w:tc>
          <w:tcPr>
            <w:tcW w:type="dxa" w:w="1715"/>
            <w:tcBorders>
              <w:top w:val="none" w:color="FFFFFF" w:sz="0"/>
              <w:left w:val="none" w:color="FFFFFF" w:sz="0"/>
              <w:bottom w:val="none" w:color="FFFFFF" w:sz="0"/>
              <w:right w:val="none" w:color="FFFFFF" w:sz="0"/>
            </w:tcBorders>
            <w:shd w:fill="584099" w:color="auto" w:val="clear"/>
            <w:tcMar>
              <w:top w:type="dxa" w:w="80"/>
              <w:left w:type="dxa" w:w="200"/>
              <w:bottom w:type="dxa" w:w="80"/>
              <w:right w:type="dxa" w:w="200"/>
            </w:tcMar>
            <w:vAlign w:val="top"/>
          </w:tcPr>
          <w:p>
            <w:pPr>
              <w:keepLines/>
              <w:spacing w:after="0" w:before="0" w:line="276"/>
              <w:jc w:val="center"/>
            </w:pPr>
            <w:r>
              <w:rPr>
                <w:rFonts w:ascii="Arial" w:cs="Arial" w:eastAsia="Arial" w:hAnsi="Arial"/>
                <w:b/>
                <w:bCs/>
                <w:color w:val="FFFFFF"/>
                <w:sz w:val="18"/>
                <w:szCs w:val="18"/>
              </w:rPr>
              <w:t xml:space="preserve">Student A</w:t>
            </w:r>
          </w:p>
        </w:tc>
        <w:tc>
          <w:tcPr>
            <w:tcW w:type="dxa" w:w="1715"/>
            <w:tcBorders>
              <w:top w:val="none" w:color="FFFFFF" w:sz="0"/>
              <w:left w:val="none" w:color="FFFFFF" w:sz="0"/>
              <w:bottom w:val="none" w:color="FFFFFF" w:sz="0"/>
              <w:right w:val="none" w:color="FFFFFF" w:sz="0"/>
            </w:tcBorders>
            <w:shd w:fill="584099" w:color="auto" w:val="clear"/>
            <w:tcMar>
              <w:top w:type="dxa" w:w="80"/>
              <w:left w:type="dxa" w:w="200"/>
              <w:bottom w:type="dxa" w:w="80"/>
              <w:right w:type="dxa" w:w="200"/>
            </w:tcMar>
            <w:vAlign w:val="top"/>
          </w:tcPr>
          <w:p>
            <w:pPr>
              <w:keepLines/>
              <w:spacing w:after="0" w:before="0" w:line="276"/>
              <w:jc w:val="center"/>
            </w:pPr>
            <w:r>
              <w:rPr>
                <w:rFonts w:ascii="Arial" w:cs="Arial" w:eastAsia="Arial" w:hAnsi="Arial"/>
                <w:b/>
                <w:bCs/>
                <w:color w:val="FFFFFF"/>
                <w:sz w:val="18"/>
                <w:szCs w:val="18"/>
              </w:rPr>
              <w:t xml:space="preserve">Student B</w:t>
            </w:r>
          </w:p>
        </w:tc>
        <w:tc>
          <w:tcPr>
            <w:tcW w:type="dxa" w:w="1716"/>
            <w:tcBorders>
              <w:top w:val="none" w:color="FFFFFF" w:sz="0"/>
              <w:left w:val="none" w:color="FFFFFF" w:sz="0"/>
              <w:bottom w:val="none" w:color="FFFFFF" w:sz="0"/>
              <w:right w:val="none" w:color="FFFFFF" w:sz="0"/>
            </w:tcBorders>
            <w:shd w:fill="584099" w:color="auto" w:val="clear"/>
            <w:tcMar>
              <w:top w:type="dxa" w:w="80"/>
              <w:left w:type="dxa" w:w="200"/>
              <w:bottom w:type="dxa" w:w="80"/>
              <w:right w:type="dxa" w:w="200"/>
            </w:tcMar>
            <w:vAlign w:val="top"/>
          </w:tcPr>
          <w:p>
            <w:pPr>
              <w:keepLines/>
              <w:spacing w:after="0" w:before="0" w:line="276"/>
              <w:jc w:val="center"/>
            </w:pPr>
            <w:r>
              <w:rPr>
                <w:rFonts w:ascii="Arial" w:cs="Arial" w:eastAsia="Arial" w:hAnsi="Arial"/>
                <w:b/>
                <w:bCs/>
                <w:color w:val="FFFFFF"/>
                <w:sz w:val="18"/>
                <w:szCs w:val="18"/>
              </w:rPr>
              <w:t xml:space="preserve">Student C</w:t>
            </w:r>
          </w:p>
        </w:tc>
      </w:tr>
      <w:tr>
        <w:trPr>
          <w:cantSplit/>
          <w:trHeight w:val="780" w:hRule="atLeast"/>
        </w:trPr>
        <w:tc>
          <w:tcPr>
            <w:tcW w:type="dxa" w:w="2100"/>
            <w:tcBorders>
              <w:top w:val="single" w:color="8C7BAE" w:sz="6"/>
              <w:left w:val="single" w:color="8C7BAE" w:sz="6"/>
              <w:bottom w:val="single" w:color="8C7BAE" w:sz="6"/>
              <w:right w:val="single" w:color="8C7BAE" w:sz="6"/>
            </w:tcBorders>
            <w:shd w:fill="F2C1B7" w:color="auto" w:val="clear"/>
            <w:tcMar>
              <w:top w:type="dxa" w:w="80"/>
              <w:left w:type="dxa" w:w="200"/>
              <w:bottom w:type="dxa" w:w="80"/>
              <w:right w:type="dxa" w:w="200"/>
            </w:tcMar>
            <w:vAlign w:val="top"/>
          </w:tcPr>
          <w:p>
            <w:pPr>
              <w:keepLines/>
              <w:spacing w:after="0" w:before="0" w:line="276"/>
            </w:pPr>
            <w:r>
              <w:rPr>
                <w:rFonts w:ascii="Arial" w:cs="Arial" w:eastAsia="Arial" w:hAnsi="Arial"/>
                <w:b/>
                <w:bCs/>
                <w:color w:val="3D2A6B"/>
                <w:sz w:val="18"/>
                <w:szCs w:val="18"/>
              </w:rPr>
              <w:t xml:space="preserve">Arrival</w:t>
            </w:r>
          </w:p>
        </w:tc>
        <w:tc>
          <w:tcPr>
            <w:tcW w:type="dxa" w:w="2500"/>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6"/>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780" w:hRule="atLeast"/>
        </w:trPr>
        <w:tc>
          <w:tcPr>
            <w:tcW w:type="dxa" w:w="2100"/>
            <w:tcBorders>
              <w:top w:val="single" w:color="8C7BAE" w:sz="6"/>
              <w:left w:val="single" w:color="8C7BAE" w:sz="6"/>
              <w:bottom w:val="single" w:color="8C7BAE" w:sz="6"/>
              <w:right w:val="single" w:color="8C7BAE" w:sz="6"/>
            </w:tcBorders>
            <w:shd w:fill="F2C1B7" w:color="auto" w:val="clear"/>
            <w:tcMar>
              <w:top w:type="dxa" w:w="80"/>
              <w:left w:type="dxa" w:w="200"/>
              <w:bottom w:type="dxa" w:w="80"/>
              <w:right w:type="dxa" w:w="200"/>
            </w:tcMar>
            <w:vAlign w:val="top"/>
          </w:tcPr>
          <w:p>
            <w:pPr>
              <w:keepLines/>
              <w:spacing w:after="0" w:before="0" w:line="276"/>
            </w:pPr>
            <w:r>
              <w:rPr>
                <w:rFonts w:ascii="Arial" w:cs="Arial" w:eastAsia="Arial" w:hAnsi="Arial"/>
                <w:b/>
                <w:bCs/>
                <w:color w:val="3D2A6B"/>
                <w:sz w:val="18"/>
                <w:szCs w:val="18"/>
              </w:rPr>
              <w:t xml:space="preserve">Period 1</w:t>
            </w:r>
          </w:p>
        </w:tc>
        <w:tc>
          <w:tcPr>
            <w:tcW w:type="dxa" w:w="2500"/>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6"/>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780" w:hRule="atLeast"/>
        </w:trPr>
        <w:tc>
          <w:tcPr>
            <w:tcW w:type="dxa" w:w="2100"/>
            <w:tcBorders>
              <w:top w:val="single" w:color="8C7BAE" w:sz="6"/>
              <w:left w:val="single" w:color="8C7BAE" w:sz="6"/>
              <w:bottom w:val="single" w:color="8C7BAE" w:sz="6"/>
              <w:right w:val="single" w:color="8C7BAE" w:sz="6"/>
            </w:tcBorders>
            <w:shd w:fill="F2C1B7" w:color="auto" w:val="clear"/>
            <w:tcMar>
              <w:top w:type="dxa" w:w="80"/>
              <w:left w:type="dxa" w:w="200"/>
              <w:bottom w:type="dxa" w:w="80"/>
              <w:right w:type="dxa" w:w="200"/>
            </w:tcMar>
            <w:vAlign w:val="top"/>
          </w:tcPr>
          <w:p>
            <w:pPr>
              <w:keepLines/>
              <w:spacing w:after="0" w:before="0" w:line="276"/>
            </w:pPr>
            <w:r>
              <w:rPr>
                <w:rFonts w:ascii="Arial" w:cs="Arial" w:eastAsia="Arial" w:hAnsi="Arial"/>
                <w:b/>
                <w:bCs/>
                <w:color w:val="3D2A6B"/>
                <w:sz w:val="18"/>
                <w:szCs w:val="18"/>
              </w:rPr>
              <w:t xml:space="preserve">Period 2</w:t>
            </w:r>
          </w:p>
        </w:tc>
        <w:tc>
          <w:tcPr>
            <w:tcW w:type="dxa" w:w="2500"/>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6"/>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780" w:hRule="atLeast"/>
        </w:trPr>
        <w:tc>
          <w:tcPr>
            <w:tcW w:type="dxa" w:w="2100"/>
            <w:tcBorders>
              <w:top w:val="single" w:color="8C7BAE" w:sz="6"/>
              <w:left w:val="single" w:color="8C7BAE" w:sz="6"/>
              <w:bottom w:val="single" w:color="8C7BAE" w:sz="6"/>
              <w:right w:val="single" w:color="8C7BAE" w:sz="6"/>
            </w:tcBorders>
            <w:shd w:fill="F2C1B7" w:color="auto" w:val="clear"/>
            <w:tcMar>
              <w:top w:type="dxa" w:w="80"/>
              <w:left w:type="dxa" w:w="200"/>
              <w:bottom w:type="dxa" w:w="80"/>
              <w:right w:type="dxa" w:w="200"/>
            </w:tcMar>
            <w:vAlign w:val="top"/>
          </w:tcPr>
          <w:p>
            <w:pPr>
              <w:keepLines/>
              <w:spacing w:after="0" w:before="0" w:line="276"/>
            </w:pPr>
            <w:r>
              <w:rPr>
                <w:rFonts w:ascii="Arial" w:cs="Arial" w:eastAsia="Arial" w:hAnsi="Arial"/>
                <w:b/>
                <w:bCs/>
                <w:color w:val="3D2A6B"/>
                <w:sz w:val="18"/>
                <w:szCs w:val="18"/>
              </w:rPr>
              <w:t xml:space="preserve">Recess</w:t>
            </w:r>
          </w:p>
        </w:tc>
        <w:tc>
          <w:tcPr>
            <w:tcW w:type="dxa" w:w="2500"/>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6"/>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780" w:hRule="atLeast"/>
        </w:trPr>
        <w:tc>
          <w:tcPr>
            <w:tcW w:type="dxa" w:w="2100"/>
            <w:tcBorders>
              <w:top w:val="single" w:color="8C7BAE" w:sz="6"/>
              <w:left w:val="single" w:color="8C7BAE" w:sz="6"/>
              <w:bottom w:val="single" w:color="8C7BAE" w:sz="6"/>
              <w:right w:val="single" w:color="8C7BAE" w:sz="6"/>
            </w:tcBorders>
            <w:shd w:fill="F2C1B7" w:color="auto" w:val="clear"/>
            <w:tcMar>
              <w:top w:type="dxa" w:w="80"/>
              <w:left w:type="dxa" w:w="200"/>
              <w:bottom w:type="dxa" w:w="80"/>
              <w:right w:type="dxa" w:w="200"/>
            </w:tcMar>
            <w:vAlign w:val="top"/>
          </w:tcPr>
          <w:p>
            <w:pPr>
              <w:keepLines/>
              <w:spacing w:after="0" w:before="0" w:line="276"/>
            </w:pPr>
            <w:r>
              <w:rPr>
                <w:rFonts w:ascii="Arial" w:cs="Arial" w:eastAsia="Arial" w:hAnsi="Arial"/>
                <w:b/>
                <w:bCs/>
                <w:color w:val="3D2A6B"/>
                <w:sz w:val="18"/>
                <w:szCs w:val="18"/>
              </w:rPr>
              <w:t xml:space="preserve">Period 3</w:t>
            </w:r>
          </w:p>
        </w:tc>
        <w:tc>
          <w:tcPr>
            <w:tcW w:type="dxa" w:w="2500"/>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6"/>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780" w:hRule="atLeast"/>
        </w:trPr>
        <w:tc>
          <w:tcPr>
            <w:tcW w:type="dxa" w:w="2100"/>
            <w:tcBorders>
              <w:top w:val="single" w:color="8C7BAE" w:sz="6"/>
              <w:left w:val="single" w:color="8C7BAE" w:sz="6"/>
              <w:bottom w:val="single" w:color="8C7BAE" w:sz="6"/>
              <w:right w:val="single" w:color="8C7BAE" w:sz="6"/>
            </w:tcBorders>
            <w:shd w:fill="F2C1B7" w:color="auto" w:val="clear"/>
            <w:tcMar>
              <w:top w:type="dxa" w:w="80"/>
              <w:left w:type="dxa" w:w="200"/>
              <w:bottom w:type="dxa" w:w="80"/>
              <w:right w:type="dxa" w:w="200"/>
            </w:tcMar>
            <w:vAlign w:val="top"/>
          </w:tcPr>
          <w:p>
            <w:pPr>
              <w:keepLines/>
              <w:spacing w:after="0" w:before="0" w:line="276"/>
            </w:pPr>
            <w:r>
              <w:rPr>
                <w:rFonts w:ascii="Arial" w:cs="Arial" w:eastAsia="Arial" w:hAnsi="Arial"/>
                <w:b/>
                <w:bCs/>
                <w:color w:val="3D2A6B"/>
                <w:sz w:val="18"/>
                <w:szCs w:val="18"/>
              </w:rPr>
              <w:t xml:space="preserve">Period 4</w:t>
            </w:r>
          </w:p>
        </w:tc>
        <w:tc>
          <w:tcPr>
            <w:tcW w:type="dxa" w:w="2500"/>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6"/>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780" w:hRule="atLeast"/>
        </w:trPr>
        <w:tc>
          <w:tcPr>
            <w:tcW w:type="dxa" w:w="2100"/>
            <w:tcBorders>
              <w:top w:val="single" w:color="8C7BAE" w:sz="6"/>
              <w:left w:val="single" w:color="8C7BAE" w:sz="6"/>
              <w:bottom w:val="single" w:color="8C7BAE" w:sz="6"/>
              <w:right w:val="single" w:color="8C7BAE" w:sz="6"/>
            </w:tcBorders>
            <w:shd w:fill="F2C1B7" w:color="auto" w:val="clear"/>
            <w:tcMar>
              <w:top w:type="dxa" w:w="80"/>
              <w:left w:type="dxa" w:w="200"/>
              <w:bottom w:type="dxa" w:w="80"/>
              <w:right w:type="dxa" w:w="200"/>
            </w:tcMar>
            <w:vAlign w:val="top"/>
          </w:tcPr>
          <w:p>
            <w:pPr>
              <w:keepLines/>
              <w:spacing w:after="0" w:before="0" w:line="276"/>
            </w:pPr>
            <w:r>
              <w:rPr>
                <w:rFonts w:ascii="Arial" w:cs="Arial" w:eastAsia="Arial" w:hAnsi="Arial"/>
                <w:b/>
                <w:bCs/>
                <w:color w:val="3D2A6B"/>
                <w:sz w:val="18"/>
                <w:szCs w:val="18"/>
              </w:rPr>
              <w:t xml:space="preserve">Lunch</w:t>
            </w:r>
          </w:p>
        </w:tc>
        <w:tc>
          <w:tcPr>
            <w:tcW w:type="dxa" w:w="2500"/>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6"/>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780" w:hRule="atLeast"/>
        </w:trPr>
        <w:tc>
          <w:tcPr>
            <w:tcW w:type="dxa" w:w="2100"/>
            <w:tcBorders>
              <w:top w:val="single" w:color="8C7BAE" w:sz="6"/>
              <w:left w:val="single" w:color="8C7BAE" w:sz="6"/>
              <w:bottom w:val="single" w:color="8C7BAE" w:sz="6"/>
              <w:right w:val="single" w:color="8C7BAE" w:sz="6"/>
            </w:tcBorders>
            <w:shd w:fill="F2C1B7" w:color="auto" w:val="clear"/>
            <w:tcMar>
              <w:top w:type="dxa" w:w="80"/>
              <w:left w:type="dxa" w:w="200"/>
              <w:bottom w:type="dxa" w:w="80"/>
              <w:right w:type="dxa" w:w="200"/>
            </w:tcMar>
            <w:vAlign w:val="top"/>
          </w:tcPr>
          <w:p>
            <w:pPr>
              <w:keepLines/>
              <w:spacing w:after="0" w:before="0" w:line="276"/>
            </w:pPr>
            <w:r>
              <w:rPr>
                <w:rFonts w:ascii="Arial" w:cs="Arial" w:eastAsia="Arial" w:hAnsi="Arial"/>
                <w:b/>
                <w:bCs/>
                <w:color w:val="3D2A6B"/>
                <w:sz w:val="18"/>
                <w:szCs w:val="18"/>
              </w:rPr>
              <w:t xml:space="preserve">Period 5</w:t>
            </w:r>
          </w:p>
        </w:tc>
        <w:tc>
          <w:tcPr>
            <w:tcW w:type="dxa" w:w="2500"/>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6"/>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780" w:hRule="atLeast"/>
        </w:trPr>
        <w:tc>
          <w:tcPr>
            <w:tcW w:type="dxa" w:w="2100"/>
            <w:tcBorders>
              <w:top w:val="single" w:color="8C7BAE" w:sz="6"/>
              <w:left w:val="single" w:color="8C7BAE" w:sz="6"/>
              <w:bottom w:val="single" w:color="8C7BAE" w:sz="6"/>
              <w:right w:val="single" w:color="8C7BAE" w:sz="6"/>
            </w:tcBorders>
            <w:shd w:fill="F2C1B7" w:color="auto" w:val="clear"/>
            <w:tcMar>
              <w:top w:type="dxa" w:w="80"/>
              <w:left w:type="dxa" w:w="200"/>
              <w:bottom w:type="dxa" w:w="80"/>
              <w:right w:type="dxa" w:w="200"/>
            </w:tcMar>
            <w:vAlign w:val="top"/>
          </w:tcPr>
          <w:p>
            <w:pPr>
              <w:keepLines/>
              <w:spacing w:after="0" w:before="0" w:line="276"/>
            </w:pPr>
            <w:r>
              <w:rPr>
                <w:rFonts w:ascii="Arial" w:cs="Arial" w:eastAsia="Arial" w:hAnsi="Arial"/>
                <w:b/>
                <w:bCs/>
                <w:color w:val="3D2A6B"/>
                <w:sz w:val="18"/>
                <w:szCs w:val="18"/>
              </w:rPr>
              <w:t xml:space="preserve">Period 6</w:t>
            </w:r>
          </w:p>
        </w:tc>
        <w:tc>
          <w:tcPr>
            <w:tcW w:type="dxa" w:w="2500"/>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6"/>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780" w:hRule="atLeast"/>
        </w:trPr>
        <w:tc>
          <w:tcPr>
            <w:tcW w:type="dxa" w:w="2100"/>
            <w:tcBorders>
              <w:top w:val="single" w:color="8C7BAE" w:sz="6"/>
              <w:left w:val="single" w:color="8C7BAE" w:sz="6"/>
              <w:bottom w:val="single" w:color="8C7BAE" w:sz="6"/>
              <w:right w:val="single" w:color="8C7BAE" w:sz="6"/>
            </w:tcBorders>
            <w:shd w:fill="F2C1B7" w:color="auto" w:val="clear"/>
            <w:tcMar>
              <w:top w:type="dxa" w:w="80"/>
              <w:left w:type="dxa" w:w="200"/>
              <w:bottom w:type="dxa" w:w="80"/>
              <w:right w:type="dxa" w:w="200"/>
            </w:tcMar>
            <w:vAlign w:val="top"/>
          </w:tcPr>
          <w:p>
            <w:pPr>
              <w:keepLines/>
              <w:spacing w:after="0" w:before="0" w:line="276"/>
            </w:pPr>
            <w:r>
              <w:rPr>
                <w:rFonts w:ascii="Arial" w:cs="Arial" w:eastAsia="Arial" w:hAnsi="Arial"/>
                <w:b/>
                <w:bCs/>
                <w:color w:val="3D2A6B"/>
                <w:sz w:val="18"/>
                <w:szCs w:val="18"/>
              </w:rPr>
              <w:t xml:space="preserve">Departure</w:t>
            </w:r>
          </w:p>
        </w:tc>
        <w:tc>
          <w:tcPr>
            <w:tcW w:type="dxa" w:w="2500"/>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6"/>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r>
    </w:tbl>
    <w:p>
      <w:pPr>
        <w:keepLines/>
        <w:spacing w:after="120" w:before="80" w:line="276"/>
      </w:pPr>
      <w:r>
        <w:rPr>
          <w:rFonts w:ascii="Arial" w:cs="Arial" w:eastAsia="Arial" w:hAnsi="Arial"/>
          <w:i/>
          <w:iCs/>
          <w:color w:val="5B5670"/>
          <w:sz w:val="17"/>
          <w:szCs w:val="17"/>
        </w:rPr>
        <w:t xml:space="preserve">The map is a working picture to extend, not a judgement of the student or school.</w:t>
      </w:r>
    </w:p>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2C1B7"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What costs? What lightens?</w:t>
            </w:r>
            <w:r>
              <w:rPr>
                <w:rFonts w:ascii="Arial" w:cs="Arial" w:eastAsia="Arial" w:hAnsi="Arial"/>
                <w:color w:val="5B5670"/>
                <w:sz w:val="18"/>
                <w:szCs w:val="18"/>
              </w:rPr>
              <w:t xml:space="preserve">   Return to your day map</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73"/>
        <w:gridCol w:w="4873"/>
      </w:tblGrid>
      <w:tr>
        <w:trPr>
          <w:cantSplit/>
        </w:trPr>
        <w:tc>
          <w:tcPr>
            <w:tcW w:type="dxa" w:w="4873"/>
            <w:tcBorders>
              <w:top w:val="single" w:color="584099" w:sz="6"/>
              <w:left w:val="single" w:color="584099" w:sz="6"/>
              <w:bottom w:val="single" w:color="584099" w:sz="6"/>
              <w:right w:val="single" w:color="584099" w:sz="6"/>
            </w:tcBorders>
            <w:shd w:fill="584099" w:color="auto" w:val="clear"/>
            <w:tcMar>
              <w:top w:type="dxa" w:w="160"/>
              <w:left w:type="dxa" w:w="240"/>
              <w:bottom w:type="dxa" w:w="160"/>
              <w:right w:type="dxa" w:w="240"/>
            </w:tcMar>
            <w:vAlign w:val="top"/>
          </w:tcPr>
          <w:p>
            <w:pPr>
              <w:keepLines/>
              <w:spacing w:after="20" w:before="0" w:line="276"/>
            </w:pPr>
            <w:r>
              <w:rPr>
                <w:rFonts w:ascii="Arial Black" w:cs="Arial Black" w:eastAsia="Arial Black" w:hAnsi="Arial Black"/>
                <w:color w:val="FFFFFF"/>
                <w:sz w:val="26"/>
                <w:szCs w:val="26"/>
              </w:rPr>
              <w:t xml:space="preserve">Costs</w:t>
            </w:r>
          </w:p>
          <w:p>
            <w:pPr>
              <w:keepLines/>
              <w:spacing w:after="0" w:before="0" w:line="276"/>
            </w:pPr>
            <w:r>
              <w:rPr>
                <w:rFonts w:ascii="Arial" w:cs="Arial" w:eastAsia="Arial" w:hAnsi="Arial"/>
                <w:b/>
                <w:bCs/>
                <w:color w:val="F1ECFA"/>
                <w:sz w:val="19"/>
                <w:szCs w:val="19"/>
              </w:rPr>
              <w:t xml:space="preserve">What adds demand or uncertainty?</w:t>
            </w:r>
          </w:p>
        </w:tc>
        <w:tc>
          <w:tcPr>
            <w:tcW w:type="dxa" w:w="4873"/>
            <w:tcBorders>
              <w:top w:val="single" w:color="8C7BAE" w:sz="6"/>
              <w:left w:val="single" w:color="8C7BAE" w:sz="6"/>
              <w:bottom w:val="single" w:color="8C7BAE" w:sz="6"/>
              <w:right w:val="single" w:color="8C7BAE" w:sz="6"/>
            </w:tcBorders>
            <w:shd w:fill="E6EEC0" w:color="auto" w:val="clear"/>
            <w:tcMar>
              <w:top w:type="dxa" w:w="160"/>
              <w:left w:type="dxa" w:w="240"/>
              <w:bottom w:type="dxa" w:w="160"/>
              <w:right w:type="dxa" w:w="240"/>
            </w:tcMar>
            <w:vAlign w:val="top"/>
          </w:tcPr>
          <w:p>
            <w:pPr>
              <w:keepLines/>
              <w:spacing w:after="20" w:before="0" w:line="276"/>
            </w:pPr>
            <w:r>
              <w:rPr>
                <w:rFonts w:ascii="Arial Black" w:cs="Arial Black" w:eastAsia="Arial Black" w:hAnsi="Arial Black"/>
                <w:color w:val="584099"/>
                <w:sz w:val="26"/>
                <w:szCs w:val="26"/>
              </w:rPr>
              <w:t xml:space="preserve">Lightens</w:t>
            </w:r>
          </w:p>
          <w:p>
            <w:pPr>
              <w:keepLines/>
              <w:spacing w:after="0" w:before="0" w:line="276"/>
            </w:pPr>
            <w:r>
              <w:rPr>
                <w:rFonts w:ascii="Arial" w:cs="Arial" w:eastAsia="Arial" w:hAnsi="Arial"/>
                <w:b w:val="false"/>
                <w:bCs w:val="false"/>
                <w:color w:val="2D2440"/>
                <w:sz w:val="19"/>
                <w:szCs w:val="19"/>
              </w:rPr>
              <w:t xml:space="preserve">What reduces demand? What restores capacity or brings joy?</w:t>
            </w:r>
          </w:p>
        </w:tc>
      </w:tr>
      <w:tr>
        <w:trPr>
          <w:cantSplit/>
        </w:trPr>
        <w:tc>
          <w:tcPr>
            <w:tcW w:type="dxa" w:w="4873"/>
            <w:tcBorders>
              <w:top w:val="single" w:color="8C7BAE" w:sz="6"/>
              <w:left w:val="single" w:color="8C7BAE" w:sz="6"/>
              <w:bottom w:val="single" w:color="8C7BAE" w:sz="6"/>
              <w:right w:val="single" w:color="8C7BAE" w:sz="6"/>
            </w:tcBorders>
            <w:tcMar>
              <w:top w:type="dxa" w:w="60"/>
              <w:left w:type="dxa" w:w="240"/>
              <w:bottom w:type="dxa" w:w="60"/>
              <w:right w:type="dxa" w:w="240"/>
            </w:tcMar>
            <w:vAlign w:val="top"/>
          </w:tcPr>
          <w:p>
            <w:pPr>
              <w:keepLines/>
              <w:tabs>
                <w:tab w:val="right" w:pos="4393" w:leader="underscore"/>
              </w:tabs>
              <w:spacing w:after="0" w:before="420"/>
            </w:pPr>
            <w:r>
              <w:rPr>
                <w:rFonts w:ascii="Arial" w:cs="Arial" w:eastAsia="Arial" w:hAnsi="Arial"/>
                <w:color w:val="8C7BAE"/>
                <w:sz w:val="21"/>
                <w:szCs w:val="21"/>
              </w:rPr>
              <w:t xml:space="preserve">	</w:t>
            </w:r>
          </w:p>
          <w:p>
            <w:pPr>
              <w:keepLines/>
              <w:tabs>
                <w:tab w:val="right" w:pos="4393" w:leader="underscore"/>
              </w:tabs>
              <w:spacing w:after="0" w:before="420"/>
            </w:pPr>
            <w:r>
              <w:rPr>
                <w:rFonts w:ascii="Arial" w:cs="Arial" w:eastAsia="Arial" w:hAnsi="Arial"/>
                <w:color w:val="8C7BAE"/>
                <w:sz w:val="21"/>
                <w:szCs w:val="21"/>
              </w:rPr>
              <w:t xml:space="preserve">	</w:t>
            </w:r>
          </w:p>
          <w:p>
            <w:pPr>
              <w:keepLines/>
              <w:tabs>
                <w:tab w:val="right" w:pos="4393" w:leader="underscore"/>
              </w:tabs>
              <w:spacing w:after="0" w:before="420"/>
            </w:pPr>
            <w:r>
              <w:rPr>
                <w:rFonts w:ascii="Arial" w:cs="Arial" w:eastAsia="Arial" w:hAnsi="Arial"/>
                <w:color w:val="8C7BAE"/>
                <w:sz w:val="21"/>
                <w:szCs w:val="21"/>
              </w:rPr>
              <w:t xml:space="preserve">	</w:t>
            </w:r>
          </w:p>
          <w:p>
            <w:pPr>
              <w:keepLines/>
              <w:tabs>
                <w:tab w:val="right" w:pos="4393" w:leader="underscore"/>
              </w:tabs>
              <w:spacing w:after="0" w:before="420"/>
            </w:pPr>
            <w:r>
              <w:rPr>
                <w:rFonts w:ascii="Arial" w:cs="Arial" w:eastAsia="Arial" w:hAnsi="Arial"/>
                <w:color w:val="8C7BAE"/>
                <w:sz w:val="21"/>
                <w:szCs w:val="21"/>
              </w:rPr>
              <w:t xml:space="preserve">	</w:t>
            </w:r>
          </w:p>
          <w:p>
            <w:pPr>
              <w:keepLines/>
              <w:tabs>
                <w:tab w:val="right" w:pos="4393" w:leader="underscore"/>
              </w:tabs>
              <w:spacing w:after="0" w:before="420"/>
            </w:pPr>
            <w:r>
              <w:rPr>
                <w:rFonts w:ascii="Arial" w:cs="Arial" w:eastAsia="Arial" w:hAnsi="Arial"/>
                <w:color w:val="8C7BAE"/>
                <w:sz w:val="21"/>
                <w:szCs w:val="21"/>
              </w:rPr>
              <w:t xml:space="preserve">	</w:t>
            </w:r>
          </w:p>
          <w:p>
            <w:pPr>
              <w:keepLines/>
              <w:tabs>
                <w:tab w:val="right" w:pos="4393" w:leader="underscore"/>
              </w:tabs>
              <w:spacing w:after="0" w:before="420"/>
            </w:pPr>
            <w:r>
              <w:rPr>
                <w:rFonts w:ascii="Arial" w:cs="Arial" w:eastAsia="Arial" w:hAnsi="Arial"/>
                <w:color w:val="8C7BAE"/>
                <w:sz w:val="21"/>
                <w:szCs w:val="21"/>
              </w:rPr>
              <w:t xml:space="preserve">	</w:t>
            </w:r>
          </w:p>
        </w:tc>
        <w:tc>
          <w:tcPr>
            <w:tcW w:type="dxa" w:w="4873"/>
            <w:tcBorders>
              <w:top w:val="single" w:color="8C7BAE" w:sz="6"/>
              <w:left w:val="single" w:color="8C7BAE" w:sz="6"/>
              <w:bottom w:val="single" w:color="8C7BAE" w:sz="6"/>
              <w:right w:val="single" w:color="8C7BAE" w:sz="6"/>
            </w:tcBorders>
            <w:tcMar>
              <w:top w:type="dxa" w:w="60"/>
              <w:left w:type="dxa" w:w="240"/>
              <w:bottom w:type="dxa" w:w="60"/>
              <w:right w:type="dxa" w:w="240"/>
            </w:tcMar>
            <w:vAlign w:val="top"/>
          </w:tcPr>
          <w:p>
            <w:pPr>
              <w:keepLines/>
              <w:tabs>
                <w:tab w:val="right" w:pos="4393" w:leader="underscore"/>
              </w:tabs>
              <w:spacing w:after="0" w:before="420"/>
            </w:pPr>
            <w:r>
              <w:rPr>
                <w:rFonts w:ascii="Arial" w:cs="Arial" w:eastAsia="Arial" w:hAnsi="Arial"/>
                <w:color w:val="8C7BAE"/>
                <w:sz w:val="21"/>
                <w:szCs w:val="21"/>
              </w:rPr>
              <w:t xml:space="preserve">	</w:t>
            </w:r>
          </w:p>
          <w:p>
            <w:pPr>
              <w:keepLines/>
              <w:tabs>
                <w:tab w:val="right" w:pos="4393" w:leader="underscore"/>
              </w:tabs>
              <w:spacing w:after="0" w:before="420"/>
            </w:pPr>
            <w:r>
              <w:rPr>
                <w:rFonts w:ascii="Arial" w:cs="Arial" w:eastAsia="Arial" w:hAnsi="Arial"/>
                <w:color w:val="8C7BAE"/>
                <w:sz w:val="21"/>
                <w:szCs w:val="21"/>
              </w:rPr>
              <w:t xml:space="preserve">	</w:t>
            </w:r>
          </w:p>
          <w:p>
            <w:pPr>
              <w:keepLines/>
              <w:tabs>
                <w:tab w:val="right" w:pos="4393" w:leader="underscore"/>
              </w:tabs>
              <w:spacing w:after="0" w:before="420"/>
            </w:pPr>
            <w:r>
              <w:rPr>
                <w:rFonts w:ascii="Arial" w:cs="Arial" w:eastAsia="Arial" w:hAnsi="Arial"/>
                <w:color w:val="8C7BAE"/>
                <w:sz w:val="21"/>
                <w:szCs w:val="21"/>
              </w:rPr>
              <w:t xml:space="preserve">	</w:t>
            </w:r>
          </w:p>
          <w:p>
            <w:pPr>
              <w:keepLines/>
              <w:tabs>
                <w:tab w:val="right" w:pos="4393" w:leader="underscore"/>
              </w:tabs>
              <w:spacing w:after="0" w:before="420"/>
            </w:pPr>
            <w:r>
              <w:rPr>
                <w:rFonts w:ascii="Arial" w:cs="Arial" w:eastAsia="Arial" w:hAnsi="Arial"/>
                <w:color w:val="8C7BAE"/>
                <w:sz w:val="21"/>
                <w:szCs w:val="21"/>
              </w:rPr>
              <w:t xml:space="preserve">	</w:t>
            </w:r>
          </w:p>
          <w:p>
            <w:pPr>
              <w:keepLines/>
              <w:tabs>
                <w:tab w:val="right" w:pos="4393" w:leader="underscore"/>
              </w:tabs>
              <w:spacing w:after="0" w:before="420"/>
            </w:pPr>
            <w:r>
              <w:rPr>
                <w:rFonts w:ascii="Arial" w:cs="Arial" w:eastAsia="Arial" w:hAnsi="Arial"/>
                <w:color w:val="8C7BAE"/>
                <w:sz w:val="21"/>
                <w:szCs w:val="21"/>
              </w:rPr>
              <w:t xml:space="preserve">	</w:t>
            </w:r>
          </w:p>
          <w:p>
            <w:pPr>
              <w:keepLines/>
              <w:tabs>
                <w:tab w:val="right" w:pos="4393" w:leader="underscore"/>
              </w:tabs>
              <w:spacing w:after="0" w:before="420"/>
            </w:pPr>
            <w:r>
              <w:rPr>
                <w:rFonts w:ascii="Arial" w:cs="Arial" w:eastAsia="Arial" w:hAnsi="Arial"/>
                <w:color w:val="8C7BAE"/>
                <w:sz w:val="21"/>
                <w:szCs w:val="21"/>
              </w:rPr>
              <w:t xml:space="preserve">	</w:t>
            </w:r>
          </w:p>
        </w:tc>
      </w:tr>
    </w:tbl>
    <w:p>
      <w:pPr>
        <w:keepLines/>
        <w:spacing w:after="12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Pr>
        <w:tc>
          <w:tcPr>
            <w:tcW w:type="dxa" w:w="9746"/>
            <w:tcBorders>
              <w:top w:val="single" w:color="8C7BAE" w:sz="6"/>
              <w:left w:val="single" w:color="8C7BAE" w:sz="6"/>
              <w:bottom w:val="single" w:color="8C7BAE" w:sz="6"/>
              <w:right w:val="single" w:color="8C7BAE" w:sz="6"/>
            </w:tcBorders>
            <w:shd w:fill="FFFFFF" w:color="auto" w:val="clear"/>
            <w:tcMar>
              <w:top w:type="dxa" w:w="200"/>
              <w:left w:type="dxa" w:w="280"/>
              <w:bottom w:type="dxa" w:w="200"/>
              <w:right w:type="dxa" w:w="280"/>
            </w:tcMar>
            <w:vAlign w:val="top"/>
          </w:tcPr>
          <w:p>
            <w:pPr>
              <w:keepLines/>
              <w:spacing w:after="0" w:before="0" w:line="276"/>
            </w:pPr>
            <w:r>
              <w:rPr>
                <w:rFonts w:ascii="Arial" w:cs="Arial" w:eastAsia="Arial" w:hAnsi="Arial"/>
                <w:b/>
                <w:bCs/>
                <w:color w:val="3D2A6B"/>
                <w:sz w:val="21"/>
                <w:szCs w:val="21"/>
              </w:rPr>
              <w:t xml:space="preserve">Where is a student's experience unknown?</w:t>
            </w:r>
          </w:p>
          <w:p>
            <w:pPr>
              <w:keepLines/>
              <w:tabs>
                <w:tab w:val="right" w:pos="9146" w:leader="underscore"/>
              </w:tabs>
              <w:spacing w:after="0" w:before="420"/>
            </w:pPr>
            <w:r>
              <w:rPr>
                <w:rFonts w:ascii="Arial" w:cs="Arial" w:eastAsia="Arial" w:hAnsi="Arial"/>
                <w:color w:val="8C7BAE"/>
                <w:sz w:val="21"/>
                <w:szCs w:val="21"/>
              </w:rPr>
              <w:t xml:space="preserve">	</w:t>
            </w:r>
          </w:p>
          <w:p>
            <w:pPr>
              <w:keepLines/>
              <w:tabs>
                <w:tab w:val="right" w:pos="9146" w:leader="underscore"/>
              </w:tabs>
              <w:spacing w:after="0" w:before="420"/>
            </w:pPr>
            <w:r>
              <w:rPr>
                <w:rFonts w:ascii="Arial" w:cs="Arial" w:eastAsia="Arial" w:hAnsi="Arial"/>
                <w:color w:val="8C7BAE"/>
                <w:sz w:val="21"/>
                <w:szCs w:val="21"/>
              </w:rPr>
              <w:t xml:space="preserve">	</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2C1B7"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Audit the secondary day</w:t>
            </w:r>
            <w:r>
              <w:rPr>
                <w:rFonts w:ascii="Arial" w:cs="Arial" w:eastAsia="Arial" w:hAnsi="Arial"/>
                <w:color w:val="5B5670"/>
                <w:sz w:val="18"/>
                <w:szCs w:val="18"/>
              </w:rPr>
              <w:t xml:space="preserve">   On your own or in pairs</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Pr>
        <w:tc>
          <w:tcPr>
            <w:tcW w:type="dxa" w:w="9746"/>
            <w:tcBorders>
              <w:top w:val="none" w:color="FFFFFF" w:sz="0"/>
              <w:left w:val="none" w:color="FFFFFF" w:sz="0"/>
              <w:bottom w:val="none" w:color="FFFFFF" w:sz="0"/>
              <w:right w:val="none" w:color="FFFFFF" w:sz="0"/>
            </w:tcBorders>
            <w:shd w:fill="F3F0FA" w:color="auto" w:val="clear"/>
            <w:tcMar>
              <w:top w:type="dxa" w:w="160"/>
              <w:left w:type="dxa" w:w="280"/>
              <w:bottom w:type="dxa" w:w="160"/>
              <w:right w:type="dxa" w:w="280"/>
            </w:tcMar>
            <w:vAlign w:val="top"/>
          </w:tcPr>
          <w:p>
            <w:pPr>
              <w:keepLines/>
              <w:spacing w:after="0" w:before="0" w:line="276"/>
            </w:pPr>
            <w:r>
              <w:rPr>
                <w:rFonts w:ascii="Arial" w:cs="Arial" w:eastAsia="Arial" w:hAnsi="Arial"/>
                <w:b/>
                <w:bCs/>
                <w:color w:val="584099"/>
                <w:sz w:val="19"/>
                <w:szCs w:val="19"/>
              </w:rPr>
              <w:t xml:space="preserve">Choose one to audit: </w:t>
            </w:r>
            <w:r>
              <w:rPr>
                <w:rFonts w:ascii="Arial" w:cs="Arial" w:eastAsia="Arial" w:hAnsi="Arial"/>
                <w:color w:val="3D2A6B"/>
                <w:sz w:val="19"/>
                <w:szCs w:val="19"/>
              </w:rPr>
              <w:t xml:space="preserve">how instructions are given · assessment notice · corridors and lockers · relief-teacher arrangements · where a student can regulate between periods.</w:t>
            </w:r>
          </w:p>
        </w:tc>
      </w:tr>
    </w:tbl>
    <w:p>
      <w:pPr>
        <w:keepLines/>
        <w:spacing w:after="100" w:before="0" w:line="276"/>
      </w:pPr>
      <w:r>
        <w:rPr>
          <w:rFonts w:ascii="Arial" w:cs="Arial" w:eastAsia="Arial" w:hAnsi="Arial"/>
          <w:color w:val="2D2440"/>
          <w:sz w:val="8"/>
          <w:szCs w:val="8"/>
        </w:rPr>
        <w:t xml:space="preserve"> </w:t>
      </w:r>
    </w:p>
    <w:p>
      <w:pPr>
        <w:keepLines/>
        <w:spacing w:after="120" w:before="0" w:line="276"/>
      </w:pPr>
      <w:r>
        <w:rPr>
          <w:rFonts w:ascii="Arial" w:cs="Arial" w:eastAsia="Arial" w:hAnsi="Arial"/>
          <w:b/>
          <w:bCs/>
          <w:color w:val="3D2A6B"/>
          <w:sz w:val="21"/>
          <w:szCs w:val="21"/>
        </w:rPr>
        <w:t xml:space="preserve">Choose one part of the day that runs across classes. What may its impact be, and why?</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Height w:val="12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1  Name the setting or process.</w:t>
            </w:r>
          </w:p>
        </w:tc>
      </w:tr>
      <w:tr>
        <w:trPr>
          <w:cantSplit/>
          <w:trHeight w:val="12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2  Write what educators can observe without interpretation.</w:t>
            </w:r>
          </w:p>
        </w:tc>
      </w:tr>
      <w:tr>
        <w:trPr>
          <w:cantSplit/>
          <w:trHeight w:val="12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3  List possible environmental or task contributors.</w:t>
            </w:r>
          </w:p>
        </w:tc>
      </w:tr>
      <w:tr>
        <w:trPr>
          <w:cantSplit/>
          <w:trHeight w:val="12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4  Record what lightens demand and one question to investigate.</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2C1B7"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Carry into design</w:t>
            </w:r>
            <w:r>
              <w:rPr>
                <w:rFonts w:ascii="Arial" w:cs="Arial" w:eastAsia="Arial" w:hAnsi="Arial"/>
                <w:color w:val="5B5670"/>
                <w:sz w:val="18"/>
                <w:szCs w:val="18"/>
              </w:rPr>
              <w:t xml:space="preserve">   Before lunch · bring this to Session 4</w:t>
            </w:r>
          </w:p>
        </w:tc>
      </w:tr>
    </w:tbl>
    <w:p>
      <w:pPr>
        <w:keepLines/>
        <w:spacing w:after="80" w:before="0" w:line="276"/>
      </w:pPr>
      <w:r>
        <w:rPr>
          <w:rFonts w:ascii="Arial" w:cs="Arial" w:eastAsia="Arial" w:hAnsi="Arial"/>
          <w:color w:val="2D2440"/>
          <w:sz w:val="8"/>
          <w:szCs w:val="8"/>
        </w:rPr>
        <w:t xml:space="preserve"> </w:t>
      </w:r>
    </w:p>
    <w:p>
      <w:pPr>
        <w:keepLines/>
        <w:spacing w:after="120" w:before="0" w:line="276"/>
      </w:pPr>
      <w:r>
        <w:rPr>
          <w:rFonts w:ascii="Arial" w:cs="Arial" w:eastAsia="Arial" w:hAnsi="Arial"/>
          <w:color w:val="2D2440"/>
          <w:sz w:val="21"/>
          <w:szCs w:val="21"/>
        </w:rPr>
        <w:t xml:space="preserve">Choose from your secondary day map and audit.</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Pr>
        <w:tc>
          <w:tcPr>
            <w:tcW w:type="dxa" w:w="9746"/>
            <w:tcBorders>
              <w:top w:val="single" w:color="8C7BAE" w:sz="6"/>
              <w:left w:val="single" w:color="8C7BAE" w:sz="6"/>
              <w:bottom w:val="single" w:color="8C7BAE" w:sz="6"/>
              <w:right w:val="single" w:color="8C7BAE" w:sz="6"/>
            </w:tcBorders>
            <w:shd w:fill="E6EEC0" w:color="auto" w:val="clear"/>
            <w:tcMar>
              <w:top w:type="dxa" w:w="160"/>
              <w:left w:type="dxa" w:w="240"/>
              <w:bottom w:type="dxa" w:w="160"/>
              <w:right w:type="dxa" w:w="240"/>
            </w:tcMar>
            <w:vAlign w:val="top"/>
          </w:tcPr>
          <w:p>
            <w:pPr>
              <w:keepLines/>
              <w:spacing w:after="20" w:before="0" w:line="276"/>
            </w:pPr>
            <w:r>
              <w:rPr>
                <w:rFonts w:ascii="Arial Black" w:cs="Arial Black" w:eastAsia="Arial Black" w:hAnsi="Arial Black"/>
                <w:color w:val="584099"/>
                <w:sz w:val="26"/>
                <w:szCs w:val="26"/>
              </w:rPr>
              <w:t xml:space="preserve">Keep</w:t>
            </w:r>
          </w:p>
          <w:p>
            <w:pPr>
              <w:keepLines/>
              <w:spacing w:after="0" w:before="0" w:line="276"/>
            </w:pPr>
            <w:r>
              <w:rPr>
                <w:rFonts w:ascii="Arial" w:cs="Arial" w:eastAsia="Arial" w:hAnsi="Arial"/>
                <w:b w:val="false"/>
                <w:bCs w:val="false"/>
                <w:color w:val="2D2440"/>
                <w:sz w:val="19"/>
                <w:szCs w:val="19"/>
              </w:rPr>
              <w:t xml:space="preserve">One practice to keep because it supports access, connection or joy</w:t>
            </w:r>
          </w:p>
        </w:tc>
      </w:tr>
      <w:tr>
        <w:trPr>
          <w:cantSplit/>
        </w:trPr>
        <w:tc>
          <w:tcPr>
            <w:tcW w:type="dxa" w:w="9746"/>
            <w:tcBorders>
              <w:top w:val="single" w:color="8C7BAE" w:sz="6"/>
              <w:left w:val="single" w:color="8C7BAE" w:sz="6"/>
              <w:bottom w:val="single" w:color="8C7BAE" w:sz="6"/>
              <w:right w:val="single" w:color="8C7BAE" w:sz="6"/>
            </w:tcBorders>
            <w:tcMar>
              <w:top w:type="dxa" w:w="60"/>
              <w:left w:type="dxa" w:w="240"/>
              <w:bottom w:type="dxa" w:w="60"/>
              <w:right w:type="dxa" w:w="240"/>
            </w:tcMar>
            <w:vAlign w:val="top"/>
          </w:tcPr>
          <w:p>
            <w:pPr>
              <w:keepLines/>
              <w:tabs>
                <w:tab w:val="right" w:pos="9266" w:leader="underscore"/>
              </w:tabs>
              <w:spacing w:after="0" w:before="420"/>
            </w:pPr>
            <w:r>
              <w:rPr>
                <w:rFonts w:ascii="Arial" w:cs="Arial" w:eastAsia="Arial" w:hAnsi="Arial"/>
                <w:color w:val="8C7BAE"/>
                <w:sz w:val="21"/>
                <w:szCs w:val="21"/>
              </w:rPr>
              <w:t xml:space="preserve">	</w:t>
            </w:r>
          </w:p>
          <w:p>
            <w:pPr>
              <w:keepLines/>
              <w:tabs>
                <w:tab w:val="right" w:pos="9266" w:leader="underscore"/>
              </w:tabs>
              <w:spacing w:after="0" w:before="420"/>
            </w:pPr>
            <w:r>
              <w:rPr>
                <w:rFonts w:ascii="Arial" w:cs="Arial" w:eastAsia="Arial" w:hAnsi="Arial"/>
                <w:color w:val="8C7BAE"/>
                <w:sz w:val="21"/>
                <w:szCs w:val="21"/>
              </w:rPr>
              <w:t xml:space="preserve">	</w:t>
            </w:r>
          </w:p>
        </w:tc>
      </w:tr>
    </w:tbl>
    <w:p>
      <w:pPr>
        <w:keepLines/>
        <w:spacing w:after="10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Pr>
        <w:tc>
          <w:tcPr>
            <w:tcW w:type="dxa" w:w="9746"/>
            <w:tcBorders>
              <w:top w:val="single" w:color="584099" w:sz="6"/>
              <w:left w:val="single" w:color="584099" w:sz="6"/>
              <w:bottom w:val="single" w:color="584099" w:sz="6"/>
              <w:right w:val="single" w:color="584099" w:sz="6"/>
            </w:tcBorders>
            <w:shd w:fill="584099" w:color="auto" w:val="clear"/>
            <w:tcMar>
              <w:top w:type="dxa" w:w="160"/>
              <w:left w:type="dxa" w:w="240"/>
              <w:bottom w:type="dxa" w:w="160"/>
              <w:right w:type="dxa" w:w="240"/>
            </w:tcMar>
            <w:vAlign w:val="top"/>
          </w:tcPr>
          <w:p>
            <w:pPr>
              <w:keepLines/>
              <w:spacing w:after="20" w:before="0" w:line="276"/>
            </w:pPr>
            <w:r>
              <w:rPr>
                <w:rFonts w:ascii="Arial Black" w:cs="Arial Black" w:eastAsia="Arial Black" w:hAnsi="Arial Black"/>
                <w:color w:val="FFFFFF"/>
                <w:sz w:val="26"/>
                <w:szCs w:val="26"/>
              </w:rPr>
              <w:t xml:space="preserve">Reduce</w:t>
            </w:r>
            <w:r>
              <w:rPr>
                <w:rFonts w:ascii="Arial" w:cs="Arial" w:eastAsia="Arial" w:hAnsi="Arial"/>
                <w:b/>
                <w:bCs/>
                <w:color w:val="E6E0F5"/>
                <w:sz w:val="17"/>
                <w:szCs w:val="17"/>
              </w:rPr>
              <w:t xml:space="preserve">     Bring this to Session 4</w:t>
            </w:r>
          </w:p>
          <w:p>
            <w:pPr>
              <w:keepLines/>
              <w:spacing w:after="0" w:before="0" w:line="276"/>
            </w:pPr>
            <w:r>
              <w:rPr>
                <w:rFonts w:ascii="Arial" w:cs="Arial" w:eastAsia="Arial" w:hAnsi="Arial"/>
                <w:b/>
                <w:bCs/>
                <w:color w:val="F1ECFA"/>
                <w:sz w:val="19"/>
                <w:szCs w:val="19"/>
              </w:rPr>
              <w:t xml:space="preserve">One barrier or unnecessary demand to reduce</w:t>
            </w:r>
          </w:p>
        </w:tc>
      </w:tr>
      <w:tr>
        <w:trPr>
          <w:cantSplit/>
        </w:trPr>
        <w:tc>
          <w:tcPr>
            <w:tcW w:type="dxa" w:w="9746"/>
            <w:tcBorders>
              <w:top w:val="single" w:color="8C7BAE" w:sz="6"/>
              <w:left w:val="single" w:color="8C7BAE" w:sz="6"/>
              <w:bottom w:val="single" w:color="8C7BAE" w:sz="6"/>
              <w:right w:val="single" w:color="8C7BAE" w:sz="6"/>
            </w:tcBorders>
            <w:tcMar>
              <w:top w:type="dxa" w:w="60"/>
              <w:left w:type="dxa" w:w="240"/>
              <w:bottom w:type="dxa" w:w="60"/>
              <w:right w:type="dxa" w:w="240"/>
            </w:tcMar>
            <w:vAlign w:val="top"/>
          </w:tcPr>
          <w:p>
            <w:pPr>
              <w:keepLines/>
              <w:tabs>
                <w:tab w:val="right" w:pos="9266" w:leader="underscore"/>
              </w:tabs>
              <w:spacing w:after="0" w:before="420"/>
            </w:pPr>
            <w:r>
              <w:rPr>
                <w:rFonts w:ascii="Arial" w:cs="Arial" w:eastAsia="Arial" w:hAnsi="Arial"/>
                <w:color w:val="8C7BAE"/>
                <w:sz w:val="21"/>
                <w:szCs w:val="21"/>
              </w:rPr>
              <w:t xml:space="preserve">	</w:t>
            </w:r>
          </w:p>
          <w:p>
            <w:pPr>
              <w:keepLines/>
              <w:tabs>
                <w:tab w:val="right" w:pos="9266" w:leader="underscore"/>
              </w:tabs>
              <w:spacing w:after="0" w:before="420"/>
            </w:pPr>
            <w:r>
              <w:rPr>
                <w:rFonts w:ascii="Arial" w:cs="Arial" w:eastAsia="Arial" w:hAnsi="Arial"/>
                <w:color w:val="8C7BAE"/>
                <w:sz w:val="21"/>
                <w:szCs w:val="21"/>
              </w:rPr>
              <w:t xml:space="preserve">	</w:t>
            </w:r>
          </w:p>
          <w:p>
            <w:pPr>
              <w:keepLines/>
              <w:spacing w:after="60" w:before="200" w:line="276"/>
            </w:pPr>
            <w:r>
              <w:rPr>
                <w:rFonts w:ascii="Arial" w:cs="Arial" w:eastAsia="Arial" w:hAnsi="Arial"/>
                <w:b/>
                <w:bCs/>
                <w:color w:val="3D2A6B"/>
                <w:sz w:val="19"/>
                <w:szCs w:val="19"/>
              </w:rPr>
              <w:t xml:space="preserve">It is a:   </w:t>
            </w:r>
            <w:r>
              <w:rPr>
                <w:rFonts w:ascii="Arial" w:cs="Arial" w:eastAsia="Arial" w:hAnsi="Arial"/>
                <w:color w:val="584099"/>
                <w:sz w:val="22"/>
                <w:szCs w:val="22"/>
              </w:rPr>
              <w:t xml:space="preserve">☐ </w:t>
            </w:r>
            <w:r>
              <w:rPr>
                <w:rFonts w:ascii="Arial" w:cs="Arial" w:eastAsia="Arial" w:hAnsi="Arial"/>
                <w:color w:val="2D2440"/>
                <w:sz w:val="19"/>
                <w:szCs w:val="19"/>
              </w:rPr>
              <w:t xml:space="preserve">lesson     </w:t>
            </w:r>
            <w:r>
              <w:rPr>
                <w:rFonts w:ascii="Arial" w:cs="Arial" w:eastAsia="Arial" w:hAnsi="Arial"/>
                <w:color w:val="584099"/>
                <w:sz w:val="22"/>
                <w:szCs w:val="22"/>
              </w:rPr>
              <w:t xml:space="preserve">☐ </w:t>
            </w:r>
            <w:r>
              <w:rPr>
                <w:rFonts w:ascii="Arial" w:cs="Arial" w:eastAsia="Arial" w:hAnsi="Arial"/>
                <w:color w:val="2D2440"/>
                <w:sz w:val="19"/>
                <w:szCs w:val="19"/>
              </w:rPr>
              <w:t xml:space="preserve">assessment task     </w:t>
            </w:r>
            <w:r>
              <w:rPr>
                <w:rFonts w:ascii="Arial" w:cs="Arial" w:eastAsia="Arial" w:hAnsi="Arial"/>
                <w:color w:val="584099"/>
                <w:sz w:val="22"/>
                <w:szCs w:val="22"/>
              </w:rPr>
              <w:t xml:space="preserve">☐ </w:t>
            </w:r>
            <w:r>
              <w:rPr>
                <w:rFonts w:ascii="Arial" w:cs="Arial" w:eastAsia="Arial" w:hAnsi="Arial"/>
                <w:color w:val="2D2440"/>
                <w:sz w:val="19"/>
                <w:szCs w:val="19"/>
              </w:rPr>
              <w:t xml:space="preserve">handover</w:t>
            </w:r>
          </w:p>
        </w:tc>
      </w:tr>
    </w:tbl>
    <w:p>
      <w:pPr>
        <w:keepLines/>
        <w:spacing w:after="10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Pr>
        <w:tc>
          <w:tcPr>
            <w:tcW w:type="dxa" w:w="9746"/>
            <w:tcBorders>
              <w:top w:val="single" w:color="8C7BAE" w:sz="6"/>
              <w:left w:val="single" w:color="8C7BAE" w:sz="6"/>
              <w:bottom w:val="single" w:color="8C7BAE" w:sz="6"/>
              <w:right w:val="single" w:color="8C7BAE" w:sz="6"/>
            </w:tcBorders>
            <w:shd w:fill="F2C1B7" w:color="auto" w:val="clear"/>
            <w:tcMar>
              <w:top w:type="dxa" w:w="160"/>
              <w:left w:type="dxa" w:w="240"/>
              <w:bottom w:type="dxa" w:w="160"/>
              <w:right w:type="dxa" w:w="240"/>
            </w:tcMar>
            <w:vAlign w:val="top"/>
          </w:tcPr>
          <w:p>
            <w:pPr>
              <w:keepLines/>
              <w:spacing w:after="20" w:before="0" w:line="276"/>
            </w:pPr>
            <w:r>
              <w:rPr>
                <w:rFonts w:ascii="Arial Black" w:cs="Arial Black" w:eastAsia="Arial Black" w:hAnsi="Arial Black"/>
                <w:color w:val="584099"/>
                <w:sz w:val="26"/>
                <w:szCs w:val="26"/>
              </w:rPr>
              <w:t xml:space="preserve">Explore</w:t>
            </w:r>
          </w:p>
          <w:p>
            <w:pPr>
              <w:keepLines/>
              <w:spacing w:after="0" w:before="0" w:line="276"/>
            </w:pPr>
            <w:r>
              <w:rPr>
                <w:rFonts w:ascii="Arial" w:cs="Arial" w:eastAsia="Arial" w:hAnsi="Arial"/>
                <w:b w:val="false"/>
                <w:bCs w:val="false"/>
                <w:color w:val="2D2440"/>
                <w:sz w:val="19"/>
                <w:szCs w:val="19"/>
              </w:rPr>
              <w:t xml:space="preserve">One question to explore with students, families or the team</w:t>
            </w:r>
          </w:p>
        </w:tc>
      </w:tr>
      <w:tr>
        <w:trPr>
          <w:cantSplit/>
        </w:trPr>
        <w:tc>
          <w:tcPr>
            <w:tcW w:type="dxa" w:w="9746"/>
            <w:tcBorders>
              <w:top w:val="single" w:color="8C7BAE" w:sz="6"/>
              <w:left w:val="single" w:color="8C7BAE" w:sz="6"/>
              <w:bottom w:val="single" w:color="8C7BAE" w:sz="6"/>
              <w:right w:val="single" w:color="8C7BAE" w:sz="6"/>
            </w:tcBorders>
            <w:tcMar>
              <w:top w:type="dxa" w:w="60"/>
              <w:left w:type="dxa" w:w="240"/>
              <w:bottom w:type="dxa" w:w="60"/>
              <w:right w:type="dxa" w:w="240"/>
            </w:tcMar>
            <w:vAlign w:val="top"/>
          </w:tcPr>
          <w:p>
            <w:pPr>
              <w:keepLines/>
              <w:tabs>
                <w:tab w:val="right" w:pos="9266" w:leader="underscore"/>
              </w:tabs>
              <w:spacing w:after="0" w:before="420"/>
            </w:pPr>
            <w:r>
              <w:rPr>
                <w:rFonts w:ascii="Arial" w:cs="Arial" w:eastAsia="Arial" w:hAnsi="Arial"/>
                <w:color w:val="8C7BAE"/>
                <w:sz w:val="21"/>
                <w:szCs w:val="21"/>
              </w:rPr>
              <w:t xml:space="preserve">	</w:t>
            </w:r>
          </w:p>
          <w:p>
            <w:pPr>
              <w:keepLines/>
              <w:tabs>
                <w:tab w:val="right" w:pos="9266" w:leader="underscore"/>
              </w:tabs>
              <w:spacing w:after="0" w:before="420"/>
            </w:pPr>
            <w:r>
              <w:rPr>
                <w:rFonts w:ascii="Arial" w:cs="Arial" w:eastAsia="Arial" w:hAnsi="Arial"/>
                <w:color w:val="8C7BAE"/>
                <w:sz w:val="21"/>
                <w:szCs w:val="21"/>
              </w:rPr>
              <w:t xml:space="preserve">	</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246"/>
      </w:tblGrid>
      <w:tr>
        <w:trPr>
          <w:cantSplit/>
        </w:trPr>
        <w:tc>
          <w:tcPr>
            <w:tcW w:type="dxa" w:w="1500"/>
            <w:tcBorders>
              <w:top w:val="none" w:color="FFFFFF" w:sz="0"/>
              <w:left w:val="none" w:color="FFFFFF" w:sz="0"/>
              <w:bottom w:val="none" w:color="FFFFFF" w:sz="0"/>
              <w:right w:val="none" w:color="FFFFFF" w:sz="0"/>
            </w:tcBorders>
            <w:shd w:fill="E6EEC0" w:color="auto" w:val="clear"/>
            <w:tcMar>
              <w:top w:type="dxa" w:w="200"/>
              <w:left w:type="dxa" w:w="200"/>
              <w:bottom w:type="dxa" w:w="200"/>
              <w:right w:type="dxa" w:w="200"/>
            </w:tcMar>
            <w:vAlign w:val="center"/>
          </w:tcPr>
          <w:p>
            <w:pPr>
              <w:keepLines/>
              <w:spacing w:after="0" w:before="0" w:line="276"/>
              <w:jc w:val="center"/>
            </w:pPr>
            <w:r>
              <w:rPr>
                <w:rFonts w:ascii="Arial" w:cs="Arial" w:eastAsia="Arial" w:hAnsi="Arial"/>
                <w:b/>
                <w:bCs/>
                <w:color w:val="3D2A6B"/>
                <w:sz w:val="17"/>
                <w:szCs w:val="17"/>
              </w:rPr>
              <w:t xml:space="preserve">SESSION</w:t>
            </w:r>
          </w:p>
          <w:p>
            <w:pPr>
              <w:keepLines/>
              <w:spacing w:after="0" w:before="0" w:line="240"/>
              <w:jc w:val="center"/>
            </w:pPr>
            <w:r>
              <w:rPr>
                <w:rFonts w:ascii="Arial Black" w:cs="Arial Black" w:eastAsia="Arial Black" w:hAnsi="Arial Black"/>
                <w:color w:val="584099"/>
                <w:sz w:val="72"/>
                <w:szCs w:val="72"/>
              </w:rPr>
              <w:t xml:space="preserve">4</w:t>
            </w:r>
          </w:p>
        </w:tc>
        <w:tc>
          <w:tcPr>
            <w:tcW w:type="dxa" w:w="8246"/>
            <w:tcBorders>
              <w:top w:val="none" w:color="FFFFFF" w:sz="0"/>
              <w:left w:val="none" w:color="FFFFFF" w:sz="0"/>
              <w:bottom w:val="none" w:color="FFFFFF" w:sz="0"/>
              <w:right w:val="none" w:color="FFFFFF" w:sz="0"/>
            </w:tcBorders>
            <w:shd w:fill="584099" w:color="auto" w:val="clear"/>
            <w:tcMar>
              <w:top w:type="dxa" w:w="320"/>
              <w:left w:type="dxa" w:w="360"/>
              <w:bottom w:type="dxa" w:w="320"/>
              <w:right w:type="dxa" w:w="360"/>
            </w:tcMar>
            <w:vAlign w:val="top"/>
          </w:tcPr>
          <w:p>
            <w:pPr>
              <w:keepLines/>
              <w:spacing w:after="80" w:before="0" w:line="276"/>
            </w:pPr>
            <w:r>
              <w:rPr>
                <w:rFonts w:ascii="Arial" w:cs="Arial" w:eastAsia="Arial" w:hAnsi="Arial"/>
                <w:b/>
                <w:bCs/>
                <w:color w:val="D9CFF2"/>
                <w:sz w:val="20"/>
                <w:szCs w:val="20"/>
              </w:rPr>
              <w:t xml:space="preserve">SESSION 4  ·  1:00 - 2:15</w:t>
            </w:r>
          </w:p>
          <w:p>
            <w:pPr>
              <w:keepLines/>
              <w:spacing w:after="80" w:before="0" w:line="240"/>
            </w:pPr>
            <w:r>
              <w:rPr>
                <w:rFonts w:ascii="Arial Black" w:cs="Arial Black" w:eastAsia="Arial Black" w:hAnsi="Arial Black"/>
                <w:color w:val="FFFFFF"/>
                <w:sz w:val="40"/>
                <w:szCs w:val="40"/>
              </w:rPr>
              <w:t xml:space="preserve">Learning Design</w:t>
            </w:r>
          </w:p>
          <w:p>
            <w:pPr>
              <w:keepLines/>
              <w:spacing w:after="0" w:before="0" w:line="276"/>
            </w:pPr>
            <w:r>
              <w:rPr>
                <w:rFonts w:ascii="Arial" w:cs="Arial" w:eastAsia="Arial" w:hAnsi="Arial"/>
                <w:b/>
                <w:bCs/>
                <w:color w:val="E6E0F5"/>
                <w:sz w:val="24"/>
                <w:szCs w:val="24"/>
              </w:rPr>
              <w:t xml:space="preserve">Redesigning a lesson, task or handover, tested against real students</w:t>
            </w:r>
          </w:p>
        </w:tc>
      </w:tr>
    </w:tbl>
    <w:p>
      <w:pPr>
        <w:keepLines/>
        <w:spacing w:after="160" w:before="0" w:line="276"/>
      </w:pPr>
      <w:r>
        <w:rPr>
          <w:rFonts w:ascii="Arial" w:cs="Arial" w:eastAsia="Arial" w:hAnsi="Arial"/>
          <w:color w:val="2D2440"/>
          <w:sz w:val="8"/>
          <w:szCs w:val="8"/>
        </w:rPr>
        <w:t xml:space="preserve"> </w:t>
      </w:r>
    </w:p>
    <w:p>
      <w:pPr>
        <w:keepNext/>
        <w:keepLines/>
        <w:spacing w:after="120" w:before="80" w:line="276"/>
      </w:pPr>
      <w:r>
        <w:rPr>
          <w:rFonts w:ascii="Arial Black" w:cs="Arial Black" w:eastAsia="Arial Black" w:hAnsi="Arial Black"/>
          <w:color w:val="584099"/>
          <w:sz w:val="30"/>
          <w:szCs w:val="30"/>
        </w:rPr>
        <w:t xml:space="preserve">Key ideas</w:t>
      </w:r>
    </w:p>
    <w:p>
      <w:pPr>
        <w:keepNext/>
        <w:keepLines/>
        <w:spacing w:after="80" w:before="200" w:line="276"/>
      </w:pPr>
      <w:r>
        <w:rPr>
          <w:rFonts w:ascii="Arial" w:cs="Arial" w:eastAsia="Arial" w:hAnsi="Arial"/>
          <w:b/>
          <w:bCs/>
          <w:color w:val="3D2A6B"/>
          <w:sz w:val="24"/>
          <w:szCs w:val="24"/>
        </w:rPr>
        <w:t xml:space="preserve">Students come first</w:t>
      </w:r>
    </w:p>
    <w:p>
      <w:pPr>
        <w:keepLines/>
        <w:spacing w:after="120" w:before="0" w:line="276"/>
      </w:pPr>
      <w:r>
        <w:rPr>
          <w:rFonts w:ascii="Arial" w:cs="Arial" w:eastAsia="Arial" w:hAnsi="Arial"/>
          <w:color w:val="2D2440"/>
          <w:sz w:val="21"/>
          <w:szCs w:val="21"/>
        </w:rPr>
        <w:t xml:space="preserve">Move from understanding to design without turning students into a list of problems. Start with the real students you have in mind, a specific access question and evidence from your secondary day map and audit.</w:t>
      </w:r>
    </w:p>
    <w:p>
      <w:pPr>
        <w:keepNext/>
        <w:keepLines/>
        <w:spacing w:after="80" w:before="200" w:line="276"/>
      </w:pPr>
      <w:r>
        <w:rPr>
          <w:rFonts w:ascii="Arial" w:cs="Arial" w:eastAsia="Arial" w:hAnsi="Arial"/>
          <w:b/>
          <w:bCs/>
          <w:color w:val="3D2A6B"/>
          <w:sz w:val="24"/>
          <w:szCs w:val="24"/>
        </w:rPr>
        <w:t xml:space="preserve">Design the change, then check it</w:t>
      </w:r>
    </w:p>
    <w:p>
      <w:pPr>
        <w:keepLines/>
        <w:spacing w:after="120" w:before="0" w:line="276"/>
      </w:pPr>
      <w:r>
        <w:rPr>
          <w:rFonts w:ascii="Arial" w:cs="Arial" w:eastAsia="Arial" w:hAnsi="Arial"/>
          <w:color w:val="2D2440"/>
          <w:sz w:val="21"/>
          <w:szCs w:val="21"/>
        </w:rPr>
        <w:t xml:space="preserve">This session designs one change to a lesson, an assessment task or a handover. You design it universally first, then check it against each of your students.</w:t>
      </w:r>
    </w:p>
    <w:p>
      <w:pPr>
        <w:keepNext/>
        <w:keepLines/>
        <w:spacing w:after="80" w:before="200" w:line="276"/>
      </w:pPr>
      <w:r>
        <w:rPr>
          <w:rFonts w:ascii="Arial" w:cs="Arial" w:eastAsia="Arial" w:hAnsi="Arial"/>
          <w:b/>
          <w:bCs/>
          <w:color w:val="3D2A6B"/>
          <w:sz w:val="24"/>
          <w:szCs w:val="24"/>
        </w:rPr>
        <w:t xml:space="preserve">Options to draw on</w:t>
      </w:r>
    </w:p>
    <w:p>
      <w:pPr>
        <w:pStyle w:val="ListParagraph"/>
        <w:keepLines/>
        <w:numPr>
          <w:ilvl w:val="0"/>
          <w:numId w:val="2"/>
        </w:numPr>
        <w:spacing w:after="60" w:before="0" w:line="276"/>
      </w:pPr>
      <w:r>
        <w:rPr>
          <w:rFonts w:ascii="Arial" w:cs="Arial" w:eastAsia="Arial" w:hAnsi="Arial"/>
          <w:color w:val="2D2440"/>
          <w:sz w:val="21"/>
          <w:szCs w:val="21"/>
        </w:rPr>
        <w:t xml:space="preserve">Executive functioning meets assessment: publish schedules early, chunk tasks with visible milestones, show an exemplar and make submission steps literal.</w:t>
      </w:r>
    </w:p>
    <w:p>
      <w:pPr>
        <w:pStyle w:val="ListParagraph"/>
        <w:keepLines/>
        <w:numPr>
          <w:ilvl w:val="0"/>
          <w:numId w:val="2"/>
        </w:numPr>
        <w:spacing w:after="60" w:before="0" w:line="276"/>
      </w:pPr>
      <w:r>
        <w:rPr>
          <w:rFonts w:ascii="Arial" w:cs="Arial" w:eastAsia="Arial" w:hAnsi="Arial"/>
          <w:color w:val="2D2440"/>
          <w:sz w:val="21"/>
          <w:szCs w:val="21"/>
        </w:rPr>
        <w:t xml:space="preserve">Predictability across the timetable: clear information about routine and change, in every class and on relief days. Predictability is access to information, not a promise that nothing will change.</w:t>
      </w:r>
    </w:p>
    <w:p>
      <w:pPr>
        <w:pStyle w:val="ListParagraph"/>
        <w:keepLines/>
        <w:numPr>
          <w:ilvl w:val="0"/>
          <w:numId w:val="2"/>
        </w:numPr>
        <w:spacing w:after="60" w:before="0" w:line="276"/>
      </w:pPr>
      <w:r>
        <w:rPr>
          <w:rFonts w:ascii="Arial" w:cs="Arial" w:eastAsia="Arial" w:hAnsi="Arial"/>
          <w:color w:val="2D2440"/>
          <w:sz w:val="21"/>
          <w:szCs w:val="21"/>
        </w:rPr>
        <w:t xml:space="preserve">Supports that travel: a one-page profile, written with the student and shared with every teacher, including relief teachers.</w:t>
      </w:r>
    </w:p>
    <w:p>
      <w:pPr>
        <w:pStyle w:val="ListParagraph"/>
        <w:keepLines/>
        <w:numPr>
          <w:ilvl w:val="0"/>
          <w:numId w:val="2"/>
        </w:numPr>
        <w:spacing w:after="60" w:before="0" w:line="276"/>
      </w:pPr>
      <w:r>
        <w:rPr>
          <w:rFonts w:ascii="Arial" w:cs="Arial" w:eastAsia="Arial" w:hAnsi="Arial"/>
          <w:color w:val="2D2440"/>
          <w:sz w:val="21"/>
          <w:szCs w:val="21"/>
        </w:rPr>
        <w:t xml:space="preserve">Visual supports: clarify what students need to find, understand, remember or communicate.</w:t>
      </w:r>
    </w:p>
    <w:p>
      <w:pPr>
        <w:keepNext/>
        <w:keepLines/>
        <w:spacing w:after="80" w:before="200" w:line="276"/>
      </w:pPr>
      <w:r>
        <w:rPr>
          <w:rFonts w:ascii="Arial" w:cs="Arial" w:eastAsia="Arial" w:hAnsi="Arial"/>
          <w:b/>
          <w:bCs/>
          <w:color w:val="3D2A6B"/>
          <w:sz w:val="24"/>
          <w:szCs w:val="24"/>
        </w:rPr>
        <w:t xml:space="preserve">Universal first, then the continuum</w:t>
      </w:r>
    </w:p>
    <w:p>
      <w:pPr>
        <w:keepLines/>
        <w:spacing w:after="120" w:before="0" w:line="276"/>
      </w:pPr>
      <w:r>
        <w:rPr>
          <w:rFonts w:ascii="Arial" w:cs="Arial" w:eastAsia="Arial" w:hAnsi="Arial"/>
          <w:color w:val="2D2440"/>
          <w:sz w:val="21"/>
          <w:szCs w:val="21"/>
        </w:rPr>
        <w:t xml:space="preserve">Universal Design for Learning offers more than one way to access, engage and respond. Where a design still doesn't work for someone, support continues along a continuum: inclusive environment, universal supports, targeted supports, then individual adjustments, recorded through NCCD processes.</w:t>
      </w:r>
    </w:p>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E6EEC0"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Our brief</w:t>
            </w:r>
            <w:r>
              <w:rPr>
                <w:rFonts w:ascii="Arial" w:cs="Arial" w:eastAsia="Arial" w:hAnsi="Arial"/>
                <w:color w:val="5B5670"/>
                <w:sz w:val="18"/>
                <w:szCs w:val="18"/>
              </w:rPr>
              <w:t xml:space="preserve">   Trios · agree on one lesson, task or handover you all recognise</w:t>
            </w:r>
          </w:p>
        </w:tc>
      </w:tr>
    </w:tbl>
    <w:p>
      <w:pPr>
        <w:keepLines/>
        <w:spacing w:after="80" w:before="0" w:line="276"/>
      </w:pPr>
      <w:r>
        <w:rPr>
          <w:rFonts w:ascii="Arial" w:cs="Arial" w:eastAsia="Arial" w:hAnsi="Arial"/>
          <w:color w:val="2D2440"/>
          <w:sz w:val="8"/>
          <w:szCs w:val="8"/>
        </w:rPr>
        <w:t xml:space="preserve"> </w:t>
      </w:r>
    </w:p>
    <w:p>
      <w:pPr>
        <w:keepLines/>
        <w:spacing w:after="0" w:before="0" w:line="276"/>
      </w:pPr>
      <w:r>
        <w:rPr>
          <w:rFonts w:ascii="Arial" w:cs="Arial" w:eastAsia="Arial" w:hAnsi="Arial"/>
          <w:b/>
          <w:bCs/>
          <w:color w:val="3D2A6B"/>
          <w:sz w:val="21"/>
          <w:szCs w:val="21"/>
        </w:rPr>
        <w:t xml:space="preserve">Our focus (a lesson, task or handover):</w:t>
      </w:r>
    </w:p>
    <w:p>
      <w:pPr>
        <w:keepLines/>
        <w:tabs>
          <w:tab w:val="right" w:pos="9746" w:leader="underscore"/>
        </w:tabs>
        <w:spacing w:after="0" w:before="420"/>
      </w:pPr>
      <w:r>
        <w:rPr>
          <w:rFonts w:ascii="Arial" w:cs="Arial" w:eastAsia="Arial" w:hAnsi="Arial"/>
          <w:color w:val="8C7BAE"/>
          <w:sz w:val="21"/>
          <w:szCs w:val="21"/>
        </w:rPr>
        <w:t xml:space="preserve">	</w:t>
      </w:r>
    </w:p>
    <w:p>
      <w:pPr>
        <w:keepLines/>
        <w:spacing w:after="120" w:before="0" w:line="276"/>
      </w:pPr>
      <w:r>
        <w:rPr>
          <w:rFonts w:ascii="Arial" w:cs="Arial" w:eastAsia="Arial" w:hAnsi="Arial"/>
          <w:color w:val="2D2440"/>
          <w:sz w:val="8"/>
          <w:szCs w:val="8"/>
        </w:rPr>
        <w:t xml:space="preserve"> </w:t>
      </w:r>
    </w:p>
    <w:p>
      <w:pPr>
        <w:keepLines/>
        <w:spacing w:after="160" w:before="0" w:line="276"/>
      </w:pPr>
      <w:r>
        <w:rPr>
          <w:rFonts w:ascii="Arial" w:cs="Arial" w:eastAsia="Arial" w:hAnsi="Arial"/>
          <w:b/>
          <w:bCs/>
          <w:color w:val="3D2A6B"/>
          <w:sz w:val="21"/>
          <w:szCs w:val="21"/>
        </w:rPr>
        <w:t xml:space="preserve">It is a:   </w:t>
      </w:r>
      <w:r>
        <w:rPr>
          <w:rFonts w:ascii="Arial" w:cs="Arial" w:eastAsia="Arial" w:hAnsi="Arial"/>
          <w:color w:val="584099"/>
          <w:sz w:val="24"/>
          <w:szCs w:val="24"/>
        </w:rPr>
        <w:t xml:space="preserve">☐ </w:t>
      </w:r>
      <w:r>
        <w:rPr>
          <w:rFonts w:ascii="Arial" w:cs="Arial" w:eastAsia="Arial" w:hAnsi="Arial"/>
          <w:color w:val="2D2440"/>
          <w:sz w:val="21"/>
          <w:szCs w:val="21"/>
        </w:rPr>
        <w:t xml:space="preserve">lesson      </w:t>
      </w:r>
      <w:r>
        <w:rPr>
          <w:rFonts w:ascii="Arial" w:cs="Arial" w:eastAsia="Arial" w:hAnsi="Arial"/>
          <w:color w:val="584099"/>
          <w:sz w:val="24"/>
          <w:szCs w:val="24"/>
        </w:rPr>
        <w:t xml:space="preserve">☐ </w:t>
      </w:r>
      <w:r>
        <w:rPr>
          <w:rFonts w:ascii="Arial" w:cs="Arial" w:eastAsia="Arial" w:hAnsi="Arial"/>
          <w:color w:val="2D2440"/>
          <w:sz w:val="21"/>
          <w:szCs w:val="21"/>
        </w:rPr>
        <w:t xml:space="preserve">assessment task      </w:t>
      </w:r>
      <w:r>
        <w:rPr>
          <w:rFonts w:ascii="Arial" w:cs="Arial" w:eastAsia="Arial" w:hAnsi="Arial"/>
          <w:color w:val="584099"/>
          <w:sz w:val="24"/>
          <w:szCs w:val="24"/>
        </w:rPr>
        <w:t xml:space="preserve">☐ </w:t>
      </w:r>
      <w:r>
        <w:rPr>
          <w:rFonts w:ascii="Arial" w:cs="Arial" w:eastAsia="Arial" w:hAnsi="Arial"/>
          <w:color w:val="2D2440"/>
          <w:sz w:val="21"/>
          <w:szCs w:val="21"/>
        </w:rPr>
        <w:t xml:space="preserve">handover</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Height w:val="12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This asks students to…</w:t>
            </w:r>
          </w:p>
        </w:tc>
      </w:tr>
      <w:tr>
        <w:trPr>
          <w:cantSplit/>
          <w:trHeight w:val="12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For some students, that means…</w:t>
            </w:r>
          </w:p>
        </w:tc>
      </w:tr>
      <w:tr>
        <w:trPr>
          <w:cantSplit/>
          <w:trHeight w:val="12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We could change…</w:t>
            </w:r>
          </w:p>
        </w:tc>
      </w:tr>
    </w:tbl>
    <w:p>
      <w:pPr>
        <w:keepLines/>
        <w:spacing w:after="80" w:before="0" w:line="276"/>
      </w:pPr>
      <w:r>
        <w:rPr>
          <w:rFonts w:ascii="Arial" w:cs="Arial" w:eastAsia="Arial" w:hAnsi="Arial"/>
          <w:color w:val="584099"/>
          <w:sz w:val="22"/>
          <w:szCs w:val="22"/>
        </w:rPr>
        <w:t xml:space="preserve">☐  </w:t>
      </w:r>
      <w:r>
        <w:rPr>
          <w:rFonts w:ascii="Arial" w:cs="Arial" w:eastAsia="Arial" w:hAnsi="Arial"/>
          <w:color w:val="3D2A6B"/>
          <w:sz w:val="19"/>
          <w:szCs w:val="19"/>
        </w:rPr>
        <w:t xml:space="preserve">Specific, workable, and free from blame or deficit labels</w:t>
      </w:r>
    </w:p>
    <w:p>
      <w:pPr>
        <w:keepLines/>
        <w:spacing w:after="16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E6EEC0"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Options we chose</w:t>
            </w:r>
            <w:r>
              <w:rPr>
                <w:rFonts w:ascii="Arial" w:cs="Arial" w:eastAsia="Arial" w:hAnsi="Arial"/>
                <w:color w:val="5B5670"/>
                <w:sz w:val="18"/>
                <w:szCs w:val="18"/>
              </w:rPr>
              <w:t xml:space="preserve">   Trios</w:t>
            </w:r>
          </w:p>
        </w:tc>
      </w:tr>
    </w:tbl>
    <w:p>
      <w:pPr>
        <w:keepLines/>
        <w:spacing w:after="80" w:before="0" w:line="276"/>
      </w:pPr>
      <w:r>
        <w:rPr>
          <w:rFonts w:ascii="Arial" w:cs="Arial" w:eastAsia="Arial" w:hAnsi="Arial"/>
          <w:color w:val="2D2440"/>
          <w:sz w:val="8"/>
          <w:szCs w:val="8"/>
        </w:rPr>
        <w:t xml:space="preserve"> </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Executive functioning meets assessment</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Predictability across the timetable</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Supports that travel</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Visual supports</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Something else</w:t>
      </w:r>
    </w:p>
    <w:p>
      <w:pPr>
        <w:keepLines/>
        <w:spacing w:after="0" w:before="120" w:line="276"/>
      </w:pPr>
      <w:r>
        <w:rPr>
          <w:rFonts w:ascii="Arial" w:cs="Arial" w:eastAsia="Arial" w:hAnsi="Arial"/>
          <w:b/>
          <w:bCs/>
          <w:color w:val="3D2A6B"/>
          <w:sz w:val="21"/>
          <w:szCs w:val="21"/>
        </w:rPr>
        <w:t xml:space="preserve">Why it fits: which demand in our design does it answer?</w:t>
      </w:r>
    </w:p>
    <w:p>
      <w:pPr>
        <w:keepLines/>
        <w:tabs>
          <w:tab w:val="right" w:pos="9746" w:leader="underscore"/>
        </w:tabs>
        <w:spacing w:after="0" w:before="420"/>
      </w:pPr>
      <w:r>
        <w:rPr>
          <w:rFonts w:ascii="Arial" w:cs="Arial" w:eastAsia="Arial" w:hAnsi="Arial"/>
          <w:color w:val="8C7BAE"/>
          <w:sz w:val="21"/>
          <w:szCs w:val="21"/>
        </w:rPr>
        <w:t xml:space="preserve">	</w:t>
      </w:r>
    </w:p>
    <w:p>
      <w:pPr>
        <w:keepLines/>
        <w:tabs>
          <w:tab w:val="right" w:pos="9746" w:leader="underscore"/>
        </w:tabs>
        <w:spacing w:after="0" w:before="420"/>
      </w:pPr>
      <w:r>
        <w:rPr>
          <w:rFonts w:ascii="Arial" w:cs="Arial" w:eastAsia="Arial" w:hAnsi="Arial"/>
          <w:color w:val="8C7BAE"/>
          <w:sz w:val="21"/>
          <w:szCs w:val="21"/>
        </w:rPr>
        <w:t xml:space="preserve">	</w:t>
      </w:r>
    </w:p>
    <w:p>
      <w:pPr>
        <w:keepLines/>
        <w:tabs>
          <w:tab w:val="right" w:pos="9746" w:leader="underscore"/>
        </w:tabs>
        <w:spacing w:after="0" w:before="420"/>
      </w:pPr>
      <w:r>
        <w:rPr>
          <w:rFonts w:ascii="Arial" w:cs="Arial" w:eastAsia="Arial" w:hAnsi="Arial"/>
          <w:color w:val="8C7BAE"/>
          <w:sz w:val="21"/>
          <w:szCs w:val="21"/>
        </w:rPr>
        <w:t xml:space="preserve">	</w:t>
      </w:r>
    </w:p>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E6EEC0"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Universal first</w:t>
            </w:r>
            <w:r>
              <w:rPr>
                <w:rFonts w:ascii="Arial" w:cs="Arial" w:eastAsia="Arial" w:hAnsi="Arial"/>
                <w:color w:val="5B5670"/>
                <w:sz w:val="18"/>
                <w:szCs w:val="18"/>
              </w:rPr>
              <w:t xml:space="preserve">   Trios · run these over your draft</w:t>
            </w:r>
          </w:p>
        </w:tc>
      </w:tr>
    </w:tbl>
    <w:p>
      <w:pPr>
        <w:keepLines/>
        <w:spacing w:after="80" w:before="0" w:line="276"/>
      </w:pPr>
      <w:r>
        <w:rPr>
          <w:rFonts w:ascii="Arial" w:cs="Arial" w:eastAsia="Arial" w:hAnsi="Arial"/>
          <w:color w:val="2D2440"/>
          <w:sz w:val="8"/>
          <w:szCs w:val="8"/>
        </w:rPr>
        <w:t xml:space="preserve"> </w:t>
      </w:r>
    </w:p>
    <w:p>
      <w:pPr>
        <w:keepLines/>
        <w:spacing w:after="80" w:before="0" w:line="276"/>
      </w:pPr>
      <w:r>
        <w:rPr>
          <w:rFonts w:ascii="Arial" w:cs="Arial" w:eastAsia="Arial" w:hAnsi="Arial"/>
          <w:color w:val="584099"/>
          <w:sz w:val="24"/>
          <w:szCs w:val="24"/>
        </w:rPr>
        <w:t xml:space="preserve">☐  </w:t>
      </w:r>
      <w:r>
        <w:rPr>
          <w:rFonts w:ascii="Arial" w:cs="Arial" w:eastAsia="Arial" w:hAnsi="Arial"/>
          <w:b/>
          <w:bCs/>
          <w:color w:val="3D2A6B"/>
          <w:sz w:val="21"/>
          <w:szCs w:val="21"/>
        </w:rPr>
        <w:t xml:space="preserve">Can students find and understand what they need?</w:t>
      </w:r>
    </w:p>
    <w:p>
      <w:pPr>
        <w:keepLines/>
        <w:spacing w:after="80" w:before="0" w:line="276"/>
      </w:pPr>
      <w:r>
        <w:rPr>
          <w:rFonts w:ascii="Arial" w:cs="Arial" w:eastAsia="Arial" w:hAnsi="Arial"/>
          <w:color w:val="584099"/>
          <w:sz w:val="24"/>
          <w:szCs w:val="24"/>
        </w:rPr>
        <w:t xml:space="preserve">☐  </w:t>
      </w:r>
      <w:r>
        <w:rPr>
          <w:rFonts w:ascii="Arial" w:cs="Arial" w:eastAsia="Arial" w:hAnsi="Arial"/>
          <w:b/>
          <w:bCs/>
          <w:color w:val="3D2A6B"/>
          <w:sz w:val="21"/>
          <w:szCs w:val="21"/>
        </w:rPr>
        <w:t xml:space="preserve">Can they take part in more than one way?</w:t>
      </w:r>
    </w:p>
    <w:p>
      <w:pPr>
        <w:keepLines/>
        <w:spacing w:after="80" w:before="0" w:line="276"/>
      </w:pPr>
      <w:r>
        <w:rPr>
          <w:rFonts w:ascii="Arial" w:cs="Arial" w:eastAsia="Arial" w:hAnsi="Arial"/>
          <w:color w:val="584099"/>
          <w:sz w:val="24"/>
          <w:szCs w:val="24"/>
        </w:rPr>
        <w:t xml:space="preserve">☐  </w:t>
      </w:r>
      <w:r>
        <w:rPr>
          <w:rFonts w:ascii="Arial" w:cs="Arial" w:eastAsia="Arial" w:hAnsi="Arial"/>
          <w:b/>
          <w:bCs/>
          <w:color w:val="3D2A6B"/>
          <w:sz w:val="21"/>
          <w:szCs w:val="21"/>
        </w:rPr>
        <w:t xml:space="preserve">Can they pause, ask for help or recover?</w:t>
      </w:r>
    </w:p>
    <w:p>
      <w:pPr>
        <w:keepLines/>
        <w:spacing w:after="80" w:before="0" w:line="276"/>
      </w:pPr>
      <w:r>
        <w:rPr>
          <w:rFonts w:ascii="Arial" w:cs="Arial" w:eastAsia="Arial" w:hAnsi="Arial"/>
          <w:color w:val="584099"/>
          <w:sz w:val="24"/>
          <w:szCs w:val="24"/>
        </w:rPr>
        <w:t xml:space="preserve">☐  </w:t>
      </w:r>
      <w:r>
        <w:rPr>
          <w:rFonts w:ascii="Arial" w:cs="Arial" w:eastAsia="Arial" w:hAnsi="Arial"/>
          <w:b/>
          <w:bCs/>
          <w:color w:val="3D2A6B"/>
          <w:sz w:val="21"/>
          <w:szCs w:val="21"/>
        </w:rPr>
        <w:t xml:space="preserve">Is the support available when demand increases?</w:t>
      </w:r>
    </w:p>
    <w:p>
      <w:pPr>
        <w:keepLines/>
        <w:spacing w:after="80" w:before="0" w:line="276"/>
      </w:pPr>
      <w:r>
        <w:rPr>
          <w:rFonts w:ascii="Arial" w:cs="Arial" w:eastAsia="Arial" w:hAnsi="Arial"/>
          <w:color w:val="584099"/>
          <w:sz w:val="24"/>
          <w:szCs w:val="24"/>
        </w:rPr>
        <w:t xml:space="preserve">☐  </w:t>
      </w:r>
      <w:r>
        <w:rPr>
          <w:rFonts w:ascii="Arial" w:cs="Arial" w:eastAsia="Arial" w:hAnsi="Arial"/>
          <w:b/>
          <w:bCs/>
          <w:color w:val="3D2A6B"/>
          <w:sz w:val="21"/>
          <w:szCs w:val="21"/>
        </w:rPr>
        <w:t xml:space="preserve">Is there more than one way to access, engage and respond?</w:t>
      </w:r>
    </w:p>
    <w:p>
      <w:pPr>
        <w:keepLines/>
        <w:spacing w:after="0" w:before="120" w:line="276"/>
      </w:pPr>
      <w:r>
        <w:rPr>
          <w:rFonts w:ascii="Arial" w:cs="Arial" w:eastAsia="Arial" w:hAnsi="Arial"/>
          <w:b/>
          <w:bCs/>
          <w:color w:val="3D2A6B"/>
          <w:sz w:val="21"/>
          <w:szCs w:val="21"/>
        </w:rPr>
        <w:t xml:space="preserve">What we adjusted:</w:t>
      </w:r>
    </w:p>
    <w:p>
      <w:pPr>
        <w:keepLines/>
        <w:tabs>
          <w:tab w:val="right" w:pos="9746" w:leader="underscore"/>
        </w:tabs>
        <w:spacing w:after="0" w:before="420"/>
      </w:pPr>
      <w:r>
        <w:rPr>
          <w:rFonts w:ascii="Arial" w:cs="Arial" w:eastAsia="Arial" w:hAnsi="Arial"/>
          <w:color w:val="8C7BAE"/>
          <w:sz w:val="21"/>
          <w:szCs w:val="21"/>
        </w:rPr>
        <w:t xml:space="preserve">	</w:t>
      </w:r>
    </w:p>
    <w:p>
      <w:pPr>
        <w:keepLines/>
        <w:tabs>
          <w:tab w:val="right" w:pos="9746" w:leader="underscore"/>
        </w:tabs>
        <w:spacing w:after="0" w:before="420"/>
      </w:pPr>
      <w:r>
        <w:rPr>
          <w:rFonts w:ascii="Arial" w:cs="Arial" w:eastAsia="Arial" w:hAnsi="Arial"/>
          <w:color w:val="8C7BAE"/>
          <w:sz w:val="21"/>
          <w:szCs w:val="21"/>
        </w:rPr>
        <w:t xml:space="preserve">	</w:t>
      </w:r>
    </w:p>
    <w:p>
      <w:pPr>
        <w:keepLines/>
        <w:spacing w:after="20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E6EEC0"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Quick review of a visual support</w:t>
            </w:r>
            <w:r>
              <w:rPr>
                <w:rFonts w:ascii="Arial" w:cs="Arial" w:eastAsia="Arial" w:hAnsi="Arial"/>
                <w:color w:val="5B5670"/>
                <w:sz w:val="18"/>
                <w:szCs w:val="18"/>
              </w:rPr>
              <w:t xml:space="preserve">   If your design uses one</w:t>
            </w:r>
          </w:p>
        </w:tc>
      </w:tr>
    </w:tbl>
    <w:p>
      <w:pPr>
        <w:keepLines/>
        <w:spacing w:after="80" w:before="0" w:line="276"/>
      </w:pPr>
      <w:r>
        <w:rPr>
          <w:rFonts w:ascii="Arial" w:cs="Arial" w:eastAsia="Arial" w:hAnsi="Arial"/>
          <w:color w:val="2D2440"/>
          <w:sz w:val="8"/>
          <w:szCs w:val="8"/>
        </w:rPr>
        <w:t xml:space="preserve"> </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Can the student understand it?</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Can they access it when they need it?</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Does it reflect what is actually happening, including change?</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Does it provide useful information or a way to respond?</w:t>
      </w:r>
    </w:p>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E6EEC0"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Our design</w:t>
            </w:r>
            <w:r>
              <w:rPr>
                <w:rFonts w:ascii="Arial" w:cs="Arial" w:eastAsia="Arial" w:hAnsi="Arial"/>
                <w:color w:val="5B5670"/>
                <w:sz w:val="18"/>
                <w:szCs w:val="18"/>
              </w:rPr>
              <w:t xml:space="preserve">   Trios · then ask the trio next to you to check it</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Height w:val="11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1  The barrier or unnecessary demand</w:t>
            </w:r>
          </w:p>
        </w:tc>
      </w:tr>
      <w:tr>
        <w:trPr>
          <w:cantSplit/>
          <w:trHeight w:val="11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2  The change to the environment, task or routine</w:t>
            </w:r>
          </w:p>
        </w:tc>
      </w:tr>
      <w:tr>
        <w:trPr>
          <w:cantSplit/>
          <w:trHeight w:val="11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3  How students' communication and experience are included</w:t>
            </w:r>
          </w:p>
        </w:tc>
      </w:tr>
      <w:tr>
        <w:trPr>
          <w:cantSplit/>
          <w:trHeight w:val="11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4  What we will observe</w:t>
            </w:r>
          </w:p>
        </w:tc>
      </w:tr>
      <w:tr>
        <w:trPr>
          <w:cantSplit/>
          <w:trHeight w:val="11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5  When we will review it</w:t>
            </w:r>
          </w:p>
        </w:tc>
      </w:tr>
    </w:tbl>
    <w:p>
      <w:pPr>
        <w:keepLines/>
        <w:spacing w:after="80" w:before="0" w:line="276"/>
      </w:pPr>
      <w:r>
        <w:rPr>
          <w:rFonts w:ascii="Arial" w:cs="Arial" w:eastAsia="Arial" w:hAnsi="Arial"/>
          <w:color w:val="584099"/>
          <w:sz w:val="22"/>
          <w:szCs w:val="22"/>
        </w:rPr>
        <w:t xml:space="preserve">☐  </w:t>
      </w:r>
      <w:r>
        <w:rPr>
          <w:rFonts w:ascii="Arial" w:cs="Arial" w:eastAsia="Arial" w:hAnsi="Arial"/>
          <w:color w:val="3D2A6B"/>
          <w:sz w:val="19"/>
          <w:szCs w:val="19"/>
        </w:rPr>
        <w:t xml:space="preserve">Checked by another trio: still student-centred and environment-first</w:t>
      </w:r>
    </w:p>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E6EEC0"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My students check</w:t>
            </w:r>
            <w:r>
              <w:rPr>
                <w:rFonts w:ascii="Arial" w:cs="Arial" w:eastAsia="Arial" w:hAnsi="Arial"/>
                <w:color w:val="5B5670"/>
                <w:sz w:val="18"/>
                <w:szCs w:val="18"/>
              </w:rPr>
              <w:t xml:space="preserve">   On your own · private</w:t>
            </w:r>
          </w:p>
        </w:tc>
      </w:tr>
    </w:tbl>
    <w:p>
      <w:pPr>
        <w:keepLines/>
        <w:spacing w:after="80" w:before="0" w:line="276"/>
      </w:pPr>
      <w:r>
        <w:rPr>
          <w:rFonts w:ascii="Arial" w:cs="Arial" w:eastAsia="Arial" w:hAnsi="Arial"/>
          <w:color w:val="2D2440"/>
          <w:sz w:val="8"/>
          <w:szCs w:val="8"/>
        </w:rPr>
        <w:t xml:space="preserve"> </w:t>
      </w:r>
    </w:p>
    <w:p>
      <w:pPr>
        <w:keepLines/>
        <w:spacing w:after="120" w:before="0" w:line="276"/>
      </w:pPr>
      <w:r>
        <w:rPr>
          <w:rFonts w:ascii="Arial" w:cs="Arial" w:eastAsia="Arial" w:hAnsi="Arial"/>
          <w:color w:val="2D2440"/>
          <w:sz w:val="21"/>
          <w:szCs w:val="21"/>
        </w:rPr>
        <w:t xml:space="preserve">Hold your trio's design up against each of the students you have in mind.</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2615"/>
        <w:gridCol w:w="2615"/>
        <w:gridCol w:w="2616"/>
      </w:tblGrid>
      <w:tr>
        <w:trPr>
          <w:cantSplit/>
        </w:trPr>
        <w:tc>
          <w:tcPr>
            <w:tcW w:type="dxa" w:w="1900"/>
            <w:tcBorders>
              <w:top w:val="none" w:color="FFFFFF" w:sz="0"/>
              <w:left w:val="none" w:color="FFFFFF" w:sz="0"/>
              <w:bottom w:val="none" w:color="FFFFFF" w:sz="0"/>
              <w:right w:val="none" w:color="FFFFFF" w:sz="0"/>
            </w:tcBorders>
            <w:tcMar>
              <w:top w:type="dxa" w:w="80"/>
              <w:left w:type="dxa" w:w="200"/>
              <w:bottom w:type="dxa" w:w="80"/>
              <w:right w:type="dxa" w:w="200"/>
            </w:tcMar>
            <w:vAlign w:val="center"/>
          </w:tcPr>
          <w:p>
            <w:pPr>
              <w:keepLines/>
              <w:spacing w:after="0" w:before="0" w:line="276"/>
              <w:jc w:val="left"/>
            </w:pPr>
            <w:r>
              <w:rPr>
                <w:rFonts w:ascii="Arial" w:cs="Arial" w:eastAsia="Arial" w:hAnsi="Arial"/>
                <w:b/>
                <w:bCs/>
                <w:color w:val="584099"/>
                <w:sz w:val="19"/>
                <w:szCs w:val="19"/>
              </w:rPr>
              <w:t xml:space="preserve"/>
            </w:r>
          </w:p>
        </w:tc>
        <w:tc>
          <w:tcPr>
            <w:tcW w:type="dxa" w:w="2615"/>
            <w:tcBorders>
              <w:top w:val="single" w:color="8C7BAE" w:sz="6"/>
              <w:left w:val="single" w:color="8C7BAE" w:sz="6"/>
              <w:bottom w:val="single" w:color="8C7BAE" w:sz="6"/>
              <w:right w:val="single" w:color="8C7BAE" w:sz="6"/>
            </w:tcBorders>
            <w:shd w:fill="F3F0FA" w:color="auto" w:val="clear"/>
            <w:tcMar>
              <w:top w:type="dxa" w:w="80"/>
              <w:left w:type="dxa" w:w="200"/>
              <w:bottom w:type="dxa" w:w="80"/>
              <w:right w:type="dxa" w:w="200"/>
            </w:tcMar>
            <w:vAlign w:val="center"/>
          </w:tcPr>
          <w:p>
            <w:pPr>
              <w:keepLines/>
              <w:spacing w:after="0" w:before="0" w:line="276"/>
              <w:jc w:val="center"/>
            </w:pPr>
            <w:r>
              <w:rPr>
                <w:rFonts w:ascii="Arial" w:cs="Arial" w:eastAsia="Arial" w:hAnsi="Arial"/>
                <w:b/>
                <w:bCs/>
                <w:color w:val="584099"/>
                <w:sz w:val="19"/>
                <w:szCs w:val="19"/>
              </w:rPr>
              <w:t xml:space="preserve">Helps</w:t>
            </w:r>
          </w:p>
        </w:tc>
        <w:tc>
          <w:tcPr>
            <w:tcW w:type="dxa" w:w="2615"/>
            <w:tcBorders>
              <w:top w:val="single" w:color="8C7BAE" w:sz="6"/>
              <w:left w:val="single" w:color="8C7BAE" w:sz="6"/>
              <w:bottom w:val="single" w:color="8C7BAE" w:sz="6"/>
              <w:right w:val="single" w:color="8C7BAE" w:sz="6"/>
            </w:tcBorders>
            <w:shd w:fill="F3F0FA" w:color="auto" w:val="clear"/>
            <w:tcMar>
              <w:top w:type="dxa" w:w="80"/>
              <w:left w:type="dxa" w:w="200"/>
              <w:bottom w:type="dxa" w:w="80"/>
              <w:right w:type="dxa" w:w="200"/>
            </w:tcMar>
            <w:vAlign w:val="center"/>
          </w:tcPr>
          <w:p>
            <w:pPr>
              <w:keepLines/>
              <w:spacing w:after="0" w:before="0" w:line="276"/>
              <w:jc w:val="center"/>
            </w:pPr>
            <w:r>
              <w:rPr>
                <w:rFonts w:ascii="Arial" w:cs="Arial" w:eastAsia="Arial" w:hAnsi="Arial"/>
                <w:b/>
                <w:bCs/>
                <w:color w:val="584099"/>
                <w:sz w:val="19"/>
                <w:szCs w:val="19"/>
              </w:rPr>
              <w:t xml:space="preserve">No difference</w:t>
            </w:r>
          </w:p>
        </w:tc>
        <w:tc>
          <w:tcPr>
            <w:tcW w:type="dxa" w:w="2616"/>
            <w:tcBorders>
              <w:top w:val="single" w:color="8C7BAE" w:sz="6"/>
              <w:left w:val="single" w:color="8C7BAE" w:sz="6"/>
              <w:bottom w:val="single" w:color="8C7BAE" w:sz="6"/>
              <w:right w:val="single" w:color="8C7BAE" w:sz="6"/>
            </w:tcBorders>
            <w:shd w:fill="584099" w:color="auto" w:val="clear"/>
            <w:tcMar>
              <w:top w:type="dxa" w:w="80"/>
              <w:left w:type="dxa" w:w="200"/>
              <w:bottom w:type="dxa" w:w="80"/>
              <w:right w:type="dxa" w:w="200"/>
            </w:tcMar>
            <w:vAlign w:val="center"/>
          </w:tcPr>
          <w:p>
            <w:pPr>
              <w:keepLines/>
              <w:spacing w:after="0" w:before="0" w:line="276"/>
              <w:jc w:val="center"/>
            </w:pPr>
            <w:r>
              <w:rPr>
                <w:rFonts w:ascii="Arial" w:cs="Arial" w:eastAsia="Arial" w:hAnsi="Arial"/>
                <w:b/>
                <w:bCs/>
                <w:color w:val="FFFFFF"/>
                <w:sz w:val="19"/>
                <w:szCs w:val="19"/>
              </w:rPr>
              <w:t xml:space="preserve">Needs something more</w:t>
            </w:r>
          </w:p>
        </w:tc>
      </w:tr>
      <w:tr>
        <w:trPr>
          <w:cantSplit/>
          <w:trHeight w:val="1100" w:hRule="atLeast"/>
        </w:trPr>
        <w:tc>
          <w:tcPr>
            <w:tcW w:type="dxa" w:w="1900"/>
            <w:tcBorders>
              <w:top w:val="single" w:color="8C7BAE" w:sz="6"/>
              <w:left w:val="single" w:color="8C7BAE" w:sz="6"/>
              <w:bottom w:val="single" w:color="8C7BAE" w:sz="6"/>
              <w:right w:val="single" w:color="8C7BAE" w:sz="6"/>
            </w:tcBorders>
            <w:shd w:fill="E6EEC0"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Student A</w:t>
            </w:r>
          </w:p>
        </w:tc>
        <w:tc>
          <w:tcPr>
            <w:tcW w:type="dxa" w:w="2615"/>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2615"/>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2616"/>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1100" w:hRule="atLeast"/>
        </w:trPr>
        <w:tc>
          <w:tcPr>
            <w:tcW w:type="dxa" w:w="1900"/>
            <w:tcBorders>
              <w:top w:val="single" w:color="8C7BAE" w:sz="6"/>
              <w:left w:val="single" w:color="8C7BAE" w:sz="6"/>
              <w:bottom w:val="single" w:color="8C7BAE" w:sz="6"/>
              <w:right w:val="single" w:color="8C7BAE" w:sz="6"/>
            </w:tcBorders>
            <w:shd w:fill="E6EEC0"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Student B</w:t>
            </w:r>
          </w:p>
        </w:tc>
        <w:tc>
          <w:tcPr>
            <w:tcW w:type="dxa" w:w="2615"/>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2615"/>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2616"/>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1100" w:hRule="atLeast"/>
        </w:trPr>
        <w:tc>
          <w:tcPr>
            <w:tcW w:type="dxa" w:w="1900"/>
            <w:tcBorders>
              <w:top w:val="single" w:color="8C7BAE" w:sz="6"/>
              <w:left w:val="single" w:color="8C7BAE" w:sz="6"/>
              <w:bottom w:val="single" w:color="8C7BAE" w:sz="6"/>
              <w:right w:val="single" w:color="8C7BAE" w:sz="6"/>
            </w:tcBorders>
            <w:shd w:fill="E6EEC0"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Student C</w:t>
            </w:r>
          </w:p>
        </w:tc>
        <w:tc>
          <w:tcPr>
            <w:tcW w:type="dxa" w:w="2615"/>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2615"/>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2616"/>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bl>
    <w:p>
      <w:pPr>
        <w:keepLines/>
        <w:spacing w:after="200" w:before="100" w:line="276"/>
      </w:pPr>
      <w:r>
        <w:rPr>
          <w:rFonts w:ascii="Arial" w:cs="Arial" w:eastAsia="Arial" w:hAnsi="Arial"/>
          <w:i/>
          <w:iCs/>
          <w:color w:val="5B5670"/>
          <w:sz w:val="18"/>
          <w:szCs w:val="18"/>
        </w:rPr>
        <w:t xml:space="preserve">Where the design still doesn't work for someone, that is where targeted or individual support begins.</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E6EEC0"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Commit</w:t>
            </w:r>
            <w:r>
              <w:rPr>
                <w:rFonts w:ascii="Arial" w:cs="Arial" w:eastAsia="Arial" w:hAnsi="Arial"/>
                <w:color w:val="5B5670"/>
                <w:sz w:val="18"/>
                <w:szCs w:val="18"/>
              </w:rPr>
              <w:t xml:space="preserve">   After the gallery walk</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48"/>
        <w:gridCol w:w="3248"/>
        <w:gridCol w:w="3250"/>
      </w:tblGrid>
      <w:tr>
        <w:trPr>
          <w:cantSplit/>
        </w:trPr>
        <w:tc>
          <w:tcPr>
            <w:tcW w:type="dxa" w:w="3248"/>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This week, in my own classes</w:t>
            </w:r>
          </w:p>
        </w:tc>
        <w:tc>
          <w:tcPr>
            <w:tcW w:type="dxa" w:w="3248"/>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With my faculty or year level team</w:t>
            </w:r>
          </w:p>
        </w:tc>
        <w:tc>
          <w:tcPr>
            <w:tcW w:type="dxa" w:w="3250"/>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To raise with school leaders</w:t>
            </w:r>
          </w:p>
        </w:tc>
      </w:tr>
      <w:tr>
        <w:trPr>
          <w:cantSplit/>
          <w:trHeight w:val="1400" w:hRule="atLeast"/>
        </w:trPr>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50"/>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73"/>
        <w:gridCol w:w="4873"/>
      </w:tblGrid>
      <w:tr>
        <w:trPr>
          <w:cantSplit/>
        </w:trPr>
        <w:tc>
          <w:tcPr>
            <w:tcW w:type="dxa" w:w="4873"/>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20" w:before="0" w:line="276"/>
            </w:pPr>
            <w:r>
              <w:rPr>
                <w:rFonts w:ascii="Arial" w:cs="Arial" w:eastAsia="Arial" w:hAnsi="Arial"/>
                <w:b/>
                <w:bCs/>
                <w:color w:val="3D2A6B"/>
                <w:sz w:val="20"/>
                <w:szCs w:val="20"/>
              </w:rPr>
              <w:t xml:space="preserve">Who I will involve</w:t>
            </w:r>
          </w:p>
          <w:p>
            <w:pPr>
              <w:keepLines/>
              <w:spacing w:after="0" w:before="0" w:line="276"/>
            </w:pPr>
            <w:r>
              <w:rPr>
                <w:rFonts w:ascii="Arial" w:cs="Arial" w:eastAsia="Arial" w:hAnsi="Arial"/>
                <w:color w:val="5B5670"/>
                <w:sz w:val="17"/>
                <w:szCs w:val="17"/>
              </w:rPr>
              <w:t xml:space="preserve">Including the student and family</w:t>
            </w:r>
          </w:p>
        </w:tc>
        <w:tc>
          <w:tcPr>
            <w:tcW w:type="dxa" w:w="4873"/>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How students and families will help refine it</w:t>
            </w:r>
          </w:p>
        </w:tc>
      </w:tr>
      <w:tr>
        <w:trPr>
          <w:cantSplit/>
          <w:trHeight w:val="1000" w:hRule="atLeast"/>
        </w:trPr>
        <w:tc>
          <w:tcPr>
            <w:tcW w:type="dxa" w:w="4873"/>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4873"/>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246"/>
      </w:tblGrid>
      <w:tr>
        <w:trPr>
          <w:cantSplit/>
        </w:trPr>
        <w:tc>
          <w:tcPr>
            <w:tcW w:type="dxa" w:w="1500"/>
            <w:tcBorders>
              <w:top w:val="none" w:color="FFFFFF" w:sz="0"/>
              <w:left w:val="none" w:color="FFFFFF" w:sz="0"/>
              <w:bottom w:val="none" w:color="FFFFFF" w:sz="0"/>
              <w:right w:val="none" w:color="FFFFFF" w:sz="0"/>
            </w:tcBorders>
            <w:shd w:fill="F6D6B2" w:color="auto" w:val="clear"/>
            <w:tcMar>
              <w:top w:type="dxa" w:w="200"/>
              <w:left w:type="dxa" w:w="200"/>
              <w:bottom w:type="dxa" w:w="200"/>
              <w:right w:type="dxa" w:w="200"/>
            </w:tcMar>
            <w:vAlign w:val="center"/>
          </w:tcPr>
          <w:p>
            <w:pPr>
              <w:keepLines/>
              <w:spacing w:after="0" w:before="0" w:line="276"/>
              <w:jc w:val="center"/>
            </w:pPr>
            <w:r>
              <w:rPr>
                <w:rFonts w:ascii="Arial" w:cs="Arial" w:eastAsia="Arial" w:hAnsi="Arial"/>
                <w:b/>
                <w:bCs/>
                <w:color w:val="3D2A6B"/>
                <w:sz w:val="17"/>
                <w:szCs w:val="17"/>
              </w:rPr>
              <w:t xml:space="preserve">SESSION</w:t>
            </w:r>
          </w:p>
          <w:p>
            <w:pPr>
              <w:keepLines/>
              <w:spacing w:after="0" w:before="0" w:line="240"/>
              <w:jc w:val="center"/>
            </w:pPr>
            <w:r>
              <w:rPr>
                <w:rFonts w:ascii="Arial Black" w:cs="Arial Black" w:eastAsia="Arial Black" w:hAnsi="Arial Black"/>
                <w:color w:val="584099"/>
                <w:sz w:val="72"/>
                <w:szCs w:val="72"/>
              </w:rPr>
              <w:t xml:space="preserve">5</w:t>
            </w:r>
          </w:p>
        </w:tc>
        <w:tc>
          <w:tcPr>
            <w:tcW w:type="dxa" w:w="8246"/>
            <w:tcBorders>
              <w:top w:val="none" w:color="FFFFFF" w:sz="0"/>
              <w:left w:val="none" w:color="FFFFFF" w:sz="0"/>
              <w:bottom w:val="none" w:color="FFFFFF" w:sz="0"/>
              <w:right w:val="none" w:color="FFFFFF" w:sz="0"/>
            </w:tcBorders>
            <w:shd w:fill="584099" w:color="auto" w:val="clear"/>
            <w:tcMar>
              <w:top w:type="dxa" w:w="320"/>
              <w:left w:type="dxa" w:w="360"/>
              <w:bottom w:type="dxa" w:w="320"/>
              <w:right w:type="dxa" w:w="360"/>
            </w:tcMar>
            <w:vAlign w:val="top"/>
          </w:tcPr>
          <w:p>
            <w:pPr>
              <w:keepLines/>
              <w:spacing w:after="80" w:before="0" w:line="276"/>
            </w:pPr>
            <w:r>
              <w:rPr>
                <w:rFonts w:ascii="Arial" w:cs="Arial" w:eastAsia="Arial" w:hAnsi="Arial"/>
                <w:b/>
                <w:bCs/>
                <w:color w:val="D9CFF2"/>
                <w:sz w:val="20"/>
                <w:szCs w:val="20"/>
              </w:rPr>
              <w:t xml:space="preserve">SESSION 5  ·  2:15 - 3:15</w:t>
            </w:r>
          </w:p>
          <w:p>
            <w:pPr>
              <w:keepLines/>
              <w:spacing w:after="80" w:before="0" w:line="240"/>
            </w:pPr>
            <w:r>
              <w:rPr>
                <w:rFonts w:ascii="Arial Black" w:cs="Arial Black" w:eastAsia="Arial Black" w:hAnsi="Arial Black"/>
                <w:color w:val="FFFFFF"/>
                <w:sz w:val="40"/>
                <w:szCs w:val="40"/>
              </w:rPr>
              <w:t xml:space="preserve">Working in Partnership</w:t>
            </w:r>
          </w:p>
          <w:p>
            <w:pPr>
              <w:keepLines/>
              <w:spacing w:after="0" w:before="0" w:line="276"/>
            </w:pPr>
            <w:r>
              <w:rPr>
                <w:rFonts w:ascii="Arial" w:cs="Arial" w:eastAsia="Arial" w:hAnsi="Arial"/>
                <w:b/>
                <w:bCs/>
                <w:color w:val="E6E0F5"/>
                <w:sz w:val="24"/>
                <w:szCs w:val="24"/>
              </w:rPr>
              <w:t xml:space="preserve">Who should I involve in this journey?</w:t>
            </w:r>
          </w:p>
        </w:tc>
      </w:tr>
    </w:tbl>
    <w:p>
      <w:pPr>
        <w:keepLines/>
        <w:spacing w:after="160" w:before="0" w:line="276"/>
      </w:pPr>
      <w:r>
        <w:rPr>
          <w:rFonts w:ascii="Arial" w:cs="Arial" w:eastAsia="Arial" w:hAnsi="Arial"/>
          <w:color w:val="2D2440"/>
          <w:sz w:val="8"/>
          <w:szCs w:val="8"/>
        </w:rPr>
        <w:t xml:space="preserve"> </w:t>
      </w:r>
    </w:p>
    <w:p>
      <w:pPr>
        <w:keepNext/>
        <w:keepLines/>
        <w:spacing w:after="120" w:before="80" w:line="276"/>
      </w:pPr>
      <w:r>
        <w:rPr>
          <w:rFonts w:ascii="Arial Black" w:cs="Arial Black" w:eastAsia="Arial Black" w:hAnsi="Arial Black"/>
          <w:color w:val="584099"/>
          <w:sz w:val="30"/>
          <w:szCs w:val="30"/>
        </w:rPr>
        <w:t xml:space="preserve">Key ideas</w:t>
      </w:r>
    </w:p>
    <w:p>
      <w:pPr>
        <w:keepNext/>
        <w:keepLines/>
        <w:spacing w:after="80" w:before="200" w:line="276"/>
      </w:pPr>
      <w:r>
        <w:rPr>
          <w:rFonts w:ascii="Arial" w:cs="Arial" w:eastAsia="Arial" w:hAnsi="Arial"/>
          <w:b/>
          <w:bCs/>
          <w:color w:val="3D2A6B"/>
          <w:sz w:val="24"/>
          <w:szCs w:val="24"/>
        </w:rPr>
        <w:t xml:space="preserve">Where partnerships converge</w:t>
      </w:r>
    </w:p>
    <w:p>
      <w:pPr>
        <w:keepLines/>
        <w:spacing w:after="120" w:before="0" w:line="276"/>
      </w:pPr>
      <w:r>
        <w:rPr>
          <w:rFonts w:ascii="Arial" w:cs="Arial" w:eastAsia="Arial" w:hAnsi="Arial"/>
          <w:color w:val="2D2440"/>
          <w:sz w:val="21"/>
          <w:szCs w:val="21"/>
        </w:rPr>
        <w:t xml:space="preserve">Students, families, teachers and support staff each bring different knowledge and a different relationship with the student. The student is at the centre of every partnership, and the skills that make partnership work are shared across all of them.</w:t>
      </w:r>
    </w:p>
    <w:p>
      <w:pPr>
        <w:keepNext/>
        <w:keepLines/>
        <w:spacing w:after="80" w:before="200" w:line="276"/>
      </w:pPr>
      <w:r>
        <w:rPr>
          <w:rFonts w:ascii="Arial" w:cs="Arial" w:eastAsia="Arial" w:hAnsi="Arial"/>
          <w:b/>
          <w:bCs/>
          <w:color w:val="3D2A6B"/>
          <w:sz w:val="24"/>
          <w:szCs w:val="24"/>
        </w:rPr>
        <w:t xml:space="preserve">Effective collaboration</w:t>
      </w:r>
    </w:p>
    <w:p>
      <w:pPr>
        <w:keepLines/>
        <w:spacing w:after="120" w:before="0" w:line="276"/>
      </w:pPr>
      <w:r>
        <w:rPr>
          <w:rFonts w:ascii="Arial" w:cs="Arial" w:eastAsia="Arial" w:hAnsi="Arial"/>
          <w:color w:val="2D2440"/>
          <w:sz w:val="21"/>
          <w:szCs w:val="21"/>
        </w:rPr>
        <w:t xml:space="preserve">Shared goals · shared values · mutual trust and respect · consulting on decision-making · seeing other perspectives · inviting curiosity · centring student voice · assuming good intent.</w:t>
      </w:r>
    </w:p>
    <w:p>
      <w:pPr>
        <w:keepNext/>
        <w:keepLines/>
        <w:spacing w:after="80" w:before="200" w:line="276"/>
      </w:pPr>
      <w:r>
        <w:rPr>
          <w:rFonts w:ascii="Arial" w:cs="Arial" w:eastAsia="Arial" w:hAnsi="Arial"/>
          <w:b/>
          <w:bCs/>
          <w:color w:val="3D2A6B"/>
          <w:sz w:val="24"/>
          <w:szCs w:val="24"/>
        </w:rPr>
        <w:t xml:space="preserve">Power dynamics</w:t>
      </w:r>
    </w:p>
    <w:p>
      <w:pPr>
        <w:keepLines/>
        <w:spacing w:after="120" w:before="0" w:line="276"/>
      </w:pPr>
      <w:r>
        <w:rPr>
          <w:rFonts w:ascii="Arial" w:cs="Arial" w:eastAsia="Arial" w:hAnsi="Arial"/>
          <w:color w:val="2D2440"/>
          <w:sz w:val="21"/>
          <w:szCs w:val="21"/>
        </w:rPr>
        <w:t xml:space="preserve">Power can sit in socio-economic status, historical and cultural experiences of education, language, understanding of school systems, and the perceived importance of school. It is also present in meeting structures, language and decision pathways.</w:t>
      </w:r>
    </w:p>
    <w:p>
      <w:pPr>
        <w:keepNext/>
        <w:keepLines/>
        <w:spacing w:after="80" w:before="200" w:line="276"/>
      </w:pPr>
      <w:r>
        <w:rPr>
          <w:rFonts w:ascii="Arial" w:cs="Arial" w:eastAsia="Arial" w:hAnsi="Arial"/>
          <w:b/>
          <w:bCs/>
          <w:color w:val="3D2A6B"/>
          <w:sz w:val="24"/>
          <w:szCs w:val="24"/>
        </w:rPr>
        <w:t xml:space="preserve">Consultation literacy</w:t>
      </w:r>
    </w:p>
    <w:p>
      <w:pPr>
        <w:keepLines/>
        <w:spacing w:after="120" w:before="0" w:line="276"/>
      </w:pPr>
      <w:r>
        <w:rPr>
          <w:rFonts w:ascii="Arial" w:cs="Arial" w:eastAsia="Arial" w:hAnsi="Arial"/>
          <w:color w:val="2D2440"/>
          <w:sz w:val="21"/>
          <w:szCs w:val="21"/>
        </w:rPr>
        <w:t xml:space="preserve">Useful consultation has a clear shared purpose, open questions, more than one way to contribute, respect for student and family knowledge, accurate recording and an agreed action with follow-up. Ask, listen, and follow up.</w:t>
      </w:r>
    </w:p>
    <w:p>
      <w:pPr>
        <w:keepNext/>
        <w:keepLines/>
        <w:spacing w:after="80" w:before="200" w:line="276"/>
      </w:pPr>
      <w:r>
        <w:rPr>
          <w:rFonts w:ascii="Arial" w:cs="Arial" w:eastAsia="Arial" w:hAnsi="Arial"/>
          <w:b/>
          <w:bCs/>
          <w:color w:val="3D2A6B"/>
          <w:sz w:val="24"/>
          <w:szCs w:val="24"/>
        </w:rPr>
        <w:t xml:space="preserve">Adolescents in their own meetings</w:t>
      </w:r>
    </w:p>
    <w:p>
      <w:pPr>
        <w:keepLines/>
        <w:spacing w:after="120" w:before="0" w:line="276"/>
      </w:pPr>
      <w:r>
        <w:rPr>
          <w:rFonts w:ascii="Arial" w:cs="Arial" w:eastAsia="Arial" w:hAnsi="Arial"/>
          <w:color w:val="2D2440"/>
          <w:sz w:val="21"/>
          <w:szCs w:val="21"/>
        </w:rPr>
        <w:t xml:space="preserve">Move from talking about students to having them take part and, over time, lead their own meetings. Speaking up for themselves now is practice for senior school, work and life after school.</w:t>
      </w:r>
    </w:p>
    <w:p>
      <w:pPr>
        <w:keepNext/>
        <w:keepLines/>
        <w:spacing w:after="80" w:before="200" w:line="276"/>
      </w:pPr>
      <w:r>
        <w:rPr>
          <w:rFonts w:ascii="Arial" w:cs="Arial" w:eastAsia="Arial" w:hAnsi="Arial"/>
          <w:b/>
          <w:bCs/>
          <w:color w:val="3D2A6B"/>
          <w:sz w:val="24"/>
          <w:szCs w:val="24"/>
        </w:rPr>
        <w:t xml:space="preserve">When student capacity runs out</w:t>
      </w:r>
    </w:p>
    <w:p>
      <w:pPr>
        <w:keepLines/>
        <w:spacing w:after="120" w:before="0" w:line="276"/>
      </w:pPr>
      <w:r>
        <w:rPr>
          <w:rFonts w:ascii="Arial" w:cs="Arial" w:eastAsia="Arial" w:hAnsi="Arial"/>
          <w:color w:val="2D2440"/>
          <w:sz w:val="21"/>
          <w:szCs w:val="21"/>
        </w:rPr>
        <w:t xml:space="preserve">Meltdown, shutdown and School Can't are discussed without blame. Home and school may observe different parts of the student's experience. Focus on safety, what preceded the situation, what supports recovery and what can change.</w:t>
      </w:r>
    </w:p>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6D6B2"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Power dynamics</w:t>
            </w:r>
            <w:r>
              <w:rPr>
                <w:rFonts w:ascii="Arial" w:cs="Arial" w:eastAsia="Arial" w:hAnsi="Arial"/>
                <w:color w:val="5B5670"/>
                <w:sz w:val="18"/>
                <w:szCs w:val="18"/>
              </w:rPr>
              <w:t xml:space="preserve">   Post-it notes · 6 minutes</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48"/>
        <w:gridCol w:w="3248"/>
        <w:gridCol w:w="3250"/>
      </w:tblGrid>
      <w:tr>
        <w:trPr>
          <w:cantSplit/>
        </w:trPr>
        <w:tc>
          <w:tcPr>
            <w:tcW w:type="dxa" w:w="3248"/>
            <w:tcBorders>
              <w:top w:val="single" w:color="8C7BAE" w:sz="6"/>
              <w:left w:val="single" w:color="8C7BAE" w:sz="6"/>
              <w:bottom w:val="single" w:color="8C7BAE" w:sz="6"/>
              <w:right w:val="single" w:color="8C7BAE" w:sz="6"/>
            </w:tcBorders>
            <w:shd w:fill="F6D6B2"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An imbalance from a home perspective</w:t>
            </w:r>
          </w:p>
        </w:tc>
        <w:tc>
          <w:tcPr>
            <w:tcW w:type="dxa" w:w="3248"/>
            <w:tcBorders>
              <w:top w:val="single" w:color="8C7BAE" w:sz="6"/>
              <w:left w:val="single" w:color="8C7BAE" w:sz="6"/>
              <w:bottom w:val="single" w:color="8C7BAE" w:sz="6"/>
              <w:right w:val="single" w:color="8C7BAE" w:sz="6"/>
            </w:tcBorders>
            <w:shd w:fill="F6D6B2"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An imbalance from a school perspective</w:t>
            </w:r>
          </w:p>
        </w:tc>
        <w:tc>
          <w:tcPr>
            <w:tcW w:type="dxa" w:w="3250"/>
            <w:tcBorders>
              <w:top w:val="single" w:color="8C7BAE" w:sz="6"/>
              <w:left w:val="single" w:color="8C7BAE" w:sz="6"/>
              <w:bottom w:val="single" w:color="8C7BAE" w:sz="6"/>
              <w:right w:val="single" w:color="8C7BAE" w:sz="6"/>
            </w:tcBorders>
            <w:shd w:fill="F6D6B2"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How I could address these imbalances</w:t>
            </w:r>
          </w:p>
        </w:tc>
      </w:tr>
      <w:tr>
        <w:trPr>
          <w:cantSplit/>
          <w:trHeight w:val="1800" w:hRule="atLeast"/>
        </w:trPr>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50"/>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r>
    </w:tbl>
    <w:p>
      <w:pPr>
        <w:keepLines/>
        <w:spacing w:after="20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6D6B2"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Student voice</w:t>
            </w:r>
            <w:r>
              <w:rPr>
                <w:rFonts w:ascii="Arial" w:cs="Arial" w:eastAsia="Arial" w:hAnsi="Arial"/>
                <w:color w:val="5B5670"/>
                <w:sz w:val="18"/>
                <w:szCs w:val="18"/>
              </w:rPr>
              <w:t xml:space="preserve">   After the video</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48"/>
        <w:gridCol w:w="3248"/>
        <w:gridCol w:w="3250"/>
      </w:tblGrid>
      <w:tr>
        <w:trPr>
          <w:cantSplit/>
        </w:trPr>
        <w:tc>
          <w:tcPr>
            <w:tcW w:type="dxa" w:w="3248"/>
            <w:tcBorders>
              <w:top w:val="single" w:color="8C7BAE" w:sz="6"/>
              <w:left w:val="single" w:color="8C7BAE" w:sz="6"/>
              <w:bottom w:val="single" w:color="8C7BAE" w:sz="6"/>
              <w:right w:val="single" w:color="8C7BAE" w:sz="6"/>
            </w:tcBorders>
            <w:shd w:fill="F6D6B2"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What decisions were made, and who made them?</w:t>
            </w:r>
          </w:p>
        </w:tc>
        <w:tc>
          <w:tcPr>
            <w:tcW w:type="dxa" w:w="3248"/>
            <w:tcBorders>
              <w:top w:val="single" w:color="8C7BAE" w:sz="6"/>
              <w:left w:val="single" w:color="8C7BAE" w:sz="6"/>
              <w:bottom w:val="single" w:color="8C7BAE" w:sz="6"/>
              <w:right w:val="single" w:color="8C7BAE" w:sz="6"/>
            </w:tcBorders>
            <w:shd w:fill="F6D6B2"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What impact did those decisions have on Adon?</w:t>
            </w:r>
          </w:p>
        </w:tc>
        <w:tc>
          <w:tcPr>
            <w:tcW w:type="dxa" w:w="3250"/>
            <w:tcBorders>
              <w:top w:val="single" w:color="8C7BAE" w:sz="6"/>
              <w:left w:val="single" w:color="8C7BAE" w:sz="6"/>
              <w:bottom w:val="single" w:color="8C7BAE" w:sz="6"/>
              <w:right w:val="single" w:color="8C7BAE" w:sz="6"/>
            </w:tcBorders>
            <w:shd w:fill="F6D6B2"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How are the students I have in mind asked and heard?</w:t>
            </w:r>
          </w:p>
        </w:tc>
      </w:tr>
      <w:tr>
        <w:trPr>
          <w:cantSplit/>
          <w:trHeight w:val="1800" w:hRule="atLeast"/>
        </w:trPr>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50"/>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6D6B2"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Partnership activity</w:t>
            </w:r>
            <w:r>
              <w:rPr>
                <w:rFonts w:ascii="Arial" w:cs="Arial" w:eastAsia="Arial" w:hAnsi="Arial"/>
                <w:color w:val="5B5670"/>
                <w:sz w:val="18"/>
                <w:szCs w:val="18"/>
              </w:rPr>
              <w:t xml:space="preserve">   Table groups · 8 minutes</w:t>
            </w:r>
          </w:p>
        </w:tc>
      </w:tr>
    </w:tbl>
    <w:p>
      <w:pPr>
        <w:keepLines/>
        <w:spacing w:after="80" w:before="0" w:line="276"/>
      </w:pPr>
      <w:r>
        <w:rPr>
          <w:rFonts w:ascii="Arial" w:cs="Arial" w:eastAsia="Arial" w:hAnsi="Arial"/>
          <w:color w:val="2D2440"/>
          <w:sz w:val="8"/>
          <w:szCs w:val="8"/>
        </w:rPr>
        <w:t xml:space="preserve"> </w:t>
      </w:r>
    </w:p>
    <w:p>
      <w:pPr>
        <w:keepLines/>
        <w:spacing w:after="120" w:before="0" w:line="276"/>
      </w:pPr>
      <w:r>
        <w:rPr>
          <w:rFonts w:ascii="Arial" w:cs="Arial" w:eastAsia="Arial" w:hAnsi="Arial"/>
          <w:color w:val="2D2440"/>
          <w:sz w:val="21"/>
          <w:szCs w:val="21"/>
        </w:rPr>
        <w:t xml:space="preserve">For each partner: what do they bring, and what challenges might they face?</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00"/>
        <w:gridCol w:w="3723"/>
        <w:gridCol w:w="3723"/>
      </w:tblGrid>
      <w:tr>
        <w:trPr>
          <w:cantSplit/>
        </w:trPr>
        <w:tc>
          <w:tcPr>
            <w:tcW w:type="dxa" w:w="2300"/>
            <w:tcBorders>
              <w:top w:val="none" w:color="FFFFFF" w:sz="0"/>
              <w:left w:val="none" w:color="FFFFFF" w:sz="0"/>
              <w:bottom w:val="none" w:color="FFFFFF" w:sz="0"/>
              <w:right w:val="none" w:color="FFFFFF" w:sz="0"/>
            </w:tcBorders>
            <w:tcMar>
              <w:top w:type="dxa" w:w="80"/>
              <w:left w:type="dxa" w:w="200"/>
              <w:bottom w:type="dxa" w:w="80"/>
              <w:right w:type="dxa" w:w="200"/>
            </w:tcMar>
            <w:vAlign w:val="center"/>
          </w:tcPr>
          <w:p>
            <w:pPr>
              <w:keepLines/>
              <w:spacing w:after="0" w:before="0" w:line="276"/>
              <w:jc w:val="left"/>
            </w:pPr>
            <w:r>
              <w:rPr>
                <w:rFonts w:ascii="Arial" w:cs="Arial" w:eastAsia="Arial" w:hAnsi="Arial"/>
                <w:b/>
                <w:bCs/>
                <w:color w:val="584099"/>
                <w:sz w:val="19"/>
                <w:szCs w:val="19"/>
              </w:rPr>
              <w:t xml:space="preserve">Partner</w:t>
            </w:r>
          </w:p>
        </w:tc>
        <w:tc>
          <w:tcPr>
            <w:tcW w:type="dxa" w:w="3723"/>
            <w:tcBorders>
              <w:top w:val="single" w:color="8C7BAE" w:sz="6"/>
              <w:left w:val="single" w:color="8C7BAE" w:sz="6"/>
              <w:bottom w:val="single" w:color="8C7BAE" w:sz="6"/>
              <w:right w:val="single" w:color="8C7BAE" w:sz="6"/>
            </w:tcBorders>
            <w:shd w:fill="F3F0FA" w:color="auto" w:val="clear"/>
            <w:tcMar>
              <w:top w:type="dxa" w:w="80"/>
              <w:left w:type="dxa" w:w="200"/>
              <w:bottom w:type="dxa" w:w="80"/>
              <w:right w:type="dxa" w:w="200"/>
            </w:tcMar>
            <w:vAlign w:val="center"/>
          </w:tcPr>
          <w:p>
            <w:pPr>
              <w:keepLines/>
              <w:spacing w:after="0" w:before="0" w:line="276"/>
              <w:jc w:val="center"/>
            </w:pPr>
            <w:r>
              <w:rPr>
                <w:rFonts w:ascii="Arial" w:cs="Arial" w:eastAsia="Arial" w:hAnsi="Arial"/>
                <w:b/>
                <w:bCs/>
                <w:color w:val="584099"/>
                <w:sz w:val="19"/>
                <w:szCs w:val="19"/>
              </w:rPr>
              <w:t xml:space="preserve">Brings</w:t>
            </w:r>
          </w:p>
        </w:tc>
        <w:tc>
          <w:tcPr>
            <w:tcW w:type="dxa" w:w="3723"/>
            <w:tcBorders>
              <w:top w:val="single" w:color="8C7BAE" w:sz="6"/>
              <w:left w:val="single" w:color="8C7BAE" w:sz="6"/>
              <w:bottom w:val="single" w:color="8C7BAE" w:sz="6"/>
              <w:right w:val="single" w:color="8C7BAE" w:sz="6"/>
            </w:tcBorders>
            <w:shd w:fill="F3F0FA" w:color="auto" w:val="clear"/>
            <w:tcMar>
              <w:top w:type="dxa" w:w="80"/>
              <w:left w:type="dxa" w:w="200"/>
              <w:bottom w:type="dxa" w:w="80"/>
              <w:right w:type="dxa" w:w="200"/>
            </w:tcMar>
            <w:vAlign w:val="center"/>
          </w:tcPr>
          <w:p>
            <w:pPr>
              <w:keepLines/>
              <w:spacing w:after="0" w:before="0" w:line="276"/>
              <w:jc w:val="center"/>
            </w:pPr>
            <w:r>
              <w:rPr>
                <w:rFonts w:ascii="Arial" w:cs="Arial" w:eastAsia="Arial" w:hAnsi="Arial"/>
                <w:b/>
                <w:bCs/>
                <w:color w:val="584099"/>
                <w:sz w:val="19"/>
                <w:szCs w:val="19"/>
              </w:rPr>
              <w:t xml:space="preserve">Challenges</w:t>
            </w:r>
          </w:p>
        </w:tc>
      </w:tr>
      <w:tr>
        <w:trPr>
          <w:cantSplit/>
          <w:trHeight w:val="1000" w:hRule="atLeast"/>
        </w:trPr>
        <w:tc>
          <w:tcPr>
            <w:tcW w:type="dxa" w:w="2300"/>
            <w:tcBorders>
              <w:top w:val="single" w:color="8C7BAE" w:sz="6"/>
              <w:left w:val="single" w:color="8C7BAE" w:sz="6"/>
              <w:bottom w:val="single" w:color="8C7BAE" w:sz="6"/>
              <w:right w:val="single" w:color="8C7BAE" w:sz="6"/>
            </w:tcBorders>
            <w:shd w:fill="F6D6B2"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Student</w:t>
            </w:r>
          </w:p>
        </w:tc>
        <w:tc>
          <w:tcPr>
            <w:tcW w:type="dxa" w:w="3723"/>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723"/>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1000" w:hRule="atLeast"/>
        </w:trPr>
        <w:tc>
          <w:tcPr>
            <w:tcW w:type="dxa" w:w="2300"/>
            <w:tcBorders>
              <w:top w:val="single" w:color="8C7BAE" w:sz="6"/>
              <w:left w:val="single" w:color="8C7BAE" w:sz="6"/>
              <w:bottom w:val="single" w:color="8C7BAE" w:sz="6"/>
              <w:right w:val="single" w:color="8C7BAE" w:sz="6"/>
            </w:tcBorders>
            <w:shd w:fill="F6D6B2"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Parents and carers</w:t>
            </w:r>
          </w:p>
        </w:tc>
        <w:tc>
          <w:tcPr>
            <w:tcW w:type="dxa" w:w="3723"/>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723"/>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1000" w:hRule="atLeast"/>
        </w:trPr>
        <w:tc>
          <w:tcPr>
            <w:tcW w:type="dxa" w:w="2300"/>
            <w:tcBorders>
              <w:top w:val="single" w:color="8C7BAE" w:sz="6"/>
              <w:left w:val="single" w:color="8C7BAE" w:sz="6"/>
              <w:bottom w:val="single" w:color="8C7BAE" w:sz="6"/>
              <w:right w:val="single" w:color="8C7BAE" w:sz="6"/>
            </w:tcBorders>
            <w:shd w:fill="F6D6B2"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Subject teachers</w:t>
            </w:r>
          </w:p>
        </w:tc>
        <w:tc>
          <w:tcPr>
            <w:tcW w:type="dxa" w:w="3723"/>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723"/>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1000" w:hRule="atLeast"/>
        </w:trPr>
        <w:tc>
          <w:tcPr>
            <w:tcW w:type="dxa" w:w="2300"/>
            <w:tcBorders>
              <w:top w:val="single" w:color="8C7BAE" w:sz="6"/>
              <w:left w:val="single" w:color="8C7BAE" w:sz="6"/>
              <w:bottom w:val="single" w:color="8C7BAE" w:sz="6"/>
              <w:right w:val="single" w:color="8C7BAE" w:sz="6"/>
            </w:tcBorders>
            <w:shd w:fill="F6D6B2"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Year level and support staff</w:t>
            </w:r>
          </w:p>
        </w:tc>
        <w:tc>
          <w:tcPr>
            <w:tcW w:type="dxa" w:w="3723"/>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723"/>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bl>
    <w:p>
      <w:pPr>
        <w:keepLines/>
        <w:spacing w:after="0" w:before="120" w:line="276"/>
      </w:pPr>
      <w:r>
        <w:rPr>
          <w:rFonts w:ascii="Arial" w:cs="Arial" w:eastAsia="Arial" w:hAnsi="Arial"/>
          <w:b/>
          <w:bCs/>
          <w:color w:val="584099"/>
          <w:sz w:val="21"/>
          <w:szCs w:val="21"/>
        </w:rPr>
        <w:t xml:space="preserve">What do all four have in common?</w:t>
      </w:r>
    </w:p>
    <w:p>
      <w:pPr>
        <w:keepLines/>
        <w:tabs>
          <w:tab w:val="right" w:pos="9746" w:leader="underscore"/>
        </w:tabs>
        <w:spacing w:after="0" w:before="420"/>
      </w:pPr>
      <w:r>
        <w:rPr>
          <w:rFonts w:ascii="Arial" w:cs="Arial" w:eastAsia="Arial" w:hAnsi="Arial"/>
          <w:color w:val="8C7BAE"/>
          <w:sz w:val="21"/>
          <w:szCs w:val="21"/>
        </w:rPr>
        <w:t xml:space="preserve">	</w:t>
      </w:r>
    </w:p>
    <w:p>
      <w:pPr>
        <w:keepLines/>
        <w:spacing w:after="16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6D6B2"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The first two minutes</w:t>
            </w:r>
            <w:r>
              <w:rPr>
                <w:rFonts w:ascii="Arial" w:cs="Arial" w:eastAsia="Arial" w:hAnsi="Arial"/>
                <w:color w:val="5B5670"/>
                <w:sz w:val="18"/>
                <w:szCs w:val="18"/>
              </w:rPr>
              <w:t xml:space="preserve">   Pairs · 6 minutes</w:t>
            </w:r>
          </w:p>
        </w:tc>
      </w:tr>
    </w:tbl>
    <w:p>
      <w:pPr>
        <w:keepLines/>
        <w:spacing w:after="80" w:before="0" w:line="276"/>
      </w:pPr>
      <w:r>
        <w:rPr>
          <w:rFonts w:ascii="Arial" w:cs="Arial" w:eastAsia="Arial" w:hAnsi="Arial"/>
          <w:color w:val="2D2440"/>
          <w:sz w:val="8"/>
          <w:szCs w:val="8"/>
        </w:rPr>
        <w:t xml:space="preserve"> </w:t>
      </w:r>
    </w:p>
    <w:p>
      <w:pPr>
        <w:keepLines/>
        <w:spacing w:after="80" w:before="0" w:line="276"/>
      </w:pPr>
      <w:r>
        <w:rPr>
          <w:rFonts w:ascii="Arial" w:cs="Arial" w:eastAsia="Arial" w:hAnsi="Arial"/>
          <w:color w:val="2D2440"/>
          <w:sz w:val="21"/>
          <w:szCs w:val="21"/>
        </w:rPr>
        <w:t xml:space="preserve">One of you is the teacher, the other plays a parent or a student. For two minutes, only ask and listen back. No solving yet. Then swap.</w:t>
      </w:r>
    </w:p>
    <w:p>
      <w:pPr>
        <w:keepLines/>
        <w:spacing w:after="40" w:before="0" w:line="276"/>
      </w:pPr>
      <w:r>
        <w:rPr>
          <w:rFonts w:ascii="Arial" w:cs="Arial" w:eastAsia="Arial" w:hAnsi="Arial"/>
          <w:b/>
          <w:bCs/>
          <w:color w:val="584099"/>
          <w:sz w:val="18"/>
          <w:szCs w:val="18"/>
        </w:rPr>
        <w:t xml:space="preserve">Scenario 1  </w:t>
      </w:r>
      <w:r>
        <w:rPr>
          <w:rFonts w:ascii="Arial" w:cs="Arial" w:eastAsia="Arial" w:hAnsi="Arial"/>
          <w:color w:val="2D2440"/>
          <w:sz w:val="18"/>
          <w:szCs w:val="18"/>
        </w:rPr>
        <w:t xml:space="preserve">A parent: "My son in Year 8 has come home upset every afternoon this week. He won't say why, but he mentioned Science."</w:t>
      </w:r>
    </w:p>
    <w:p>
      <w:pPr>
        <w:keepLines/>
        <w:spacing w:after="40" w:before="0" w:line="276"/>
      </w:pPr>
      <w:r>
        <w:rPr>
          <w:rFonts w:ascii="Arial" w:cs="Arial" w:eastAsia="Arial" w:hAnsi="Arial"/>
          <w:b/>
          <w:bCs/>
          <w:color w:val="584099"/>
          <w:sz w:val="18"/>
          <w:szCs w:val="18"/>
        </w:rPr>
        <w:t xml:space="preserve">Scenario 2  </w:t>
      </w:r>
      <w:r>
        <w:rPr>
          <w:rFonts w:ascii="Arial" w:cs="Arial" w:eastAsia="Arial" w:hAnsi="Arial"/>
          <w:color w:val="2D2440"/>
          <w:sz w:val="18"/>
          <w:szCs w:val="18"/>
        </w:rPr>
        <w:t xml:space="preserve">A parent: "My daughter has stopped handing in homework. She says she doesn't know what the teachers want."</w:t>
      </w:r>
    </w:p>
    <w:p>
      <w:pPr>
        <w:keepLines/>
        <w:spacing w:after="120" w:before="0" w:line="276"/>
      </w:pPr>
      <w:r>
        <w:rPr>
          <w:rFonts w:ascii="Arial" w:cs="Arial" w:eastAsia="Arial" w:hAnsi="Arial"/>
          <w:b/>
          <w:bCs/>
          <w:color w:val="584099"/>
          <w:sz w:val="18"/>
          <w:szCs w:val="18"/>
        </w:rPr>
        <w:t xml:space="preserve">Scenario 3  </w:t>
      </w:r>
      <w:r>
        <w:rPr>
          <w:rFonts w:ascii="Arial" w:cs="Arial" w:eastAsia="Arial" w:hAnsi="Arial"/>
          <w:color w:val="2D2440"/>
          <w:sz w:val="18"/>
          <w:szCs w:val="18"/>
        </w:rPr>
        <w:t xml:space="preserve">A Year 10 student, asked to a meeting about adjustments for assessments, who isn't sure they want anyone to know.</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48"/>
        <w:gridCol w:w="3248"/>
        <w:gridCol w:w="3250"/>
      </w:tblGrid>
      <w:tr>
        <w:trPr>
          <w:cantSplit/>
        </w:trPr>
        <w:tc>
          <w:tcPr>
            <w:tcW w:type="dxa" w:w="3248"/>
            <w:tcBorders>
              <w:top w:val="single" w:color="8C7BAE" w:sz="6"/>
              <w:left w:val="single" w:color="8C7BAE" w:sz="6"/>
              <w:bottom w:val="single" w:color="8C7BAE" w:sz="6"/>
              <w:right w:val="single" w:color="8C7BAE" w:sz="6"/>
            </w:tcBorders>
            <w:shd w:fill="F6D6B2"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What did asking first bring out?</w:t>
            </w:r>
          </w:p>
        </w:tc>
        <w:tc>
          <w:tcPr>
            <w:tcW w:type="dxa" w:w="3248"/>
            <w:tcBorders>
              <w:top w:val="single" w:color="8C7BAE" w:sz="6"/>
              <w:left w:val="single" w:color="8C7BAE" w:sz="6"/>
              <w:bottom w:val="single" w:color="8C7BAE" w:sz="6"/>
              <w:right w:val="single" w:color="8C7BAE" w:sz="6"/>
            </w:tcBorders>
            <w:shd w:fill="F6D6B2"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What made it hard not to jump to solutions?</w:t>
            </w:r>
          </w:p>
        </w:tc>
        <w:tc>
          <w:tcPr>
            <w:tcW w:type="dxa" w:w="3250"/>
            <w:tcBorders>
              <w:top w:val="single" w:color="8C7BAE" w:sz="6"/>
              <w:left w:val="single" w:color="8C7BAE" w:sz="6"/>
              <w:bottom w:val="single" w:color="8C7BAE" w:sz="6"/>
              <w:right w:val="single" w:color="8C7BAE" w:sz="6"/>
            </w:tcBorders>
            <w:shd w:fill="F6D6B2"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A question I will use to open</w:t>
            </w:r>
          </w:p>
        </w:tc>
      </w:tr>
      <w:tr>
        <w:trPr>
          <w:cantSplit/>
          <w:trHeight w:val="1050" w:hRule="atLeast"/>
        </w:trPr>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50"/>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6D6B2"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Consultation checklist</w:t>
            </w:r>
            <w:r>
              <w:rPr>
                <w:rFonts w:ascii="Arial" w:cs="Arial" w:eastAsia="Arial" w:hAnsi="Arial"/>
                <w:color w:val="5B5670"/>
                <w:sz w:val="18"/>
                <w:szCs w:val="18"/>
              </w:rPr>
              <w:t xml:space="preserve">   For your next meeting</w:t>
            </w:r>
          </w:p>
        </w:tc>
      </w:tr>
    </w:tbl>
    <w:p>
      <w:pPr>
        <w:keepLines/>
        <w:spacing w:after="80" w:before="0" w:line="276"/>
      </w:pPr>
      <w:r>
        <w:rPr>
          <w:rFonts w:ascii="Arial" w:cs="Arial" w:eastAsia="Arial" w:hAnsi="Arial"/>
          <w:color w:val="2D2440"/>
          <w:sz w:val="8"/>
          <w:szCs w:val="8"/>
        </w:rPr>
        <w:t xml:space="preserve"> </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A clear, shared purpose</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Open questions</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More than one way to contribute</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Respect for student and family knowledge</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Accurate recording of what was heard</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An agreed action, responsibility and follow-up</w:t>
      </w:r>
    </w:p>
    <w:p>
      <w:pPr>
        <w:keepLines/>
        <w:spacing w:after="20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6D6B2"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Bridge to the next family conversation</w:t>
            </w:r>
            <w:r>
              <w:rPr>
                <w:rFonts w:ascii="Arial" w:cs="Arial" w:eastAsia="Arial" w:hAnsi="Arial"/>
                <w:color w:val="5B5670"/>
                <w:sz w:val="18"/>
                <w:szCs w:val="18"/>
              </w:rPr>
              <w:t xml:space="preserve">   On your own · bring this to Session 6</w:t>
            </w:r>
          </w:p>
        </w:tc>
      </w:tr>
    </w:tbl>
    <w:p>
      <w:pPr>
        <w:keepLines/>
        <w:spacing w:after="80" w:before="0" w:line="276"/>
      </w:pPr>
      <w:r>
        <w:rPr>
          <w:rFonts w:ascii="Arial" w:cs="Arial" w:eastAsia="Arial" w:hAnsi="Arial"/>
          <w:color w:val="2D2440"/>
          <w:sz w:val="8"/>
          <w:szCs w:val="8"/>
        </w:rPr>
        <w:t xml:space="preserve"> </w:t>
      </w:r>
    </w:p>
    <w:p>
      <w:pPr>
        <w:keepLines/>
        <w:spacing w:after="120" w:before="0" w:line="276"/>
      </w:pPr>
      <w:r>
        <w:rPr>
          <w:rFonts w:ascii="Arial" w:cs="Arial" w:eastAsia="Arial" w:hAnsi="Arial"/>
          <w:color w:val="2D2440"/>
          <w:sz w:val="21"/>
          <w:szCs w:val="21"/>
        </w:rPr>
        <w:t xml:space="preserve">Prepare for one purposeful conversation.</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Height w:val="11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What needs to be understood?</w:t>
            </w:r>
          </w:p>
        </w:tc>
      </w:tr>
      <w:tr>
        <w:trPr>
          <w:cantSplit/>
          <w:trHeight w:val="11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What question will open the conversation?</w:t>
            </w:r>
          </w:p>
        </w:tc>
      </w:tr>
      <w:tr>
        <w:trPr>
          <w:cantSplit/>
          <w:trHeight w:val="11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How will the student take part, or have their views included?</w:t>
            </w:r>
          </w:p>
        </w:tc>
      </w:tr>
      <w:tr>
        <w:trPr>
          <w:cantSplit/>
          <w:trHeight w:val="11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What can be decided together?</w:t>
            </w:r>
          </w:p>
        </w:tc>
      </w:tr>
      <w:tr>
        <w:trPr>
          <w:cantSplit/>
          <w:trHeight w:val="11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How and when will the school follow up?</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246"/>
      </w:tblGrid>
      <w:tr>
        <w:trPr>
          <w:cantSplit/>
        </w:trPr>
        <w:tc>
          <w:tcPr>
            <w:tcW w:type="dxa" w:w="1500"/>
            <w:tcBorders>
              <w:top w:val="none" w:color="FFFFFF" w:sz="0"/>
              <w:left w:val="none" w:color="FFFFFF" w:sz="0"/>
              <w:bottom w:val="none" w:color="FFFFFF" w:sz="0"/>
              <w:right w:val="none" w:color="FFFFFF" w:sz="0"/>
            </w:tcBorders>
            <w:shd w:fill="F2C1B7" w:color="auto" w:val="clear"/>
            <w:tcMar>
              <w:top w:type="dxa" w:w="200"/>
              <w:left w:type="dxa" w:w="200"/>
              <w:bottom w:type="dxa" w:w="200"/>
              <w:right w:type="dxa" w:w="200"/>
            </w:tcMar>
            <w:vAlign w:val="center"/>
          </w:tcPr>
          <w:p>
            <w:pPr>
              <w:keepLines/>
              <w:spacing w:after="0" w:before="0" w:line="276"/>
              <w:jc w:val="center"/>
            </w:pPr>
            <w:r>
              <w:rPr>
                <w:rFonts w:ascii="Arial" w:cs="Arial" w:eastAsia="Arial" w:hAnsi="Arial"/>
                <w:b/>
                <w:bCs/>
                <w:color w:val="3D2A6B"/>
                <w:sz w:val="17"/>
                <w:szCs w:val="17"/>
              </w:rPr>
              <w:t xml:space="preserve">SESSION</w:t>
            </w:r>
          </w:p>
          <w:p>
            <w:pPr>
              <w:keepLines/>
              <w:spacing w:after="0" w:before="0" w:line="240"/>
              <w:jc w:val="center"/>
            </w:pPr>
            <w:r>
              <w:rPr>
                <w:rFonts w:ascii="Arial Black" w:cs="Arial Black" w:eastAsia="Arial Black" w:hAnsi="Arial Black"/>
                <w:color w:val="584099"/>
                <w:sz w:val="72"/>
                <w:szCs w:val="72"/>
              </w:rPr>
              <w:t xml:space="preserve">6</w:t>
            </w:r>
          </w:p>
        </w:tc>
        <w:tc>
          <w:tcPr>
            <w:tcW w:type="dxa" w:w="8246"/>
            <w:tcBorders>
              <w:top w:val="none" w:color="FFFFFF" w:sz="0"/>
              <w:left w:val="none" w:color="FFFFFF" w:sz="0"/>
              <w:bottom w:val="none" w:color="FFFFFF" w:sz="0"/>
              <w:right w:val="none" w:color="FFFFFF" w:sz="0"/>
            </w:tcBorders>
            <w:shd w:fill="584099" w:color="auto" w:val="clear"/>
            <w:tcMar>
              <w:top w:type="dxa" w:w="320"/>
              <w:left w:type="dxa" w:w="360"/>
              <w:bottom w:type="dxa" w:w="320"/>
              <w:right w:type="dxa" w:w="360"/>
            </w:tcMar>
            <w:vAlign w:val="top"/>
          </w:tcPr>
          <w:p>
            <w:pPr>
              <w:keepLines/>
              <w:spacing w:after="80" w:before="0" w:line="276"/>
            </w:pPr>
            <w:r>
              <w:rPr>
                <w:rFonts w:ascii="Arial" w:cs="Arial" w:eastAsia="Arial" w:hAnsi="Arial"/>
                <w:b/>
                <w:bCs/>
                <w:color w:val="D9CFF2"/>
                <w:sz w:val="20"/>
                <w:szCs w:val="20"/>
              </w:rPr>
              <w:t xml:space="preserve">SESSION 6  ·  3:15 - 4:00</w:t>
            </w:r>
          </w:p>
          <w:p>
            <w:pPr>
              <w:keepLines/>
              <w:spacing w:after="80" w:before="0" w:line="240"/>
            </w:pPr>
            <w:r>
              <w:rPr>
                <w:rFonts w:ascii="Arial Black" w:cs="Arial Black" w:eastAsia="Arial Black" w:hAnsi="Arial Black"/>
                <w:color w:val="FFFFFF"/>
                <w:sz w:val="40"/>
                <w:szCs w:val="40"/>
              </w:rPr>
              <w:t xml:space="preserve">Flourishing &amp; Full Circle</w:t>
            </w:r>
          </w:p>
          <w:p>
            <w:pPr>
              <w:keepLines/>
              <w:spacing w:after="0" w:before="0" w:line="276"/>
            </w:pPr>
            <w:r>
              <w:rPr>
                <w:rFonts w:ascii="Arial" w:cs="Arial" w:eastAsia="Arial" w:hAnsi="Arial"/>
                <w:b/>
                <w:bCs/>
                <w:color w:val="E6E0F5"/>
                <w:sz w:val="24"/>
                <w:szCs w:val="24"/>
              </w:rPr>
              <w:t xml:space="preserve">One change, one purposeful conversation</w:t>
            </w:r>
          </w:p>
        </w:tc>
      </w:tr>
    </w:tbl>
    <w:p>
      <w:pPr>
        <w:keepLines/>
        <w:spacing w:after="160" w:before="0" w:line="276"/>
      </w:pPr>
      <w:r>
        <w:rPr>
          <w:rFonts w:ascii="Arial" w:cs="Arial" w:eastAsia="Arial" w:hAnsi="Arial"/>
          <w:color w:val="2D2440"/>
          <w:sz w:val="8"/>
          <w:szCs w:val="8"/>
        </w:rPr>
        <w:t xml:space="preserve"> </w:t>
      </w:r>
    </w:p>
    <w:p>
      <w:pPr>
        <w:keepNext/>
        <w:keepLines/>
        <w:spacing w:after="120" w:before="80" w:line="276"/>
      </w:pPr>
      <w:r>
        <w:rPr>
          <w:rFonts w:ascii="Arial Black" w:cs="Arial Black" w:eastAsia="Arial Black" w:hAnsi="Arial Black"/>
          <w:color w:val="584099"/>
          <w:sz w:val="30"/>
          <w:szCs w:val="30"/>
        </w:rPr>
        <w:t xml:space="preserve">Key ideas</w:t>
      </w:r>
    </w:p>
    <w:p>
      <w:pPr>
        <w:keepNext/>
        <w:keepLines/>
        <w:spacing w:after="80" w:before="200" w:line="276"/>
      </w:pPr>
      <w:r>
        <w:rPr>
          <w:rFonts w:ascii="Arial" w:cs="Arial" w:eastAsia="Arial" w:hAnsi="Arial"/>
          <w:b/>
          <w:bCs/>
          <w:color w:val="3D2A6B"/>
          <w:sz w:val="24"/>
          <w:szCs w:val="24"/>
        </w:rPr>
        <w:t xml:space="preserve">Belonging, capacity and joy</w:t>
      </w:r>
    </w:p>
    <w:p>
      <w:pPr>
        <w:pStyle w:val="ListParagraph"/>
        <w:keepLines/>
        <w:numPr>
          <w:ilvl w:val="0"/>
          <w:numId w:val="2"/>
        </w:numPr>
        <w:spacing w:after="60" w:before="0" w:line="276"/>
      </w:pPr>
      <w:r>
        <w:rPr>
          <w:rFonts w:ascii="Arial" w:cs="Arial" w:eastAsia="Arial" w:hAnsi="Arial"/>
          <w:color w:val="2D2440"/>
          <w:sz w:val="21"/>
          <w:szCs w:val="21"/>
        </w:rPr>
        <w:t xml:space="preserve">Belonging: being recognised, included and able to participate as oneself.</w:t>
      </w:r>
    </w:p>
    <w:p>
      <w:pPr>
        <w:pStyle w:val="ListParagraph"/>
        <w:keepLines/>
        <w:numPr>
          <w:ilvl w:val="0"/>
          <w:numId w:val="2"/>
        </w:numPr>
        <w:spacing w:after="60" w:before="0" w:line="276"/>
      </w:pPr>
      <w:r>
        <w:rPr>
          <w:rFonts w:ascii="Arial" w:cs="Arial" w:eastAsia="Arial" w:hAnsi="Arial"/>
          <w:color w:val="2D2440"/>
          <w:sz w:val="21"/>
          <w:szCs w:val="21"/>
        </w:rPr>
        <w:t xml:space="preserve">Capacity: what the day costs, protects and restores.</w:t>
      </w:r>
    </w:p>
    <w:p>
      <w:pPr>
        <w:pStyle w:val="ListParagraph"/>
        <w:keepLines/>
        <w:numPr>
          <w:ilvl w:val="0"/>
          <w:numId w:val="2"/>
        </w:numPr>
        <w:spacing w:after="60" w:before="0" w:line="276"/>
      </w:pPr>
      <w:r>
        <w:rPr>
          <w:rFonts w:ascii="Arial" w:cs="Arial" w:eastAsia="Arial" w:hAnsi="Arial"/>
          <w:color w:val="2D2440"/>
          <w:sz w:val="21"/>
          <w:szCs w:val="21"/>
        </w:rPr>
        <w:t xml:space="preserve">Joy: interests, connection and authentic expression.</w:t>
      </w:r>
    </w:p>
    <w:p>
      <w:pPr>
        <w:keepLines/>
        <w:spacing w:after="120" w:before="60" w:line="276"/>
      </w:pPr>
      <w:r>
        <w:rPr>
          <w:rFonts w:ascii="Arial" w:cs="Arial" w:eastAsia="Arial" w:hAnsi="Arial"/>
          <w:color w:val="2D2440"/>
          <w:sz w:val="21"/>
          <w:szCs w:val="21"/>
        </w:rPr>
        <w:t xml:space="preserve">Return to these when judging whether a change supports flourishing.</w:t>
      </w:r>
    </w:p>
    <w:p>
      <w:pPr>
        <w:keepNext/>
        <w:keepLines/>
        <w:spacing w:after="80" w:before="200" w:line="276"/>
      </w:pPr>
      <w:r>
        <w:rPr>
          <w:rFonts w:ascii="Arial" w:cs="Arial" w:eastAsia="Arial" w:hAnsi="Arial"/>
          <w:b/>
          <w:bCs/>
          <w:color w:val="3D2A6B"/>
          <w:sz w:val="24"/>
          <w:szCs w:val="24"/>
        </w:rPr>
        <w:t xml:space="preserve">Bringing the day together</w:t>
      </w:r>
    </w:p>
    <w:p>
      <w:pPr>
        <w:keepLines/>
        <w:spacing w:after="120" w:before="0" w:line="276"/>
      </w:pPr>
      <w:r>
        <w:rPr>
          <w:rFonts w:ascii="Arial" w:cs="Arial" w:eastAsia="Arial" w:hAnsi="Arial"/>
          <w:color w:val="2D2440"/>
          <w:sz w:val="21"/>
          <w:szCs w:val="21"/>
        </w:rPr>
        <w:t xml:space="preserve">A neurodiversity-affirming lens that begins with the person; a more accessible classroom shaped by student experience; and positive partnership that brings student, family and school knowledge together.</w:t>
      </w:r>
    </w:p>
    <w:p>
      <w:pPr>
        <w:keepLines/>
        <w:spacing w:after="16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2C1B7"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Bringing it all together</w:t>
            </w:r>
            <w:r>
              <w:rPr>
                <w:rFonts w:ascii="Arial" w:cs="Arial" w:eastAsia="Arial" w:hAnsi="Arial"/>
                <w:color w:val="5B5670"/>
                <w:sz w:val="18"/>
                <w:szCs w:val="18"/>
              </w:rPr>
              <w:t xml:space="preserve">   Table groups · 8 minutes</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48"/>
        <w:gridCol w:w="3248"/>
        <w:gridCol w:w="3250"/>
      </w:tblGrid>
      <w:tr>
        <w:trPr>
          <w:cantSplit/>
        </w:trPr>
        <w:tc>
          <w:tcPr>
            <w:tcW w:type="dxa" w:w="3248"/>
            <w:tcBorders>
              <w:top w:val="single" w:color="8C7BAE" w:sz="6"/>
              <w:left w:val="single" w:color="8C7BAE" w:sz="6"/>
              <w:bottom w:val="single" w:color="8C7BAE" w:sz="6"/>
              <w:right w:val="single" w:color="8C7BAE" w:sz="6"/>
            </w:tcBorders>
            <w:shd w:fill="F2C1B7"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The strongest thing I'm taking back to my school</w:t>
            </w:r>
          </w:p>
        </w:tc>
        <w:tc>
          <w:tcPr>
            <w:tcW w:type="dxa" w:w="3248"/>
            <w:tcBorders>
              <w:top w:val="single" w:color="8C7BAE" w:sz="6"/>
              <w:left w:val="single" w:color="8C7BAE" w:sz="6"/>
              <w:bottom w:val="single" w:color="8C7BAE" w:sz="6"/>
              <w:right w:val="single" w:color="8C7BAE" w:sz="6"/>
            </w:tcBorders>
            <w:shd w:fill="F2C1B7"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Our table's three ideas most worth spreading</w:t>
            </w:r>
          </w:p>
        </w:tc>
        <w:tc>
          <w:tcPr>
            <w:tcW w:type="dxa" w:w="3250"/>
            <w:tcBorders>
              <w:top w:val="single" w:color="8C7BAE" w:sz="6"/>
              <w:left w:val="single" w:color="8C7BAE" w:sz="6"/>
              <w:bottom w:val="single" w:color="8C7BAE" w:sz="6"/>
              <w:right w:val="single" w:color="8C7BAE" w:sz="6"/>
            </w:tcBorders>
            <w:shd w:fill="F2C1B7"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Who needs to hear each one, and in which meeting or moment?</w:t>
            </w:r>
          </w:p>
        </w:tc>
      </w:tr>
      <w:tr>
        <w:trPr>
          <w:cantSplit/>
          <w:trHeight w:val="2000" w:hRule="atLeast"/>
        </w:trPr>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50"/>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2C1B7"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Start · Continue · Reconsider</w:t>
            </w:r>
            <w:r>
              <w:rPr>
                <w:rFonts w:ascii="Arial" w:cs="Arial" w:eastAsia="Arial" w:hAnsi="Arial"/>
                <w:color w:val="5B5670"/>
                <w:sz w:val="18"/>
                <w:szCs w:val="18"/>
              </w:rPr>
              <w:t xml:space="preserve">   Your action card</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Pr>
        <w:tc>
          <w:tcPr>
            <w:tcW w:type="dxa" w:w="9746"/>
            <w:tcBorders>
              <w:top w:val="single" w:color="584099" w:sz="6"/>
              <w:left w:val="single" w:color="584099" w:sz="6"/>
              <w:bottom w:val="single" w:color="584099" w:sz="6"/>
              <w:right w:val="single" w:color="584099" w:sz="6"/>
            </w:tcBorders>
            <w:shd w:fill="584099" w:color="auto" w:val="clear"/>
            <w:tcMar>
              <w:top w:type="dxa" w:w="160"/>
              <w:left w:type="dxa" w:w="240"/>
              <w:bottom w:type="dxa" w:w="160"/>
              <w:right w:type="dxa" w:w="240"/>
            </w:tcMar>
            <w:vAlign w:val="top"/>
          </w:tcPr>
          <w:p>
            <w:pPr>
              <w:keepLines/>
              <w:spacing w:after="20" w:before="0" w:line="276"/>
            </w:pPr>
            <w:r>
              <w:rPr>
                <w:rFonts w:ascii="Arial Black" w:cs="Arial Black" w:eastAsia="Arial Black" w:hAnsi="Arial Black"/>
                <w:color w:val="FFFFFF"/>
                <w:sz w:val="26"/>
                <w:szCs w:val="26"/>
              </w:rPr>
              <w:t xml:space="preserve">Start</w:t>
            </w:r>
          </w:p>
          <w:p>
            <w:pPr>
              <w:keepLines/>
              <w:spacing w:after="0" w:before="0" w:line="276"/>
            </w:pPr>
            <w:r>
              <w:rPr>
                <w:rFonts w:ascii="Arial" w:cs="Arial" w:eastAsia="Arial" w:hAnsi="Arial"/>
                <w:b/>
                <w:bCs/>
                <w:color w:val="F1ECFA"/>
                <w:sz w:val="19"/>
                <w:szCs w:val="19"/>
              </w:rPr>
              <w:t xml:space="preserve">One strategy to start, something small you can start next week</w:t>
            </w:r>
          </w:p>
        </w:tc>
      </w:tr>
      <w:tr>
        <w:trPr>
          <w:cantSplit/>
        </w:trPr>
        <w:tc>
          <w:tcPr>
            <w:tcW w:type="dxa" w:w="9746"/>
            <w:tcBorders>
              <w:top w:val="single" w:color="8C7BAE" w:sz="6"/>
              <w:left w:val="single" w:color="8C7BAE" w:sz="6"/>
              <w:bottom w:val="single" w:color="8C7BAE" w:sz="6"/>
              <w:right w:val="single" w:color="8C7BAE" w:sz="6"/>
            </w:tcBorders>
            <w:tcMar>
              <w:top w:type="dxa" w:w="60"/>
              <w:left w:type="dxa" w:w="240"/>
              <w:bottom w:type="dxa" w:w="60"/>
              <w:right w:type="dxa" w:w="240"/>
            </w:tcMar>
            <w:vAlign w:val="top"/>
          </w:tcPr>
          <w:p>
            <w:pPr>
              <w:keepLines/>
              <w:tabs>
                <w:tab w:val="right" w:pos="9266" w:leader="underscore"/>
              </w:tabs>
              <w:spacing w:after="0" w:before="420"/>
            </w:pPr>
            <w:r>
              <w:rPr>
                <w:rFonts w:ascii="Arial" w:cs="Arial" w:eastAsia="Arial" w:hAnsi="Arial"/>
                <w:color w:val="8C7BAE"/>
                <w:sz w:val="21"/>
                <w:szCs w:val="21"/>
              </w:rPr>
              <w:t xml:space="preserve">	</w:t>
            </w:r>
          </w:p>
          <w:p>
            <w:pPr>
              <w:keepLines/>
              <w:tabs>
                <w:tab w:val="right" w:pos="9266" w:leader="underscore"/>
              </w:tabs>
              <w:spacing w:after="0" w:before="420"/>
            </w:pPr>
            <w:r>
              <w:rPr>
                <w:rFonts w:ascii="Arial" w:cs="Arial" w:eastAsia="Arial" w:hAnsi="Arial"/>
                <w:color w:val="8C7BAE"/>
                <w:sz w:val="21"/>
                <w:szCs w:val="21"/>
              </w:rPr>
              <w:t xml:space="preserve">	</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Pr>
        <w:tc>
          <w:tcPr>
            <w:tcW w:type="dxa" w:w="9746"/>
            <w:tcBorders>
              <w:top w:val="single" w:color="8C7BAE" w:sz="6"/>
              <w:left w:val="single" w:color="8C7BAE" w:sz="6"/>
              <w:bottom w:val="single" w:color="8C7BAE" w:sz="6"/>
              <w:right w:val="single" w:color="8C7BAE" w:sz="6"/>
            </w:tcBorders>
            <w:shd w:fill="E6EEC0" w:color="auto" w:val="clear"/>
            <w:tcMar>
              <w:top w:type="dxa" w:w="160"/>
              <w:left w:type="dxa" w:w="240"/>
              <w:bottom w:type="dxa" w:w="160"/>
              <w:right w:type="dxa" w:w="240"/>
            </w:tcMar>
            <w:vAlign w:val="top"/>
          </w:tcPr>
          <w:p>
            <w:pPr>
              <w:keepLines/>
              <w:spacing w:after="20" w:before="0" w:line="276"/>
            </w:pPr>
            <w:r>
              <w:rPr>
                <w:rFonts w:ascii="Arial Black" w:cs="Arial Black" w:eastAsia="Arial Black" w:hAnsi="Arial Black"/>
                <w:color w:val="584099"/>
                <w:sz w:val="26"/>
                <w:szCs w:val="26"/>
              </w:rPr>
              <w:t xml:space="preserve">Continue</w:t>
            </w:r>
          </w:p>
          <w:p>
            <w:pPr>
              <w:keepLines/>
              <w:spacing w:after="0" w:before="0" w:line="276"/>
            </w:pPr>
            <w:r>
              <w:rPr>
                <w:rFonts w:ascii="Arial" w:cs="Arial" w:eastAsia="Arial" w:hAnsi="Arial"/>
                <w:b w:val="false"/>
                <w:bCs w:val="false"/>
                <w:color w:val="2D2440"/>
                <w:sz w:val="19"/>
                <w:szCs w:val="19"/>
              </w:rPr>
              <w:t xml:space="preserve">One practice to continue, something today confirmed you already do well</w:t>
            </w:r>
          </w:p>
        </w:tc>
      </w:tr>
      <w:tr>
        <w:trPr>
          <w:cantSplit/>
        </w:trPr>
        <w:tc>
          <w:tcPr>
            <w:tcW w:type="dxa" w:w="9746"/>
            <w:tcBorders>
              <w:top w:val="single" w:color="8C7BAE" w:sz="6"/>
              <w:left w:val="single" w:color="8C7BAE" w:sz="6"/>
              <w:bottom w:val="single" w:color="8C7BAE" w:sz="6"/>
              <w:right w:val="single" w:color="8C7BAE" w:sz="6"/>
            </w:tcBorders>
            <w:tcMar>
              <w:top w:type="dxa" w:w="60"/>
              <w:left w:type="dxa" w:w="240"/>
              <w:bottom w:type="dxa" w:w="60"/>
              <w:right w:type="dxa" w:w="240"/>
            </w:tcMar>
            <w:vAlign w:val="top"/>
          </w:tcPr>
          <w:p>
            <w:pPr>
              <w:keepLines/>
              <w:tabs>
                <w:tab w:val="right" w:pos="9266" w:leader="underscore"/>
              </w:tabs>
              <w:spacing w:after="0" w:before="420"/>
            </w:pPr>
            <w:r>
              <w:rPr>
                <w:rFonts w:ascii="Arial" w:cs="Arial" w:eastAsia="Arial" w:hAnsi="Arial"/>
                <w:color w:val="8C7BAE"/>
                <w:sz w:val="21"/>
                <w:szCs w:val="21"/>
              </w:rPr>
              <w:t xml:space="preserve">	</w:t>
            </w:r>
          </w:p>
          <w:p>
            <w:pPr>
              <w:keepLines/>
              <w:tabs>
                <w:tab w:val="right" w:pos="9266" w:leader="underscore"/>
              </w:tabs>
              <w:spacing w:after="0" w:before="420"/>
            </w:pPr>
            <w:r>
              <w:rPr>
                <w:rFonts w:ascii="Arial" w:cs="Arial" w:eastAsia="Arial" w:hAnsi="Arial"/>
                <w:color w:val="8C7BAE"/>
                <w:sz w:val="21"/>
                <w:szCs w:val="21"/>
              </w:rPr>
              <w:t xml:space="preserve">	</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Pr>
        <w:tc>
          <w:tcPr>
            <w:tcW w:type="dxa" w:w="9746"/>
            <w:tcBorders>
              <w:top w:val="single" w:color="8C7BAE" w:sz="6"/>
              <w:left w:val="single" w:color="8C7BAE" w:sz="6"/>
              <w:bottom w:val="single" w:color="8C7BAE" w:sz="6"/>
              <w:right w:val="single" w:color="8C7BAE" w:sz="6"/>
            </w:tcBorders>
            <w:shd w:fill="F6D6B2" w:color="auto" w:val="clear"/>
            <w:tcMar>
              <w:top w:type="dxa" w:w="160"/>
              <w:left w:type="dxa" w:w="240"/>
              <w:bottom w:type="dxa" w:w="160"/>
              <w:right w:type="dxa" w:w="240"/>
            </w:tcMar>
            <w:vAlign w:val="top"/>
          </w:tcPr>
          <w:p>
            <w:pPr>
              <w:keepLines/>
              <w:spacing w:after="20" w:before="0" w:line="276"/>
            </w:pPr>
            <w:r>
              <w:rPr>
                <w:rFonts w:ascii="Arial Black" w:cs="Arial Black" w:eastAsia="Arial Black" w:hAnsi="Arial Black"/>
                <w:color w:val="584099"/>
                <w:sz w:val="26"/>
                <w:szCs w:val="26"/>
              </w:rPr>
              <w:t xml:space="preserve">Reconsider</w:t>
            </w:r>
          </w:p>
          <w:p>
            <w:pPr>
              <w:keepLines/>
              <w:spacing w:after="0" w:before="0" w:line="276"/>
            </w:pPr>
            <w:r>
              <w:rPr>
                <w:rFonts w:ascii="Arial" w:cs="Arial" w:eastAsia="Arial" w:hAnsi="Arial"/>
                <w:b w:val="false"/>
                <w:bCs w:val="false"/>
                <w:color w:val="2D2440"/>
                <w:sz w:val="19"/>
                <w:szCs w:val="19"/>
              </w:rPr>
              <w:t xml:space="preserve">One approach to reconsider, something you would now do differently</w:t>
            </w:r>
          </w:p>
        </w:tc>
      </w:tr>
      <w:tr>
        <w:trPr>
          <w:cantSplit/>
        </w:trPr>
        <w:tc>
          <w:tcPr>
            <w:tcW w:type="dxa" w:w="9746"/>
            <w:tcBorders>
              <w:top w:val="single" w:color="8C7BAE" w:sz="6"/>
              <w:left w:val="single" w:color="8C7BAE" w:sz="6"/>
              <w:bottom w:val="single" w:color="8C7BAE" w:sz="6"/>
              <w:right w:val="single" w:color="8C7BAE" w:sz="6"/>
            </w:tcBorders>
            <w:tcMar>
              <w:top w:type="dxa" w:w="60"/>
              <w:left w:type="dxa" w:w="240"/>
              <w:bottom w:type="dxa" w:w="60"/>
              <w:right w:type="dxa" w:w="240"/>
            </w:tcMar>
            <w:vAlign w:val="top"/>
          </w:tcPr>
          <w:p>
            <w:pPr>
              <w:keepLines/>
              <w:tabs>
                <w:tab w:val="right" w:pos="9266" w:leader="underscore"/>
              </w:tabs>
              <w:spacing w:after="0" w:before="420"/>
            </w:pPr>
            <w:r>
              <w:rPr>
                <w:rFonts w:ascii="Arial" w:cs="Arial" w:eastAsia="Arial" w:hAnsi="Arial"/>
                <w:color w:val="8C7BAE"/>
                <w:sz w:val="21"/>
                <w:szCs w:val="21"/>
              </w:rPr>
              <w:t xml:space="preserve">	</w:t>
            </w:r>
          </w:p>
          <w:p>
            <w:pPr>
              <w:keepLines/>
              <w:tabs>
                <w:tab w:val="right" w:pos="9266" w:leader="underscore"/>
              </w:tabs>
              <w:spacing w:after="0" w:before="420"/>
            </w:pPr>
            <w:r>
              <w:rPr>
                <w:rFonts w:ascii="Arial" w:cs="Arial" w:eastAsia="Arial" w:hAnsi="Arial"/>
                <w:color w:val="8C7BAE"/>
                <w:sz w:val="21"/>
                <w:szCs w:val="21"/>
              </w:rPr>
              <w:t xml:space="preserve">	</w:t>
            </w:r>
          </w:p>
        </w:tc>
      </w:tr>
    </w:tbl>
    <w:p>
      <w:pPr>
        <w:keepLines/>
        <w:spacing w:after="10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73"/>
        <w:gridCol w:w="4873"/>
      </w:tblGrid>
      <w:tr>
        <w:trPr>
          <w:cantSplit/>
        </w:trPr>
        <w:tc>
          <w:tcPr>
            <w:tcW w:type="dxa" w:w="4873"/>
            <w:tcBorders>
              <w:top w:val="single" w:color="8C7BAE" w:sz="6"/>
              <w:left w:val="single" w:color="8C7BAE" w:sz="6"/>
              <w:bottom w:val="single" w:color="8C7BAE" w:sz="6"/>
              <w:right w:val="single" w:color="8C7BAE" w:sz="6"/>
            </w:tcBorders>
            <w:shd w:fill="F2C1B7"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How will I know it worked?</w:t>
            </w:r>
          </w:p>
        </w:tc>
        <w:tc>
          <w:tcPr>
            <w:tcW w:type="dxa" w:w="4873"/>
            <w:tcBorders>
              <w:top w:val="single" w:color="8C7BAE" w:sz="6"/>
              <w:left w:val="single" w:color="8C7BAE" w:sz="6"/>
              <w:bottom w:val="single" w:color="8C7BAE" w:sz="6"/>
              <w:right w:val="single" w:color="8C7BAE" w:sz="6"/>
            </w:tcBorders>
            <w:shd w:fill="F2C1B7"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What evidence will show it?</w:t>
            </w:r>
          </w:p>
        </w:tc>
      </w:tr>
      <w:tr>
        <w:trPr>
          <w:cantSplit/>
          <w:trHeight w:val="1200" w:hRule="atLeast"/>
        </w:trPr>
        <w:tc>
          <w:tcPr>
            <w:tcW w:type="dxa" w:w="4873"/>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4873"/>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r>
    </w:tbl>
    <w:p>
      <w:pPr>
        <w:keepLines/>
        <w:spacing w:after="120" w:before="80" w:line="276"/>
      </w:pPr>
      <w:r>
        <w:rPr>
          <w:rFonts w:ascii="Arial" w:cs="Arial" w:eastAsia="Arial" w:hAnsi="Arial"/>
          <w:i/>
          <w:iCs/>
          <w:color w:val="5B5670"/>
          <w:sz w:val="17"/>
          <w:szCs w:val="17"/>
        </w:rPr>
        <w:t xml:space="preserve">This card is yours. Share one thing on it with someone at your table. Your Session 4 "this week" change can be your Start.</w:t>
      </w:r>
    </w:p>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2C1B7"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Plan the next conversation</w:t>
            </w:r>
            <w:r>
              <w:rPr>
                <w:rFonts w:ascii="Arial" w:cs="Arial" w:eastAsia="Arial" w:hAnsi="Arial"/>
                <w:color w:val="5B5670"/>
                <w:sz w:val="18"/>
                <w:szCs w:val="18"/>
              </w:rPr>
              <w:t xml:space="preserve">   Start from your Session 5 bridge notes</w:t>
            </w:r>
          </w:p>
        </w:tc>
      </w:tr>
    </w:tbl>
    <w:p>
      <w:pPr>
        <w:keepLines/>
        <w:spacing w:after="80" w:before="0" w:line="276"/>
      </w:pPr>
      <w:r>
        <w:rPr>
          <w:rFonts w:ascii="Arial" w:cs="Arial" w:eastAsia="Arial" w:hAnsi="Arial"/>
          <w:color w:val="2D2440"/>
          <w:sz w:val="8"/>
          <w:szCs w:val="8"/>
        </w:rPr>
        <w:t xml:space="preserve"> </w:t>
      </w:r>
    </w:p>
    <w:p>
      <w:pPr>
        <w:keepLines/>
        <w:spacing w:after="120" w:before="0" w:line="276"/>
      </w:pPr>
      <w:r>
        <w:rPr>
          <w:rFonts w:ascii="Arial" w:cs="Arial" w:eastAsia="Arial" w:hAnsi="Arial"/>
          <w:color w:val="2D2440"/>
          <w:sz w:val="21"/>
          <w:szCs w:val="21"/>
        </w:rPr>
        <w:t xml:space="preserve">Choose the real conversation you'll have within two weeks, with a student's family, the student themselves, or a colleague who teaches them.</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48"/>
        <w:gridCol w:w="3248"/>
        <w:gridCol w:w="3250"/>
      </w:tblGrid>
      <w:tr>
        <w:trPr>
          <w:cantSplit/>
        </w:trPr>
        <w:tc>
          <w:tcPr>
            <w:tcW w:type="dxa" w:w="3248"/>
            <w:tcBorders>
              <w:top w:val="single" w:color="8C7BAE" w:sz="6"/>
              <w:left w:val="single" w:color="8C7BAE" w:sz="6"/>
              <w:bottom w:val="single" w:color="8C7BAE" w:sz="6"/>
              <w:right w:val="single" w:color="8C7BAE" w:sz="6"/>
            </w:tcBorders>
            <w:shd w:fill="F2C1B7" w:color="auto" w:val="clear"/>
            <w:tcMar>
              <w:top w:type="dxa" w:w="110"/>
              <w:left w:type="dxa" w:w="200"/>
              <w:bottom w:type="dxa" w:w="110"/>
              <w:right w:type="dxa" w:w="200"/>
            </w:tcMar>
            <w:vAlign w:val="top"/>
          </w:tcPr>
          <w:p>
            <w:pPr>
              <w:keepLines/>
              <w:spacing w:after="20" w:before="0" w:line="276"/>
            </w:pPr>
            <w:r>
              <w:rPr>
                <w:rFonts w:ascii="Arial" w:cs="Arial" w:eastAsia="Arial" w:hAnsi="Arial"/>
                <w:b/>
                <w:bCs/>
                <w:color w:val="3D2A6B"/>
                <w:sz w:val="20"/>
                <w:szCs w:val="20"/>
              </w:rPr>
              <w:t xml:space="preserve">What I'll share</w:t>
            </w:r>
          </w:p>
          <w:p>
            <w:pPr>
              <w:keepLines/>
              <w:spacing w:after="0" w:before="0" w:line="276"/>
            </w:pPr>
            <w:r>
              <w:rPr>
                <w:rFonts w:ascii="Arial" w:cs="Arial" w:eastAsia="Arial" w:hAnsi="Arial"/>
                <w:color w:val="5B5670"/>
                <w:sz w:val="17"/>
                <w:szCs w:val="17"/>
              </w:rPr>
              <w:t xml:space="preserve">A strength first</w:t>
            </w:r>
          </w:p>
        </w:tc>
        <w:tc>
          <w:tcPr>
            <w:tcW w:type="dxa" w:w="3248"/>
            <w:tcBorders>
              <w:top w:val="single" w:color="8C7BAE" w:sz="6"/>
              <w:left w:val="single" w:color="8C7BAE" w:sz="6"/>
              <w:bottom w:val="single" w:color="8C7BAE" w:sz="6"/>
              <w:right w:val="single" w:color="8C7BAE" w:sz="6"/>
            </w:tcBorders>
            <w:shd w:fill="F2C1B7" w:color="auto" w:val="clear"/>
            <w:tcMar>
              <w:top w:type="dxa" w:w="110"/>
              <w:left w:type="dxa" w:w="200"/>
              <w:bottom w:type="dxa" w:w="110"/>
              <w:right w:type="dxa" w:w="200"/>
            </w:tcMar>
            <w:vAlign w:val="top"/>
          </w:tcPr>
          <w:p>
            <w:pPr>
              <w:keepLines/>
              <w:spacing w:after="20" w:before="0" w:line="276"/>
            </w:pPr>
            <w:r>
              <w:rPr>
                <w:rFonts w:ascii="Arial" w:cs="Arial" w:eastAsia="Arial" w:hAnsi="Arial"/>
                <w:b/>
                <w:bCs/>
                <w:color w:val="3D2A6B"/>
                <w:sz w:val="20"/>
                <w:szCs w:val="20"/>
              </w:rPr>
              <w:t xml:space="preserve">What I'll ask</w:t>
            </w:r>
          </w:p>
          <w:p>
            <w:pPr>
              <w:keepLines/>
              <w:spacing w:after="0" w:before="0" w:line="276"/>
            </w:pPr>
            <w:r>
              <w:rPr>
                <w:rFonts w:ascii="Arial" w:cs="Arial" w:eastAsia="Arial" w:hAnsi="Arial"/>
                <w:color w:val="5B5670"/>
                <w:sz w:val="17"/>
                <w:szCs w:val="17"/>
              </w:rPr>
              <w:t xml:space="preserve">Specifically</w:t>
            </w:r>
          </w:p>
        </w:tc>
        <w:tc>
          <w:tcPr>
            <w:tcW w:type="dxa" w:w="3250"/>
            <w:tcBorders>
              <w:top w:val="single" w:color="8C7BAE" w:sz="6"/>
              <w:left w:val="single" w:color="8C7BAE" w:sz="6"/>
              <w:bottom w:val="single" w:color="8C7BAE" w:sz="6"/>
              <w:right w:val="single" w:color="8C7BAE" w:sz="6"/>
            </w:tcBorders>
            <w:shd w:fill="F2C1B7"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What I'll offer</w:t>
            </w:r>
          </w:p>
        </w:tc>
      </w:tr>
      <w:tr>
        <w:trPr>
          <w:cantSplit/>
          <w:trHeight w:val="1700" w:hRule="atLeast"/>
        </w:trPr>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50"/>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r>
    </w:tbl>
    <w:p>
      <w:pPr>
        <w:keepLines/>
        <w:spacing w:after="12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Pr>
        <w:tc>
          <w:tcPr>
            <w:tcW w:type="dxa" w:w="9746"/>
            <w:tcBorders>
              <w:top w:val="single" w:color="8C7BAE" w:sz="6"/>
              <w:left w:val="single" w:color="8C7BAE" w:sz="6"/>
              <w:bottom w:val="single" w:color="8C7BAE" w:sz="6"/>
              <w:right w:val="single" w:color="8C7BAE" w:sz="6"/>
            </w:tcBorders>
            <w:shd w:fill="FFFFFF" w:color="auto" w:val="clear"/>
            <w:tcMar>
              <w:top w:type="dxa" w:w="200"/>
              <w:left w:type="dxa" w:w="280"/>
              <w:bottom w:type="dxa" w:w="200"/>
              <w:right w:type="dxa" w:w="280"/>
            </w:tcMar>
            <w:vAlign w:val="top"/>
          </w:tcPr>
          <w:p>
            <w:pPr>
              <w:keepLines/>
              <w:spacing w:after="0" w:before="0" w:line="276"/>
            </w:pPr>
            <w:r>
              <w:rPr>
                <w:rFonts w:ascii="Arial" w:cs="Arial" w:eastAsia="Arial" w:hAnsi="Arial"/>
                <w:b/>
                <w:bCs/>
                <w:color w:val="3D2A6B"/>
                <w:sz w:val="21"/>
                <w:szCs w:val="21"/>
              </w:rPr>
              <w:t xml:space="preserve">My opening sentence, word for word</w:t>
            </w:r>
          </w:p>
          <w:p>
            <w:pPr>
              <w:keepLines/>
              <w:tabs>
                <w:tab w:val="right" w:pos="9146" w:leader="underscore"/>
              </w:tabs>
              <w:spacing w:after="0" w:before="420"/>
            </w:pPr>
            <w:r>
              <w:rPr>
                <w:rFonts w:ascii="Arial" w:cs="Arial" w:eastAsia="Arial" w:hAnsi="Arial"/>
                <w:color w:val="8C7BAE"/>
                <w:sz w:val="21"/>
                <w:szCs w:val="21"/>
              </w:rPr>
              <w:t xml:space="preserve">	</w:t>
            </w:r>
          </w:p>
          <w:p>
            <w:pPr>
              <w:keepLines/>
              <w:tabs>
                <w:tab w:val="right" w:pos="9146" w:leader="underscore"/>
              </w:tabs>
              <w:spacing w:after="0" w:before="420"/>
            </w:pPr>
            <w:r>
              <w:rPr>
                <w:rFonts w:ascii="Arial" w:cs="Arial" w:eastAsia="Arial" w:hAnsi="Arial"/>
                <w:color w:val="8C7BAE"/>
                <w:sz w:val="21"/>
                <w:szCs w:val="21"/>
              </w:rPr>
              <w:t xml:space="preserve">	</w:t>
            </w:r>
          </w:p>
        </w:tc>
      </w:tr>
    </w:tbl>
    <w:p>
      <w:pPr>
        <w:keepLines/>
        <w:spacing w:after="12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48"/>
        <w:gridCol w:w="3248"/>
        <w:gridCol w:w="3250"/>
      </w:tblGrid>
      <w:tr>
        <w:trPr>
          <w:cantSplit/>
        </w:trPr>
        <w:tc>
          <w:tcPr>
            <w:tcW w:type="dxa" w:w="3248"/>
            <w:tcBorders>
              <w:top w:val="single" w:color="8C7BAE" w:sz="6"/>
              <w:left w:val="single" w:color="8C7BAE" w:sz="6"/>
              <w:bottom w:val="single" w:color="8C7BAE" w:sz="6"/>
              <w:right w:val="single" w:color="8C7BAE" w:sz="6"/>
            </w:tcBorders>
            <w:shd w:fill="F2C1B7"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When</w:t>
            </w:r>
          </w:p>
        </w:tc>
        <w:tc>
          <w:tcPr>
            <w:tcW w:type="dxa" w:w="3248"/>
            <w:tcBorders>
              <w:top w:val="single" w:color="8C7BAE" w:sz="6"/>
              <w:left w:val="single" w:color="8C7BAE" w:sz="6"/>
              <w:bottom w:val="single" w:color="8C7BAE" w:sz="6"/>
              <w:right w:val="single" w:color="8C7BAE" w:sz="6"/>
            </w:tcBorders>
            <w:shd w:fill="F2C1B7"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Where</w:t>
            </w:r>
          </w:p>
        </w:tc>
        <w:tc>
          <w:tcPr>
            <w:tcW w:type="dxa" w:w="3250"/>
            <w:tcBorders>
              <w:top w:val="single" w:color="8C7BAE" w:sz="6"/>
              <w:left w:val="single" w:color="8C7BAE" w:sz="6"/>
              <w:bottom w:val="single" w:color="8C7BAE" w:sz="6"/>
              <w:right w:val="single" w:color="8C7BAE" w:sz="6"/>
            </w:tcBorders>
            <w:shd w:fill="F2C1B7"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How</w:t>
            </w:r>
          </w:p>
        </w:tc>
      </w:tr>
      <w:tr>
        <w:trPr>
          <w:cantSplit/>
          <w:trHeight w:val="900" w:hRule="atLeast"/>
        </w:trPr>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50"/>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2C1B7"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Final reflection</w:t>
            </w:r>
            <w:r>
              <w:rPr>
                <w:rFonts w:ascii="Arial" w:cs="Arial" w:eastAsia="Arial" w:hAnsi="Arial"/>
                <w:color w:val="5B5670"/>
                <w:sz w:val="18"/>
                <w:szCs w:val="18"/>
              </w:rPr>
              <w:t xml:space="preserve">   On your own</w:t>
            </w:r>
          </w:p>
        </w:tc>
      </w:tr>
    </w:tbl>
    <w:p>
      <w:pPr>
        <w:keepLines/>
        <w:spacing w:after="80" w:before="0" w:line="276"/>
      </w:pPr>
      <w:r>
        <w:rPr>
          <w:rFonts w:ascii="Arial" w:cs="Arial" w:eastAsia="Arial" w:hAnsi="Arial"/>
          <w:color w:val="2D2440"/>
          <w:sz w:val="8"/>
          <w:szCs w:val="8"/>
        </w:rPr>
        <w:t xml:space="preserve"> </w:t>
      </w:r>
    </w:p>
    <w:p>
      <w:pPr>
        <w:keepLines/>
        <w:spacing w:after="120" w:before="0" w:line="276"/>
      </w:pPr>
      <w:r>
        <w:rPr>
          <w:rFonts w:ascii="Arial" w:cs="Arial" w:eastAsia="Arial" w:hAnsi="Arial"/>
          <w:color w:val="2D2440"/>
          <w:sz w:val="21"/>
          <w:szCs w:val="21"/>
        </w:rPr>
        <w:t xml:space="preserve">Turn back to "My starting point" in Session 1. Read your own words. What's different now?</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73"/>
        <w:gridCol w:w="4873"/>
      </w:tblGrid>
      <w:tr>
        <w:trPr>
          <w:cantSplit/>
        </w:trPr>
        <w:tc>
          <w:tcPr>
            <w:tcW w:type="dxa" w:w="4873"/>
            <w:tcBorders>
              <w:top w:val="single" w:color="8C7BAE" w:sz="6"/>
              <w:left w:val="single" w:color="8C7BAE" w:sz="6"/>
              <w:bottom w:val="single" w:color="8C7BAE" w:sz="6"/>
              <w:right w:val="single" w:color="8C7BAE" w:sz="6"/>
            </w:tcBorders>
            <w:shd w:fill="F2C1B7"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Where was I this morning?</w:t>
            </w:r>
          </w:p>
        </w:tc>
        <w:tc>
          <w:tcPr>
            <w:tcW w:type="dxa" w:w="4873"/>
            <w:tcBorders>
              <w:top w:val="single" w:color="8C7BAE" w:sz="6"/>
              <w:left w:val="single" w:color="8C7BAE" w:sz="6"/>
              <w:bottom w:val="single" w:color="8C7BAE" w:sz="6"/>
              <w:right w:val="single" w:color="8C7BAE" w:sz="6"/>
            </w:tcBorders>
            <w:shd w:fill="F2C1B7"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Where am I now?</w:t>
            </w:r>
          </w:p>
        </w:tc>
      </w:tr>
      <w:tr>
        <w:trPr>
          <w:cantSplit/>
          <w:trHeight w:val="1800" w:hRule="atLeast"/>
        </w:trPr>
        <w:tc>
          <w:tcPr>
            <w:tcW w:type="dxa" w:w="4873"/>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4873"/>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r>
    </w:tbl>
    <w:p>
      <w:pPr>
        <w:keepLines/>
        <w:spacing w:after="12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Pr>
        <w:tc>
          <w:tcPr>
            <w:tcW w:type="dxa" w:w="9746"/>
            <w:tcBorders>
              <w:top w:val="single" w:color="8C7BAE" w:sz="6"/>
              <w:left w:val="single" w:color="8C7BAE" w:sz="6"/>
              <w:bottom w:val="single" w:color="8C7BAE" w:sz="6"/>
              <w:right w:val="single" w:color="8C7BAE" w:sz="6"/>
            </w:tcBorders>
            <w:shd w:fill="FFFFFF" w:color="auto" w:val="clear"/>
            <w:tcMar>
              <w:top w:type="dxa" w:w="200"/>
              <w:left w:type="dxa" w:w="280"/>
              <w:bottom w:type="dxa" w:w="200"/>
              <w:right w:type="dxa" w:w="280"/>
            </w:tcMar>
            <w:vAlign w:val="top"/>
          </w:tcPr>
          <w:p>
            <w:pPr>
              <w:keepLines/>
              <w:spacing w:after="0" w:before="0" w:line="276"/>
            </w:pPr>
            <w:r>
              <w:rPr>
                <w:rFonts w:ascii="Arial" w:cs="Arial" w:eastAsia="Arial" w:hAnsi="Arial"/>
                <w:b/>
                <w:bCs/>
                <w:color w:val="3D2A6B"/>
                <w:sz w:val="22"/>
                <w:szCs w:val="22"/>
              </w:rPr>
              <w:t xml:space="preserve">What will I do differently in my teaching?</w:t>
            </w:r>
          </w:p>
          <w:p>
            <w:pPr>
              <w:keepLines/>
              <w:spacing w:after="0" w:before="0" w:line="276"/>
            </w:pPr>
            <w:r>
              <w:rPr>
                <w:rFonts w:ascii="Arial" w:cs="Arial" w:eastAsia="Arial" w:hAnsi="Arial"/>
                <w:i/>
                <w:iCs/>
                <w:color w:val="5B5670"/>
                <w:sz w:val="17"/>
                <w:szCs w:val="17"/>
              </w:rPr>
              <w:t xml:space="preserve">Answer it in one sentence, for yourself.</w:t>
            </w:r>
          </w:p>
          <w:p>
            <w:pPr>
              <w:keepLines/>
              <w:tabs>
                <w:tab w:val="right" w:pos="9146" w:leader="underscore"/>
              </w:tabs>
              <w:spacing w:after="0" w:before="420"/>
            </w:pPr>
            <w:r>
              <w:rPr>
                <w:rFonts w:ascii="Arial" w:cs="Arial" w:eastAsia="Arial" w:hAnsi="Arial"/>
                <w:color w:val="8C7BAE"/>
                <w:sz w:val="21"/>
                <w:szCs w:val="21"/>
              </w:rPr>
              <w:t xml:space="preserve">	</w:t>
            </w:r>
          </w:p>
          <w:p>
            <w:pPr>
              <w:keepLines/>
              <w:tabs>
                <w:tab w:val="right" w:pos="9146" w:leader="underscore"/>
              </w:tabs>
              <w:spacing w:after="0" w:before="420"/>
            </w:pPr>
            <w:r>
              <w:rPr>
                <w:rFonts w:ascii="Arial" w:cs="Arial" w:eastAsia="Arial" w:hAnsi="Arial"/>
                <w:color w:val="8C7BAE"/>
                <w:sz w:val="21"/>
                <w:szCs w:val="21"/>
              </w:rPr>
              <w:t xml:space="preserve">	</w:t>
            </w:r>
          </w:p>
        </w:tc>
      </w:tr>
    </w:tbl>
    <w:p>
      <w:r>
        <w:br w:type="page"/>
      </w:r>
    </w:p>
    <w:p>
      <w:pPr>
        <w:keepNext/>
        <w:keepLines/>
        <w:spacing w:after="120" w:before="0" w:line="276"/>
      </w:pPr>
      <w:r>
        <w:rPr>
          <w:rFonts w:ascii="Arial Black" w:cs="Arial Black" w:eastAsia="Arial Black" w:hAnsi="Arial Black"/>
          <w:color w:val="584099"/>
          <w:sz w:val="30"/>
          <w:szCs w:val="30"/>
        </w:rPr>
        <w:t xml:space="preserve">Connections that continue</w:t>
      </w:r>
    </w:p>
    <w:p>
      <w:pPr>
        <w:keepLines/>
        <w:spacing w:after="120" w:before="0" w:line="276"/>
      </w:pPr>
      <w:r>
        <w:rPr>
          <w:rFonts w:ascii="Arial" w:cs="Arial" w:eastAsia="Arial" w:hAnsi="Arial"/>
          <w:color w:val="2D2440"/>
          <w:sz w:val="21"/>
          <w:szCs w:val="21"/>
        </w:rPr>
        <w:t xml:space="preserve">Today is a starting point. These supports continue after the workshop.</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000"/>
        <w:gridCol w:w="6746"/>
      </w:tblGrid>
      <w:tr>
        <w:trPr>
          <w:cantSplit/>
        </w:trPr>
        <w:tc>
          <w:tcPr>
            <w:tcW w:type="dxa" w:w="3000"/>
            <w:tcBorders>
              <w:top w:val="single" w:color="FFFFFF" w:sz="6"/>
              <w:left w:val="single" w:color="FFFFFF" w:sz="6"/>
              <w:bottom w:val="single" w:color="FFFFFF" w:sz="6"/>
              <w:right w:val="single" w:color="FFFFFF" w:sz="6"/>
            </w:tcBorders>
            <w:shd w:fill="F3F0FA"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584099"/>
                <w:sz w:val="19"/>
                <w:szCs w:val="19"/>
              </w:rPr>
              <w:t xml:space="preserve">Webinars and deep dives</w:t>
            </w:r>
          </w:p>
        </w:tc>
        <w:tc>
          <w:tcPr>
            <w:tcW w:type="dxa" w:w="6746"/>
            <w:tcBorders>
              <w:top w:val="single" w:color="F3F0FA" w:sz="6"/>
              <w:left w:val="single" w:color="F3F0FA" w:sz="6"/>
              <w:bottom w:val="single" w:color="F3F0FA" w:sz="6"/>
              <w:right w:val="single" w:color="F3F0FA" w:sz="6"/>
            </w:tcBorders>
            <w:tcMar>
              <w:top w:type="dxa" w:w="110"/>
              <w:left w:type="dxa" w:w="200"/>
              <w:bottom w:type="dxa" w:w="110"/>
              <w:right w:type="dxa" w:w="200"/>
            </w:tcMar>
            <w:vAlign w:val="top"/>
          </w:tcPr>
          <w:p>
            <w:pPr>
              <w:keepLines/>
              <w:spacing w:after="0" w:before="0" w:line="276"/>
            </w:pPr>
            <w:r>
              <w:rPr>
                <w:rFonts w:ascii="Arial" w:cs="Arial" w:eastAsia="Arial" w:hAnsi="Arial"/>
                <w:color w:val="5B5670"/>
                <w:sz w:val="19"/>
                <w:szCs w:val="19"/>
              </w:rPr>
              <w:t xml:space="preserve">Follow-ups on UDL, executive functioning, sensory design, anxiety and more. [Titles, dates and links to confirm]</w:t>
            </w:r>
          </w:p>
        </w:tc>
      </w:tr>
      <w:tr>
        <w:trPr>
          <w:cantSplit/>
        </w:trPr>
        <w:tc>
          <w:tcPr>
            <w:tcW w:type="dxa" w:w="3000"/>
            <w:tcBorders>
              <w:top w:val="single" w:color="FFFFFF" w:sz="6"/>
              <w:left w:val="single" w:color="FFFFFF" w:sz="6"/>
              <w:bottom w:val="single" w:color="FFFFFF" w:sz="6"/>
              <w:right w:val="single" w:color="FFFFFF" w:sz="6"/>
            </w:tcBorders>
            <w:shd w:fill="F3F0FA"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584099"/>
                <w:sz w:val="19"/>
                <w:szCs w:val="19"/>
              </w:rPr>
              <w:t xml:space="preserve">Online Community of Practice</w:t>
            </w:r>
          </w:p>
        </w:tc>
        <w:tc>
          <w:tcPr>
            <w:tcW w:type="dxa" w:w="6746"/>
            <w:tcBorders>
              <w:top w:val="single" w:color="F3F0FA" w:sz="6"/>
              <w:left w:val="single" w:color="F3F0FA" w:sz="6"/>
              <w:bottom w:val="single" w:color="F3F0FA" w:sz="6"/>
              <w:right w:val="single" w:color="F3F0FA" w:sz="6"/>
            </w:tcBorders>
            <w:tcMar>
              <w:top w:type="dxa" w:w="110"/>
              <w:left w:type="dxa" w:w="200"/>
              <w:bottom w:type="dxa" w:w="110"/>
              <w:right w:type="dxa" w:w="200"/>
            </w:tcMar>
            <w:vAlign w:val="top"/>
          </w:tcPr>
          <w:p>
            <w:pPr>
              <w:keepLines/>
              <w:spacing w:after="0" w:before="0" w:line="276"/>
            </w:pPr>
            <w:r>
              <w:rPr>
                <w:rFonts w:ascii="Arial" w:cs="Arial" w:eastAsia="Arial" w:hAnsi="Arial"/>
                <w:color w:val="5B5670"/>
                <w:sz w:val="19"/>
                <w:szCs w:val="19"/>
              </w:rPr>
              <w:t xml:space="preserve">A place to keep talking with other educators after today. [Link or QR code to add]</w:t>
            </w:r>
          </w:p>
        </w:tc>
      </w:tr>
      <w:tr>
        <w:trPr>
          <w:cantSplit/>
        </w:trPr>
        <w:tc>
          <w:tcPr>
            <w:tcW w:type="dxa" w:w="3000"/>
            <w:tcBorders>
              <w:top w:val="single" w:color="FFFFFF" w:sz="6"/>
              <w:left w:val="single" w:color="FFFFFF" w:sz="6"/>
              <w:bottom w:val="single" w:color="FFFFFF" w:sz="6"/>
              <w:right w:val="single" w:color="FFFFFF" w:sz="6"/>
            </w:tcBorders>
            <w:shd w:fill="F3F0FA"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584099"/>
                <w:sz w:val="19"/>
                <w:szCs w:val="19"/>
              </w:rPr>
              <w:t xml:space="preserve">Positive Partnerships</w:t>
            </w:r>
          </w:p>
        </w:tc>
        <w:tc>
          <w:tcPr>
            <w:tcW w:type="dxa" w:w="6746"/>
            <w:tcBorders>
              <w:top w:val="single" w:color="F3F0FA" w:sz="6"/>
              <w:left w:val="single" w:color="F3F0FA" w:sz="6"/>
              <w:bottom w:val="single" w:color="F3F0FA" w:sz="6"/>
              <w:right w:val="single" w:color="F3F0FA" w:sz="6"/>
            </w:tcBorders>
            <w:tcMar>
              <w:top w:type="dxa" w:w="110"/>
              <w:left w:type="dxa" w:w="200"/>
              <w:bottom w:type="dxa" w:w="110"/>
              <w:right w:type="dxa" w:w="200"/>
            </w:tcMar>
            <w:vAlign w:val="top"/>
          </w:tcPr>
          <w:p>
            <w:pPr>
              <w:keepLines/>
              <w:spacing w:after="0" w:before="0" w:line="276"/>
            </w:pPr>
            <w:r>
              <w:rPr>
                <w:rFonts w:ascii="Arial" w:cs="Arial" w:eastAsia="Arial" w:hAnsi="Arial"/>
                <w:color w:val="3D2A6B"/>
                <w:sz w:val="19"/>
                <w:szCs w:val="19"/>
              </w:rPr>
              <w:t xml:space="preserve">positivepartnerships.com.au</w:t>
            </w:r>
          </w:p>
        </w:tc>
      </w:tr>
      <w:tr>
        <w:trPr>
          <w:cantSplit/>
        </w:trPr>
        <w:tc>
          <w:tcPr>
            <w:tcW w:type="dxa" w:w="3000"/>
            <w:tcBorders>
              <w:top w:val="single" w:color="FFFFFF" w:sz="6"/>
              <w:left w:val="single" w:color="FFFFFF" w:sz="6"/>
              <w:bottom w:val="single" w:color="FFFFFF" w:sz="6"/>
              <w:right w:val="single" w:color="FFFFFF" w:sz="6"/>
            </w:tcBorders>
            <w:shd w:fill="F3F0FA"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584099"/>
                <w:sz w:val="19"/>
                <w:szCs w:val="19"/>
              </w:rPr>
              <w:t xml:space="preserve">Visual Supports Checklist</w:t>
            </w:r>
          </w:p>
        </w:tc>
        <w:tc>
          <w:tcPr>
            <w:tcW w:type="dxa" w:w="6746"/>
            <w:tcBorders>
              <w:top w:val="single" w:color="F3F0FA" w:sz="6"/>
              <w:left w:val="single" w:color="F3F0FA" w:sz="6"/>
              <w:bottom w:val="single" w:color="F3F0FA" w:sz="6"/>
              <w:right w:val="single" w:color="F3F0FA" w:sz="6"/>
            </w:tcBorders>
            <w:tcMar>
              <w:top w:type="dxa" w:w="110"/>
              <w:left w:type="dxa" w:w="200"/>
              <w:bottom w:type="dxa" w:w="110"/>
              <w:right w:type="dxa" w:w="200"/>
            </w:tcMar>
            <w:vAlign w:val="top"/>
          </w:tcPr>
          <w:p>
            <w:pPr>
              <w:keepLines/>
              <w:spacing w:after="0" w:before="0" w:line="276"/>
            </w:pPr>
            <w:r>
              <w:rPr>
                <w:rFonts w:ascii="Arial" w:cs="Arial" w:eastAsia="Arial" w:hAnsi="Arial"/>
                <w:color w:val="5B5670"/>
                <w:sz w:val="19"/>
                <w:szCs w:val="19"/>
              </w:rPr>
              <w:t xml:space="preserve">A practical resource for reviewing an existing support or planning a new one. [Where to find it, to confirm]</w:t>
            </w:r>
          </w:p>
        </w:tc>
      </w:tr>
      <w:tr>
        <w:trPr>
          <w:cantSplit/>
        </w:trPr>
        <w:tc>
          <w:tcPr>
            <w:tcW w:type="dxa" w:w="3000"/>
            <w:tcBorders>
              <w:top w:val="single" w:color="FFFFFF" w:sz="6"/>
              <w:left w:val="single" w:color="FFFFFF" w:sz="6"/>
              <w:bottom w:val="single" w:color="FFFFFF" w:sz="6"/>
              <w:right w:val="single" w:color="FFFFFF" w:sz="6"/>
            </w:tcBorders>
            <w:shd w:fill="F3F0FA"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584099"/>
                <w:sz w:val="19"/>
                <w:szCs w:val="19"/>
              </w:rPr>
              <w:t xml:space="preserve">NCCD</w:t>
            </w:r>
          </w:p>
        </w:tc>
        <w:tc>
          <w:tcPr>
            <w:tcW w:type="dxa" w:w="6746"/>
            <w:tcBorders>
              <w:top w:val="single" w:color="F3F0FA" w:sz="6"/>
              <w:left w:val="single" w:color="F3F0FA" w:sz="6"/>
              <w:bottom w:val="single" w:color="F3F0FA" w:sz="6"/>
              <w:right w:val="single" w:color="F3F0FA" w:sz="6"/>
            </w:tcBorders>
            <w:tcMar>
              <w:top w:type="dxa" w:w="110"/>
              <w:left w:type="dxa" w:w="200"/>
              <w:bottom w:type="dxa" w:w="110"/>
              <w:right w:type="dxa" w:w="200"/>
            </w:tcMar>
            <w:vAlign w:val="top"/>
          </w:tcPr>
          <w:p>
            <w:pPr>
              <w:keepLines/>
              <w:spacing w:after="0" w:before="0" w:line="276"/>
            </w:pPr>
            <w:r>
              <w:rPr>
                <w:rFonts w:ascii="Arial" w:cs="Arial" w:eastAsia="Arial" w:hAnsi="Arial"/>
                <w:color w:val="3D2A6B"/>
                <w:sz w:val="19"/>
                <w:szCs w:val="19"/>
              </w:rPr>
              <w:t xml:space="preserve">NCCD Meetings Tool Kit and current official NCCD information: nccd.edu.au</w:t>
            </w:r>
          </w:p>
        </w:tc>
      </w:tr>
      <w:tr>
        <w:trPr>
          <w:cantSplit/>
        </w:trPr>
        <w:tc>
          <w:tcPr>
            <w:tcW w:type="dxa" w:w="3000"/>
            <w:tcBorders>
              <w:top w:val="single" w:color="FFFFFF" w:sz="6"/>
              <w:left w:val="single" w:color="FFFFFF" w:sz="6"/>
              <w:bottom w:val="single" w:color="FFFFFF" w:sz="6"/>
              <w:right w:val="single" w:color="FFFFFF" w:sz="6"/>
            </w:tcBorders>
            <w:shd w:fill="F3F0FA"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584099"/>
                <w:sz w:val="19"/>
                <w:szCs w:val="19"/>
              </w:rPr>
              <w:t xml:space="preserve">Disability Standards for Education</w:t>
            </w:r>
          </w:p>
        </w:tc>
        <w:tc>
          <w:tcPr>
            <w:tcW w:type="dxa" w:w="6746"/>
            <w:tcBorders>
              <w:top w:val="single" w:color="F3F0FA" w:sz="6"/>
              <w:left w:val="single" w:color="F3F0FA" w:sz="6"/>
              <w:bottom w:val="single" w:color="F3F0FA" w:sz="6"/>
              <w:right w:val="single" w:color="F3F0FA" w:sz="6"/>
            </w:tcBorders>
            <w:tcMar>
              <w:top w:type="dxa" w:w="110"/>
              <w:left w:type="dxa" w:w="200"/>
              <w:bottom w:type="dxa" w:w="110"/>
              <w:right w:type="dxa" w:w="200"/>
            </w:tcMar>
            <w:vAlign w:val="top"/>
          </w:tcPr>
          <w:p>
            <w:pPr>
              <w:keepLines/>
              <w:spacing w:after="0" w:before="0" w:line="276"/>
            </w:pPr>
            <w:r>
              <w:rPr>
                <w:rFonts w:ascii="Arial" w:cs="Arial" w:eastAsia="Arial" w:hAnsi="Arial"/>
                <w:color w:val="3D2A6B"/>
                <w:sz w:val="19"/>
                <w:szCs w:val="19"/>
              </w:rPr>
              <w:t xml:space="preserve">Getting started; Advocating with and for your child; Milestones and transitions (Department of Education)</w:t>
            </w:r>
          </w:p>
        </w:tc>
      </w:tr>
      <w:tr>
        <w:trPr>
          <w:cantSplit/>
        </w:trPr>
        <w:tc>
          <w:tcPr>
            <w:tcW w:type="dxa" w:w="3000"/>
            <w:tcBorders>
              <w:top w:val="single" w:color="FFFFFF" w:sz="6"/>
              <w:left w:val="single" w:color="FFFFFF" w:sz="6"/>
              <w:bottom w:val="single" w:color="FFFFFF" w:sz="6"/>
              <w:right w:val="single" w:color="FFFFFF" w:sz="6"/>
            </w:tcBorders>
            <w:shd w:fill="F3F0FA"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584099"/>
                <w:sz w:val="19"/>
                <w:szCs w:val="19"/>
              </w:rPr>
              <w:t xml:space="preserve">Autism Connect</w:t>
            </w:r>
          </w:p>
        </w:tc>
        <w:tc>
          <w:tcPr>
            <w:tcW w:type="dxa" w:w="6746"/>
            <w:tcBorders>
              <w:top w:val="single" w:color="F3F0FA" w:sz="6"/>
              <w:left w:val="single" w:color="F3F0FA" w:sz="6"/>
              <w:bottom w:val="single" w:color="F3F0FA" w:sz="6"/>
              <w:right w:val="single" w:color="F3F0FA" w:sz="6"/>
            </w:tcBorders>
            <w:tcMar>
              <w:top w:type="dxa" w:w="110"/>
              <w:left w:type="dxa" w:w="200"/>
              <w:bottom w:type="dxa" w:w="110"/>
              <w:right w:type="dxa" w:w="200"/>
            </w:tcMar>
            <w:vAlign w:val="top"/>
          </w:tcPr>
          <w:p>
            <w:pPr>
              <w:keepLines/>
              <w:spacing w:after="0" w:before="0" w:line="276"/>
            </w:pPr>
            <w:r>
              <w:rPr>
                <w:rFonts w:ascii="Arial" w:cs="Arial" w:eastAsia="Arial" w:hAnsi="Arial"/>
                <w:color w:val="3D2A6B"/>
                <w:sz w:val="19"/>
                <w:szCs w:val="19"/>
              </w:rPr>
              <w:t xml:space="preserve">National autism helpline: 1300 308 699</w:t>
            </w:r>
          </w:p>
        </w:tc>
      </w:tr>
      <w:tr>
        <w:trPr>
          <w:cantSplit/>
        </w:trPr>
        <w:tc>
          <w:tcPr>
            <w:tcW w:type="dxa" w:w="3000"/>
            <w:tcBorders>
              <w:top w:val="single" w:color="FFFFFF" w:sz="6"/>
              <w:left w:val="single" w:color="FFFFFF" w:sz="6"/>
              <w:bottom w:val="single" w:color="FFFFFF" w:sz="6"/>
              <w:right w:val="single" w:color="FFFFFF" w:sz="6"/>
            </w:tcBorders>
            <w:shd w:fill="F3F0FA"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584099"/>
                <w:sz w:val="19"/>
                <w:szCs w:val="19"/>
              </w:rPr>
              <w:t xml:space="preserve">Disability Gateway</w:t>
            </w:r>
          </w:p>
        </w:tc>
        <w:tc>
          <w:tcPr>
            <w:tcW w:type="dxa" w:w="6746"/>
            <w:tcBorders>
              <w:top w:val="single" w:color="F3F0FA" w:sz="6"/>
              <w:left w:val="single" w:color="F3F0FA" w:sz="6"/>
              <w:bottom w:val="single" w:color="F3F0FA" w:sz="6"/>
              <w:right w:val="single" w:color="F3F0FA" w:sz="6"/>
            </w:tcBorders>
            <w:tcMar>
              <w:top w:type="dxa" w:w="110"/>
              <w:left w:type="dxa" w:w="200"/>
              <w:bottom w:type="dxa" w:w="110"/>
              <w:right w:type="dxa" w:w="200"/>
            </w:tcMar>
            <w:vAlign w:val="top"/>
          </w:tcPr>
          <w:p>
            <w:pPr>
              <w:keepLines/>
              <w:spacing w:after="0" w:before="0" w:line="276"/>
            </w:pPr>
            <w:r>
              <w:rPr>
                <w:rFonts w:ascii="Arial" w:cs="Arial" w:eastAsia="Arial" w:hAnsi="Arial"/>
                <w:color w:val="3D2A6B"/>
                <w:sz w:val="19"/>
                <w:szCs w:val="19"/>
              </w:rPr>
              <w:t xml:space="preserve">1800 643 787</w:t>
            </w:r>
          </w:p>
        </w:tc>
      </w:tr>
      <w:tr>
        <w:trPr>
          <w:cantSplit/>
        </w:trPr>
        <w:tc>
          <w:tcPr>
            <w:tcW w:type="dxa" w:w="3000"/>
            <w:tcBorders>
              <w:top w:val="single" w:color="FFFFFF" w:sz="6"/>
              <w:left w:val="single" w:color="FFFFFF" w:sz="6"/>
              <w:bottom w:val="single" w:color="FFFFFF" w:sz="6"/>
              <w:right w:val="single" w:color="FFFFFF" w:sz="6"/>
            </w:tcBorders>
            <w:shd w:fill="F3F0FA"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584099"/>
                <w:sz w:val="19"/>
                <w:szCs w:val="19"/>
              </w:rPr>
              <w:t xml:space="preserve">Carer Gateway</w:t>
            </w:r>
          </w:p>
        </w:tc>
        <w:tc>
          <w:tcPr>
            <w:tcW w:type="dxa" w:w="6746"/>
            <w:tcBorders>
              <w:top w:val="single" w:color="F3F0FA" w:sz="6"/>
              <w:left w:val="single" w:color="F3F0FA" w:sz="6"/>
              <w:bottom w:val="single" w:color="F3F0FA" w:sz="6"/>
              <w:right w:val="single" w:color="F3F0FA" w:sz="6"/>
            </w:tcBorders>
            <w:tcMar>
              <w:top w:type="dxa" w:w="110"/>
              <w:left w:type="dxa" w:w="200"/>
              <w:bottom w:type="dxa" w:w="110"/>
              <w:right w:type="dxa" w:w="200"/>
            </w:tcMar>
            <w:vAlign w:val="top"/>
          </w:tcPr>
          <w:p>
            <w:pPr>
              <w:keepLines/>
              <w:spacing w:after="0" w:before="0" w:line="276"/>
            </w:pPr>
            <w:r>
              <w:rPr>
                <w:rFonts w:ascii="Arial" w:cs="Arial" w:eastAsia="Arial" w:hAnsi="Arial"/>
                <w:color w:val="3D2A6B"/>
                <w:sz w:val="19"/>
                <w:szCs w:val="19"/>
              </w:rPr>
              <w:t xml:space="preserve">Emotional, practical and financial support for carers: 1800 422 737</w:t>
            </w:r>
          </w:p>
        </w:tc>
      </w:tr>
    </w:tbl>
    <w:p>
      <w:pPr>
        <w:keepLines/>
        <w:spacing w:after="200" w:before="0" w:line="276"/>
      </w:pPr>
      <w:r>
        <w:rPr>
          <w:rFonts w:ascii="Arial" w:cs="Arial" w:eastAsia="Arial" w:hAnsi="Arial"/>
          <w:color w:val="2D2440"/>
          <w:sz w:val="8"/>
          <w:szCs w:val="8"/>
        </w:rPr>
        <w:t xml:space="preserve"> </w:t>
      </w:r>
    </w:p>
    <w:p>
      <w:pPr>
        <w:keepNext/>
        <w:keepLines/>
        <w:spacing w:after="120" w:before="240" w:line="276"/>
      </w:pPr>
      <w:r>
        <w:rPr>
          <w:rFonts w:ascii="Arial Black" w:cs="Arial Black" w:eastAsia="Arial Black" w:hAnsi="Arial Black"/>
          <w:color w:val="584099"/>
          <w:sz w:val="30"/>
          <w:szCs w:val="30"/>
        </w:rPr>
        <w:t xml:space="preserve">My notes</w:t>
      </w:r>
    </w:p>
    <w:p>
      <w:pPr>
        <w:keepLines/>
        <w:tabs>
          <w:tab w:val="right" w:pos="9746" w:leader="underscore"/>
        </w:tabs>
        <w:spacing w:after="0" w:before="460"/>
      </w:pPr>
      <w:r>
        <w:rPr>
          <w:rFonts w:ascii="Arial" w:cs="Arial" w:eastAsia="Arial" w:hAnsi="Arial"/>
          <w:color w:val="8C7BAE"/>
          <w:sz w:val="21"/>
          <w:szCs w:val="21"/>
        </w:rPr>
        <w:t xml:space="preserve">	</w:t>
      </w:r>
    </w:p>
    <w:p>
      <w:pPr>
        <w:keepLines/>
        <w:tabs>
          <w:tab w:val="right" w:pos="9746" w:leader="underscore"/>
        </w:tabs>
        <w:spacing w:after="0" w:before="460"/>
      </w:pPr>
      <w:r>
        <w:rPr>
          <w:rFonts w:ascii="Arial" w:cs="Arial" w:eastAsia="Arial" w:hAnsi="Arial"/>
          <w:color w:val="8C7BAE"/>
          <w:sz w:val="21"/>
          <w:szCs w:val="21"/>
        </w:rPr>
        <w:t xml:space="preserve">	</w:t>
      </w:r>
    </w:p>
    <w:p>
      <w:pPr>
        <w:keepLines/>
        <w:tabs>
          <w:tab w:val="right" w:pos="9746" w:leader="underscore"/>
        </w:tabs>
        <w:spacing w:after="0" w:before="460"/>
      </w:pPr>
      <w:r>
        <w:rPr>
          <w:rFonts w:ascii="Arial" w:cs="Arial" w:eastAsia="Arial" w:hAnsi="Arial"/>
          <w:color w:val="8C7BAE"/>
          <w:sz w:val="21"/>
          <w:szCs w:val="21"/>
        </w:rPr>
        <w:t xml:space="preserve">	</w:t>
      </w:r>
    </w:p>
    <w:p>
      <w:pPr>
        <w:keepLines/>
        <w:tabs>
          <w:tab w:val="right" w:pos="9746" w:leader="underscore"/>
        </w:tabs>
        <w:spacing w:after="0" w:before="460"/>
      </w:pPr>
      <w:r>
        <w:rPr>
          <w:rFonts w:ascii="Arial" w:cs="Arial" w:eastAsia="Arial" w:hAnsi="Arial"/>
          <w:color w:val="8C7BAE"/>
          <w:sz w:val="21"/>
          <w:szCs w:val="21"/>
        </w:rPr>
        <w:t xml:space="preserve">	</w:t>
      </w:r>
    </w:p>
    <w:p>
      <w:pPr>
        <w:keepLines/>
        <w:tabs>
          <w:tab w:val="right" w:pos="9746" w:leader="underscore"/>
        </w:tabs>
        <w:spacing w:after="0" w:before="460"/>
      </w:pPr>
      <w:r>
        <w:rPr>
          <w:rFonts w:ascii="Arial" w:cs="Arial" w:eastAsia="Arial" w:hAnsi="Arial"/>
          <w:color w:val="8C7BAE"/>
          <w:sz w:val="21"/>
          <w:szCs w:val="21"/>
        </w:rPr>
        <w:t xml:space="preserve">	</w:t>
      </w:r>
    </w:p>
    <w:p>
      <w:pPr>
        <w:keepLines/>
        <w:tabs>
          <w:tab w:val="right" w:pos="9746" w:leader="underscore"/>
        </w:tabs>
        <w:spacing w:after="0" w:before="460"/>
      </w:pPr>
      <w:r>
        <w:rPr>
          <w:rFonts w:ascii="Arial" w:cs="Arial" w:eastAsia="Arial" w:hAnsi="Arial"/>
          <w:color w:val="8C7BAE"/>
          <w:sz w:val="21"/>
          <w:szCs w:val="21"/>
        </w:rPr>
        <w:t xml:space="preserve">	</w:t>
      </w:r>
    </w:p>
    <w:p>
      <w:pPr>
        <w:keepLines/>
        <w:tabs>
          <w:tab w:val="right" w:pos="9746" w:leader="underscore"/>
        </w:tabs>
        <w:spacing w:after="0" w:before="460"/>
      </w:pPr>
      <w:r>
        <w:rPr>
          <w:rFonts w:ascii="Arial" w:cs="Arial" w:eastAsia="Arial" w:hAnsi="Arial"/>
          <w:color w:val="8C7BAE"/>
          <w:sz w:val="21"/>
          <w:szCs w:val="21"/>
        </w:rPr>
        <w:t xml:space="preserve">	</w:t>
      </w:r>
    </w:p>
    <w:p>
      <w:pPr>
        <w:keepLines/>
        <w:tabs>
          <w:tab w:val="right" w:pos="9746" w:leader="underscore"/>
        </w:tabs>
        <w:spacing w:after="0" w:before="460"/>
      </w:pPr>
      <w:r>
        <w:rPr>
          <w:rFonts w:ascii="Arial" w:cs="Arial" w:eastAsia="Arial" w:hAnsi="Arial"/>
          <w:color w:val="8C7BAE"/>
          <w:sz w:val="21"/>
          <w:szCs w:val="21"/>
        </w:rPr>
        <w:t xml:space="preserve">	</w:t>
      </w:r>
    </w:p>
    <w:p>
      <w:pPr>
        <w:keepLines/>
        <w:tabs>
          <w:tab w:val="right" w:pos="9746" w:leader="underscore"/>
        </w:tabs>
        <w:spacing w:after="0" w:before="460"/>
      </w:pPr>
      <w:r>
        <w:rPr>
          <w:rFonts w:ascii="Arial" w:cs="Arial" w:eastAsia="Arial" w:hAnsi="Arial"/>
          <w:color w:val="8C7BAE"/>
          <w:sz w:val="21"/>
          <w:szCs w:val="21"/>
        </w:rPr>
        <w:t xml:space="preserve">	</w:t>
      </w:r>
    </w:p>
    <w:p>
      <w:pPr>
        <w:keepLines/>
        <w:tabs>
          <w:tab w:val="right" w:pos="9746" w:leader="underscore"/>
        </w:tabs>
        <w:spacing w:after="0" w:before="460"/>
      </w:pPr>
      <w:r>
        <w:rPr>
          <w:rFonts w:ascii="Arial" w:cs="Arial" w:eastAsia="Arial" w:hAnsi="Arial"/>
          <w:color w:val="8C7BAE"/>
          <w:sz w:val="21"/>
          <w:szCs w:val="21"/>
        </w:rPr>
        <w:t xml:space="preserve">	</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746"/>
      </w:tabs>
    </w:pPr>
    <w:r>
      <w:rPr>
        <w:rFonts w:ascii="Arial" w:cs="Arial" w:eastAsia="Arial" w:hAnsi="Arial"/>
        <w:color w:val="5B5670"/>
        <w:sz w:val="16"/>
        <w:szCs w:val="16"/>
      </w:rPr>
      <w:t xml:space="preserve">Participant Guide  ·  Professional Learning  ·  Secondary Education</w:t>
    </w:r>
    <w:r>
      <w:rPr>
        <w:rFonts w:ascii="Arial" w:cs="Arial" w:eastAsia="Arial" w:hAnsi="Arial"/>
        <w:color w:val="2D2440"/>
        <w:sz w:val="16"/>
        <w:szCs w:val="16"/>
      </w:rPr>
      <w:t xml:space="preserve">	</w:t>
    </w:r>
    <w:r>
      <w:rPr>
        <w:rFonts w:ascii="Arial" w:cs="Arial" w:eastAsia="Arial" w:hAnsi="Arial"/>
        <w:b/>
        <w:bCs/>
        <w:color w:val="5840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color w:val="58409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44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Participant Guide · Professional Learning · Secondary Education</dc:title>
  <dc:creator>Positive Partnerships</dc:creator>
  <cp:lastModifiedBy>Un-named</cp:lastModifiedBy>
  <cp:revision>1</cp:revision>
  <dcterms:created xsi:type="dcterms:W3CDTF">2026-09-25T10:53:25.648Z</dcterms:created>
  <dcterms:modified xsi:type="dcterms:W3CDTF">2026-09-25T10:53:25.648Z</dcterms:modified>
</cp:coreProperties>
</file>

<file path=docProps/custom.xml><?xml version="1.0" encoding="utf-8"?>
<Properties xmlns="http://schemas.openxmlformats.org/officeDocument/2006/custom-properties" xmlns:vt="http://schemas.openxmlformats.org/officeDocument/2006/docPropsVTypes"/>
</file>