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820" w:rsidRDefault="007E5820" w:rsidP="007E5820">
      <w:pPr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МІНІСТЕРСТВО ОСВІТИ І НАУКИ УКРАЇНИ</w:t>
      </w:r>
    </w:p>
    <w:p w:rsidR="007E5820" w:rsidRDefault="007E5820" w:rsidP="007E5820">
      <w:pPr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ДЕРЖАВНИЙ УНІВЕРСИТЕТ ТЕЛЕКОМУНІКАЦІЙ</w:t>
      </w:r>
    </w:p>
    <w:p w:rsidR="007E5820" w:rsidRDefault="007E5820" w:rsidP="007E5820">
      <w:pPr>
        <w:jc w:val="center"/>
        <w:rPr>
          <w:sz w:val="28"/>
          <w:szCs w:val="16"/>
          <w:lang w:val="uk-UA"/>
        </w:rPr>
      </w:pPr>
    </w:p>
    <w:p w:rsidR="007E5820" w:rsidRDefault="007E5820" w:rsidP="007E5820">
      <w:pPr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Факультет інформаційних технологій</w:t>
      </w:r>
    </w:p>
    <w:p w:rsidR="007E5820" w:rsidRPr="007E5820" w:rsidRDefault="007E5820" w:rsidP="007E5820">
      <w:pPr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Кафедра інженерії програмного забезпечення</w:t>
      </w:r>
    </w:p>
    <w:p w:rsidR="007E5820" w:rsidRDefault="007E5820" w:rsidP="005B05D7">
      <w:pPr>
        <w:rPr>
          <w:sz w:val="28"/>
          <w:szCs w:val="16"/>
          <w:lang w:val="uk-UA"/>
        </w:rPr>
      </w:pPr>
    </w:p>
    <w:p w:rsidR="007E5820" w:rsidRDefault="007E5820" w:rsidP="007E5820">
      <w:pPr>
        <w:jc w:val="center"/>
        <w:rPr>
          <w:sz w:val="28"/>
          <w:szCs w:val="16"/>
          <w:lang w:val="uk-UA"/>
        </w:rPr>
      </w:pPr>
    </w:p>
    <w:p w:rsidR="007E5820" w:rsidRPr="00384FA3" w:rsidRDefault="005B05D7" w:rsidP="00110C4D">
      <w:pPr>
        <w:pStyle w:val="3"/>
        <w:rPr>
          <w:szCs w:val="16"/>
        </w:rPr>
      </w:pPr>
      <w:r>
        <w:rPr>
          <w:szCs w:val="16"/>
        </w:rPr>
        <w:t>Лабораторна</w:t>
      </w:r>
      <w:r w:rsidR="007E5820">
        <w:rPr>
          <w:szCs w:val="16"/>
          <w:lang w:val="uk-UA"/>
        </w:rPr>
        <w:t xml:space="preserve"> робота № </w:t>
      </w:r>
      <w:r w:rsidR="00384FA3" w:rsidRPr="00384FA3">
        <w:rPr>
          <w:szCs w:val="16"/>
        </w:rPr>
        <w:t>6</w:t>
      </w:r>
    </w:p>
    <w:p w:rsidR="007E5820" w:rsidRDefault="007E5820" w:rsidP="00110C4D">
      <w:pPr>
        <w:spacing w:after="0"/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з дисципліни «</w:t>
      </w:r>
      <w:r w:rsidRPr="007E5820">
        <w:rPr>
          <w:sz w:val="28"/>
          <w:szCs w:val="16"/>
          <w:lang w:val="uk-UA"/>
        </w:rPr>
        <w:t>Web-технології та Web-дизайн</w:t>
      </w:r>
      <w:r>
        <w:rPr>
          <w:sz w:val="28"/>
          <w:szCs w:val="16"/>
          <w:lang w:val="uk-UA"/>
        </w:rPr>
        <w:t>»</w:t>
      </w:r>
    </w:p>
    <w:p w:rsidR="007E5820" w:rsidRPr="00E00BED" w:rsidRDefault="007E5820" w:rsidP="00110C4D">
      <w:pPr>
        <w:spacing w:after="0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uk-UA"/>
        </w:rPr>
        <w:t xml:space="preserve">за темою: </w:t>
      </w:r>
      <w:r w:rsidR="00384FA3" w:rsidRPr="00384FA3">
        <w:rPr>
          <w:sz w:val="28"/>
          <w:szCs w:val="16"/>
          <w:lang w:val="uk-UA"/>
        </w:rPr>
        <w:t>Позиціювання елементів – «Кулінарні рецепти»</w:t>
      </w:r>
    </w:p>
    <w:p w:rsidR="00110C4D" w:rsidRDefault="00110C4D" w:rsidP="00110C4D">
      <w:pPr>
        <w:spacing w:after="0"/>
        <w:jc w:val="center"/>
        <w:rPr>
          <w:sz w:val="28"/>
          <w:szCs w:val="16"/>
          <w:lang w:val="uk-UA"/>
        </w:rPr>
      </w:pPr>
    </w:p>
    <w:p w:rsidR="00384FA3" w:rsidRPr="00384FA3" w:rsidRDefault="007E5820" w:rsidP="00384FA3">
      <w:pPr>
        <w:spacing w:after="0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 xml:space="preserve">Мета роботи: </w:t>
      </w:r>
      <w:r w:rsidR="00384FA3" w:rsidRPr="00384FA3">
        <w:rPr>
          <w:sz w:val="28"/>
          <w:szCs w:val="16"/>
          <w:lang w:val="ru-RU"/>
        </w:rPr>
        <w:t>Поглибити та закріпити знання з позиціювання елементів веб-сторінки.</w:t>
      </w:r>
    </w:p>
    <w:p w:rsidR="00384FA3" w:rsidRPr="00384FA3" w:rsidRDefault="00384FA3" w:rsidP="00384FA3">
      <w:pPr>
        <w:spacing w:after="0"/>
        <w:jc w:val="center"/>
        <w:rPr>
          <w:sz w:val="28"/>
          <w:szCs w:val="16"/>
          <w:lang w:val="ru-RU"/>
        </w:rPr>
      </w:pPr>
      <w:r w:rsidRPr="00384FA3">
        <w:rPr>
          <w:sz w:val="28"/>
          <w:szCs w:val="16"/>
          <w:lang w:val="ru-RU"/>
        </w:rPr>
        <w:t>Освоєння практичних навичок верстки веб-сторінок .</w:t>
      </w:r>
    </w:p>
    <w:p w:rsidR="007E5820" w:rsidRDefault="00384FA3" w:rsidP="00384FA3">
      <w:pPr>
        <w:spacing w:after="0"/>
        <w:jc w:val="center"/>
        <w:rPr>
          <w:sz w:val="28"/>
          <w:szCs w:val="16"/>
          <w:lang w:val="ru-RU"/>
        </w:rPr>
      </w:pPr>
      <w:r w:rsidRPr="00384FA3">
        <w:rPr>
          <w:sz w:val="28"/>
          <w:szCs w:val="16"/>
          <w:lang w:val="ru-RU"/>
        </w:rPr>
        <w:t>Вмити використовувати різні види позиціювання.</w:t>
      </w:r>
    </w:p>
    <w:p w:rsidR="00384FA3" w:rsidRDefault="00384FA3" w:rsidP="00384FA3">
      <w:pPr>
        <w:spacing w:after="0"/>
        <w:jc w:val="center"/>
        <w:rPr>
          <w:sz w:val="28"/>
          <w:szCs w:val="16"/>
          <w:lang w:val="ru-RU"/>
        </w:rPr>
      </w:pPr>
    </w:p>
    <w:p w:rsidR="00384FA3" w:rsidRDefault="00384FA3" w:rsidP="00384FA3">
      <w:pPr>
        <w:spacing w:after="0"/>
        <w:jc w:val="center"/>
        <w:rPr>
          <w:sz w:val="28"/>
          <w:szCs w:val="16"/>
          <w:lang w:val="ru-RU"/>
        </w:rPr>
      </w:pPr>
    </w:p>
    <w:p w:rsidR="00384FA3" w:rsidRDefault="00384FA3" w:rsidP="00384FA3">
      <w:pPr>
        <w:spacing w:after="0"/>
        <w:jc w:val="center"/>
        <w:rPr>
          <w:sz w:val="28"/>
          <w:szCs w:val="16"/>
          <w:lang w:val="uk-UA"/>
        </w:rPr>
      </w:pPr>
    </w:p>
    <w:p w:rsidR="007E5820" w:rsidRDefault="007E5820" w:rsidP="007E5820">
      <w:pPr>
        <w:jc w:val="right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>Виконав: Луппа Олексій Андрійович</w:t>
      </w:r>
    </w:p>
    <w:p w:rsidR="007E5820" w:rsidRPr="005B05D7" w:rsidRDefault="007E5820" w:rsidP="007E5820">
      <w:pPr>
        <w:jc w:val="right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>Група</w:t>
      </w:r>
      <w:r w:rsidRPr="005B05D7">
        <w:rPr>
          <w:sz w:val="28"/>
          <w:szCs w:val="16"/>
          <w:lang w:val="ru-RU"/>
        </w:rPr>
        <w:t xml:space="preserve">: </w:t>
      </w:r>
      <w:r>
        <w:rPr>
          <w:sz w:val="28"/>
          <w:szCs w:val="16"/>
          <w:lang w:val="ru-RU"/>
        </w:rPr>
        <w:t>ПД</w:t>
      </w:r>
      <w:r w:rsidRPr="005B05D7">
        <w:rPr>
          <w:sz w:val="28"/>
          <w:szCs w:val="16"/>
          <w:lang w:val="ru-RU"/>
        </w:rPr>
        <w:t>-21</w:t>
      </w:r>
    </w:p>
    <w:p w:rsidR="007E5820" w:rsidRDefault="007E5820" w:rsidP="007E5820">
      <w:pPr>
        <w:rPr>
          <w:sz w:val="28"/>
          <w:szCs w:val="16"/>
          <w:lang w:val="uk-UA"/>
        </w:rPr>
      </w:pPr>
    </w:p>
    <w:p w:rsidR="005B05D7" w:rsidRDefault="005B05D7" w:rsidP="007E5820">
      <w:pPr>
        <w:rPr>
          <w:sz w:val="28"/>
          <w:szCs w:val="16"/>
          <w:lang w:val="uk-UA"/>
        </w:rPr>
      </w:pPr>
    </w:p>
    <w:p w:rsidR="007E5820" w:rsidRDefault="007E5820" w:rsidP="007E5820">
      <w:pPr>
        <w:jc w:val="center"/>
        <w:rPr>
          <w:sz w:val="28"/>
          <w:szCs w:val="16"/>
          <w:lang w:val="uk-UA"/>
        </w:rPr>
      </w:pPr>
    </w:p>
    <w:p w:rsidR="00110C4D" w:rsidRDefault="00110C4D" w:rsidP="007E5820">
      <w:pPr>
        <w:jc w:val="center"/>
        <w:rPr>
          <w:sz w:val="28"/>
          <w:szCs w:val="16"/>
          <w:lang w:val="uk-UA"/>
        </w:rPr>
      </w:pPr>
    </w:p>
    <w:p w:rsidR="00110C4D" w:rsidRDefault="00110C4D" w:rsidP="007E5820">
      <w:pPr>
        <w:jc w:val="center"/>
        <w:rPr>
          <w:sz w:val="28"/>
          <w:szCs w:val="16"/>
          <w:lang w:val="uk-UA"/>
        </w:rPr>
      </w:pPr>
    </w:p>
    <w:p w:rsidR="007E5820" w:rsidRDefault="007E5820" w:rsidP="007E5820">
      <w:pPr>
        <w:jc w:val="center"/>
        <w:rPr>
          <w:sz w:val="28"/>
          <w:szCs w:val="16"/>
          <w:lang w:val="uk-UA"/>
        </w:rPr>
      </w:pPr>
    </w:p>
    <w:p w:rsidR="00E00BED" w:rsidRDefault="00E00BED" w:rsidP="007E5820">
      <w:pPr>
        <w:jc w:val="center"/>
        <w:rPr>
          <w:sz w:val="28"/>
          <w:szCs w:val="16"/>
          <w:lang w:val="uk-UA"/>
        </w:rPr>
      </w:pPr>
    </w:p>
    <w:p w:rsidR="00E00BED" w:rsidRDefault="00E00BED" w:rsidP="005B05D7">
      <w:pPr>
        <w:rPr>
          <w:sz w:val="28"/>
          <w:szCs w:val="16"/>
          <w:lang w:val="uk-UA"/>
        </w:rPr>
      </w:pPr>
    </w:p>
    <w:p w:rsidR="00DC3319" w:rsidRDefault="007E5820" w:rsidP="005B05D7">
      <w:pPr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Київ – 2018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lastRenderedPageBreak/>
        <w:t>&lt;!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html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lang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en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link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lab6.css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stylesheet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text/css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charset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UTF-8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viewport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width=device-width, initial-scale=1.0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http-equiv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X-UA-Compatible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ie=edge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Document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slider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sl1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slider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sl2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slider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sl3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slider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sl4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slider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sl5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row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modal1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#modal1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modal2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#modal2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modal3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#modal3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modal4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#modal4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modal55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#modal5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modal6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#modal6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modal7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#modal7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modal8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#modal8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position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fixed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top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overflow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auto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2AAFF"/>
          <w:sz w:val="21"/>
          <w:szCs w:val="21"/>
        </w:rPr>
        <w:t>rgb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2AAFF"/>
          <w:sz w:val="21"/>
          <w:szCs w:val="21"/>
        </w:rPr>
        <w:t>rgba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0.4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lastRenderedPageBreak/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Display the modal when targeted */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target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table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position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absolute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The modal box */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table-cell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vertical-align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middle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The modal's content */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auto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#f3f3f3;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position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relative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padding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outline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#777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text-align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justify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fit-content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box-shadow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4px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8px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2AAFF"/>
          <w:sz w:val="21"/>
          <w:szCs w:val="21"/>
        </w:rPr>
        <w:t>rgba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0.2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),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6px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20px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2AAFF"/>
          <w:sz w:val="21"/>
          <w:szCs w:val="21"/>
        </w:rPr>
        <w:t>rgba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0.19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Add animation */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-webkit-animation-name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example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Chrome, Safari, Opera */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-webkit-animation-duration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0.5s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Chrome, Safari, Opera */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animation-name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example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animation-duration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0.5s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The button used to close the modal */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text-decoration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float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right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font-size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35px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font-weight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bold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hover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focus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#000;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text-decoration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cursor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pointer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lastRenderedPageBreak/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685DF9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slider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position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relative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45vw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top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350px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z-index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-99999px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rgb(255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226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226)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sl1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row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margin-left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sl2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row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margin-left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-25vw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sl3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row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margin-left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-50vw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sl4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row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margin-left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-75vw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sl5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row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margin-left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-100vw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auto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font-family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Arial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overflow-x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hidden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row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200vw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transition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margin-left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0.5s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block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box-sizing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border-box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float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21vw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200px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#fff;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item_img_img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max-width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max-height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400px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item_img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text-align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center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item_header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35px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font-weight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700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font-size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20px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margin-bottom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8px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steelblue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text-align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center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hover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item_img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position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relative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23vw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-5%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top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-15px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hover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white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position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relative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23vw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-5%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top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-15px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lastRenderedPageBreak/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padding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8px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font-style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italic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C792EA"/>
          <w:sz w:val="21"/>
          <w:szCs w:val="21"/>
        </w:rPr>
        <w:t>^=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fit-content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23vw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-5%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top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-15px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focus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75vw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09FF" w:rsidRDefault="00D609FF" w:rsidP="00D609FF">
      <w:pPr>
        <w:rPr>
          <w:sz w:val="28"/>
          <w:szCs w:val="16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&lt;!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html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lang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en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link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lab6_2.css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stylesheet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text/css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charset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UTF-8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viewport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width=device-width, initial-scale=1.0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http-equiv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X-UA-Compatible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ie=edge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Document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slider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sl1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sl1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slider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sl2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sl2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row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modal1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#modal1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modal2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#modal2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modal3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#modal3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modal4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#modal4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modal55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#modal5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modal6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#modal6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modal7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#modal7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modal8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×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#modal8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keks/1.jpg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item_header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Орехово-морковный кекс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диаметром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26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так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маффинов)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300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(примерно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средних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морковки)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яйцо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шт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щепотка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160-200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добавила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лимона)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лесной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ст.л.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0,5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ч.л.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для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глазури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сахарная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100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лимонный сок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item_caption_ins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почистить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натереть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на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мелкой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терке.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отделить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от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желтков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щепоткой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соли.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взбить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цедрой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воздушной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массы.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орехи,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крахмал,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разрыхлитель.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желткам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добавить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ореховую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смесь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морковку.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Все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хорошо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перемешать.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Аккуратно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ввести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белки.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смазать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маслом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растительным.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Выложить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тесто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форму.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45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Если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будете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делать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маффины,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то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они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выпекаются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25-30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минут.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Готовый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остудить.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Смешать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сахарную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пудру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лимонным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соком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покрыть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кекс.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Можно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посыпать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молотым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орехом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(у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меня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были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  <w:t>фисташки).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ru-RU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position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fixed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top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overflow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auto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2AAFF"/>
          <w:sz w:val="21"/>
          <w:szCs w:val="21"/>
        </w:rPr>
        <w:t>rgb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2AAFF"/>
          <w:sz w:val="21"/>
          <w:szCs w:val="21"/>
        </w:rPr>
        <w:t>rgba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0.4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Display the modal when targeted */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modal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target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table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position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absolute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685DF9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The modal box */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table-cell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vertical-align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middle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The modal's content */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modal-dialog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modal-content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auto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#f3f3f3;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position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relative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padding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outline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#777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text-align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justify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fit-content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box-shadow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4px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8px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2AAFF"/>
          <w:sz w:val="21"/>
          <w:szCs w:val="21"/>
        </w:rPr>
        <w:t>rgba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0.2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),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6px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20px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2AAFF"/>
          <w:sz w:val="21"/>
          <w:szCs w:val="21"/>
        </w:rPr>
        <w:t>rgba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0.19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Add animation */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-webkit-animation-name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example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Chrome, Safari, Opera */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-webkit-animation-duration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0.5s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Chrome, Safari, Opera */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animation-name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example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animation-duration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0.5s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The button used to close the modal */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text-decoration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float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right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font-size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35px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font-weight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bold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hover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closebtn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focus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#000;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text-decoration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cursor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pointer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685DF9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sl1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after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2AAFF"/>
          <w:sz w:val="21"/>
          <w:szCs w:val="21"/>
        </w:rPr>
        <w:t>url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keks/arr_left.jpg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');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position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relative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cursor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pointer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size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30px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top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190px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685DF9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sl2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after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2AAFF"/>
          <w:sz w:val="21"/>
          <w:szCs w:val="21"/>
        </w:rPr>
        <w:t>url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keks/arr_right.jpg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');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position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relative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cursor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pointer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size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30px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top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190px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97vw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sl1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row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margin-left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sl2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row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margin-left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-100vw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auto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font-family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Arial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overflow-x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hidden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row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200vw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transition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margin-left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0.5s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block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box-sizing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border-box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float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21vw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200px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#fff;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item_img_img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max-width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max-height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400px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item_img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text-align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center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item_header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35px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font-weight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700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font-size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20px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margin-bottom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8px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steelblue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text-align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center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hover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item_img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position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relative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23vw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-5%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top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-15px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hover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text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block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white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position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relative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23vw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-5%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top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-15px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item_caption_ing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padding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8px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font-style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italic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C792EA"/>
          <w:sz w:val="21"/>
          <w:szCs w:val="21"/>
        </w:rPr>
        <w:t>^=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85DF9">
        <w:rPr>
          <w:rFonts w:ascii="Consolas" w:eastAsia="Times New Roman" w:hAnsi="Consolas" w:cs="Times New Roman"/>
          <w:color w:val="C3E88D"/>
          <w:sz w:val="21"/>
          <w:szCs w:val="21"/>
        </w:rPr>
        <w:t>item_caption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fit-content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23vw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left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-5%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top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-15px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item_img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focus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685DF9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item_img_img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685DF9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85DF9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685DF9">
        <w:rPr>
          <w:rFonts w:ascii="Consolas" w:eastAsia="Times New Roman" w:hAnsi="Consolas" w:cs="Times New Roman"/>
          <w:color w:val="F78C6C"/>
          <w:sz w:val="21"/>
          <w:szCs w:val="21"/>
        </w:rPr>
        <w:t>75vw</w:t>
      </w: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685DF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685DF9" w:rsidRPr="00685DF9" w:rsidRDefault="00685DF9" w:rsidP="00685DF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685DF9" w:rsidRDefault="00685DF9" w:rsidP="00D609FF">
      <w:pPr>
        <w:rPr>
          <w:sz w:val="28"/>
          <w:szCs w:val="16"/>
          <w:lang w:val="ru-RU"/>
        </w:rPr>
      </w:pPr>
      <w:r>
        <w:rPr>
          <w:noProof/>
        </w:rPr>
        <w:lastRenderedPageBreak/>
        <w:drawing>
          <wp:inline distT="0" distB="0" distL="0" distR="0" wp14:anchorId="6A338F5C" wp14:editId="76588D8B">
            <wp:extent cx="6152515" cy="29368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DF9" w:rsidRDefault="00685DF9" w:rsidP="00D609FF">
      <w:pPr>
        <w:rPr>
          <w:sz w:val="28"/>
          <w:szCs w:val="16"/>
          <w:lang w:val="ru-RU"/>
        </w:rPr>
      </w:pPr>
      <w:r>
        <w:rPr>
          <w:noProof/>
        </w:rPr>
        <w:drawing>
          <wp:inline distT="0" distB="0" distL="0" distR="0" wp14:anchorId="2958E6A9" wp14:editId="2A9E85E2">
            <wp:extent cx="6152515" cy="283083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DF9" w:rsidRDefault="00685DF9" w:rsidP="00D609FF">
      <w:pPr>
        <w:rPr>
          <w:sz w:val="28"/>
          <w:szCs w:val="16"/>
          <w:lang w:val="ru-RU"/>
        </w:rPr>
      </w:pPr>
      <w:r>
        <w:rPr>
          <w:noProof/>
        </w:rPr>
        <w:lastRenderedPageBreak/>
        <w:drawing>
          <wp:inline distT="0" distB="0" distL="0" distR="0" wp14:anchorId="1701F277" wp14:editId="1A603FE7">
            <wp:extent cx="6152515" cy="3026410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DF9" w:rsidRPr="00685DF9" w:rsidRDefault="00685DF9" w:rsidP="00685DF9">
      <w:pPr>
        <w:rPr>
          <w:b/>
          <w:sz w:val="32"/>
          <w:szCs w:val="16"/>
          <w:lang w:val="ru-RU"/>
        </w:rPr>
      </w:pPr>
      <w:r w:rsidRPr="00685DF9">
        <w:rPr>
          <w:b/>
          <w:sz w:val="32"/>
          <w:szCs w:val="16"/>
          <w:lang w:val="ru-RU"/>
        </w:rPr>
        <w:t>position: static</w:t>
      </w:r>
    </w:p>
    <w:p w:rsidR="00685DF9" w:rsidRDefault="00685DF9" w:rsidP="00685DF9">
      <w:pPr>
        <w:rPr>
          <w:sz w:val="28"/>
          <w:szCs w:val="16"/>
          <w:lang w:val="ru-RU"/>
        </w:rPr>
      </w:pPr>
      <w:r w:rsidRPr="00685DF9">
        <w:rPr>
          <w:sz w:val="28"/>
          <w:szCs w:val="16"/>
          <w:lang w:val="ru-RU"/>
        </w:rPr>
        <w:t>За замовчуванням всі елементи на сторінці мають статичне позиціонування (position: static), це означає, що елемент не позиціонується, і з'являється в документі на своєму звичайному місці, тобто в тому ж порядку, як і в html-розмітці.</w:t>
      </w:r>
    </w:p>
    <w:p w:rsidR="00685DF9" w:rsidRPr="00685DF9" w:rsidRDefault="00685DF9" w:rsidP="00685DF9">
      <w:pPr>
        <w:rPr>
          <w:b/>
          <w:sz w:val="32"/>
          <w:szCs w:val="16"/>
          <w:lang w:val="ru-RU"/>
        </w:rPr>
      </w:pPr>
      <w:r w:rsidRPr="00685DF9">
        <w:rPr>
          <w:b/>
          <w:sz w:val="32"/>
          <w:szCs w:val="16"/>
          <w:lang w:val="ru-RU"/>
        </w:rPr>
        <w:t>position: relative</w:t>
      </w:r>
    </w:p>
    <w:p w:rsidR="00685DF9" w:rsidRDefault="00685DF9" w:rsidP="00685DF9">
      <w:pPr>
        <w:rPr>
          <w:sz w:val="28"/>
          <w:szCs w:val="16"/>
          <w:lang w:val="ru-RU"/>
        </w:rPr>
      </w:pPr>
      <w:r w:rsidRPr="00685DF9">
        <w:rPr>
          <w:sz w:val="28"/>
          <w:szCs w:val="16"/>
          <w:lang w:val="ru-RU"/>
        </w:rPr>
        <w:t>Положення елемента встановлюється щодо його вихідного місця. Додавання властивостей left, top, right і bottom змінює позицію елемента і зрушує його в ту чи іншу сторону від початкового розташування.</w:t>
      </w:r>
    </w:p>
    <w:p w:rsidR="00685DF9" w:rsidRPr="00685DF9" w:rsidRDefault="00685DF9" w:rsidP="00685DF9">
      <w:pPr>
        <w:rPr>
          <w:b/>
          <w:sz w:val="32"/>
          <w:szCs w:val="16"/>
          <w:lang w:val="ru-RU"/>
        </w:rPr>
      </w:pPr>
      <w:r w:rsidRPr="00685DF9">
        <w:rPr>
          <w:b/>
          <w:sz w:val="32"/>
          <w:szCs w:val="16"/>
          <w:lang w:val="ru-RU"/>
        </w:rPr>
        <w:t>position: absolute</w:t>
      </w:r>
    </w:p>
    <w:p w:rsidR="00685DF9" w:rsidRPr="00685DF9" w:rsidRDefault="00685DF9" w:rsidP="00685DF9">
      <w:pPr>
        <w:rPr>
          <w:sz w:val="28"/>
          <w:szCs w:val="16"/>
          <w:lang w:val="ru-RU"/>
        </w:rPr>
      </w:pPr>
      <w:r w:rsidRPr="00685DF9">
        <w:rPr>
          <w:sz w:val="28"/>
          <w:szCs w:val="16"/>
          <w:lang w:val="ru-RU"/>
        </w:rPr>
        <w:t>Значення absolute властивості position задає елементу абсолютне позиціонування.</w:t>
      </w:r>
    </w:p>
    <w:p w:rsidR="00685DF9" w:rsidRDefault="00685DF9" w:rsidP="00685DF9">
      <w:pPr>
        <w:rPr>
          <w:sz w:val="28"/>
          <w:szCs w:val="16"/>
          <w:lang w:val="ru-RU"/>
        </w:rPr>
      </w:pPr>
      <w:r w:rsidRPr="00685DF9">
        <w:rPr>
          <w:sz w:val="28"/>
          <w:szCs w:val="16"/>
          <w:lang w:val="ru-RU"/>
        </w:rPr>
        <w:t>Абсолютне позиціонування використовується тоді, коли потрібно помістити елемент саме в тому місці екрана, де ми хочемо його бачити. Відповідно, відміряється його положення відступами зверху, праворуч, знизу і зліва кордону вікна.</w:t>
      </w:r>
    </w:p>
    <w:p w:rsidR="00685DF9" w:rsidRPr="00685DF9" w:rsidRDefault="00685DF9" w:rsidP="00685DF9">
      <w:pPr>
        <w:rPr>
          <w:b/>
          <w:sz w:val="32"/>
          <w:szCs w:val="16"/>
          <w:lang w:val="ru-RU"/>
        </w:rPr>
      </w:pPr>
      <w:r w:rsidRPr="00685DF9">
        <w:rPr>
          <w:b/>
          <w:sz w:val="32"/>
          <w:szCs w:val="16"/>
          <w:lang w:val="ru-RU"/>
        </w:rPr>
        <w:t>position: fixed</w:t>
      </w:r>
    </w:p>
    <w:p w:rsidR="00685DF9" w:rsidRDefault="00685DF9" w:rsidP="00685DF9">
      <w:pPr>
        <w:rPr>
          <w:sz w:val="28"/>
          <w:szCs w:val="16"/>
          <w:lang w:val="ru-RU"/>
        </w:rPr>
      </w:pPr>
      <w:r w:rsidRPr="00685DF9">
        <w:rPr>
          <w:sz w:val="28"/>
          <w:szCs w:val="16"/>
          <w:lang w:val="ru-RU"/>
        </w:rPr>
        <w:t xml:space="preserve">Фіксоване позиціювання (position: fixed), є підрозділом абсолютного позиціонування. Єдина його відмінність в тому, що він завжди знаходиться у </w:t>
      </w:r>
      <w:r w:rsidRPr="00685DF9">
        <w:rPr>
          <w:sz w:val="28"/>
          <w:szCs w:val="16"/>
          <w:lang w:val="ru-RU"/>
        </w:rPr>
        <w:lastRenderedPageBreak/>
        <w:t>видимій області екрана, і не рухається під час прокрутки сторінки. В цьому відношенні, він трохи схожий на фіксований фонове зображення.</w:t>
      </w:r>
    </w:p>
    <w:p w:rsidR="00685DF9" w:rsidRPr="00685DF9" w:rsidRDefault="00685DF9" w:rsidP="00685DF9">
      <w:pPr>
        <w:rPr>
          <w:sz w:val="28"/>
          <w:szCs w:val="16"/>
          <w:lang w:val="ru-RU"/>
        </w:rPr>
      </w:pPr>
      <w:r w:rsidRPr="00685DF9">
        <w:rPr>
          <w:b/>
          <w:sz w:val="28"/>
          <w:szCs w:val="16"/>
          <w:lang w:val="ru-RU"/>
        </w:rPr>
        <w:t xml:space="preserve">Плавающими </w:t>
      </w:r>
      <w:r w:rsidRPr="00685DF9">
        <w:rPr>
          <w:sz w:val="28"/>
          <w:szCs w:val="16"/>
          <w:lang w:val="ru-RU"/>
        </w:rPr>
        <w:t>будем называть такие элементы, которые обтекаются по контуру другими объектами веб-страницы, например, текстом. Следует понимать, что никто и нигде не плавает, поэтому правильнее говорить «обтекаемые элементы», но с другой стороны термин «плавающий элемент» давно уже прижился, так что его и б</w:t>
      </w:r>
      <w:r>
        <w:rPr>
          <w:sz w:val="28"/>
          <w:szCs w:val="16"/>
          <w:lang w:val="ru-RU"/>
        </w:rPr>
        <w:t>удем использовать в дальнейшем.</w:t>
      </w:r>
    </w:p>
    <w:p w:rsidR="00685DF9" w:rsidRPr="00685DF9" w:rsidRDefault="00685DF9" w:rsidP="00685DF9">
      <w:pPr>
        <w:rPr>
          <w:sz w:val="28"/>
          <w:szCs w:val="16"/>
          <w:lang w:val="ru-RU"/>
        </w:rPr>
      </w:pPr>
      <w:r w:rsidRPr="00685DF9">
        <w:rPr>
          <w:sz w:val="28"/>
          <w:szCs w:val="16"/>
          <w:lang w:val="ru-RU"/>
        </w:rPr>
        <w:t xml:space="preserve">Плавающие элементы достаточно активно применяются при верстке и в основном служат </w:t>
      </w:r>
      <w:r>
        <w:rPr>
          <w:sz w:val="28"/>
          <w:szCs w:val="16"/>
          <w:lang w:val="ru-RU"/>
        </w:rPr>
        <w:t>для воплощения следующих задач.</w:t>
      </w:r>
    </w:p>
    <w:p w:rsidR="00685DF9" w:rsidRPr="00685DF9" w:rsidRDefault="00685DF9" w:rsidP="00685DF9">
      <w:pPr>
        <w:pStyle w:val="a3"/>
        <w:numPr>
          <w:ilvl w:val="0"/>
          <w:numId w:val="2"/>
        </w:numPr>
        <w:rPr>
          <w:sz w:val="28"/>
          <w:szCs w:val="16"/>
          <w:lang w:val="ru-RU"/>
        </w:rPr>
      </w:pPr>
      <w:r w:rsidRPr="00685DF9">
        <w:rPr>
          <w:sz w:val="28"/>
          <w:szCs w:val="16"/>
          <w:lang w:val="ru-RU"/>
        </w:rPr>
        <w:t>Обтекание картинок текстом.</w:t>
      </w:r>
    </w:p>
    <w:p w:rsidR="00685DF9" w:rsidRPr="00685DF9" w:rsidRDefault="00685DF9" w:rsidP="00685DF9">
      <w:pPr>
        <w:pStyle w:val="a3"/>
        <w:numPr>
          <w:ilvl w:val="0"/>
          <w:numId w:val="2"/>
        </w:numPr>
        <w:rPr>
          <w:sz w:val="28"/>
          <w:szCs w:val="16"/>
          <w:lang w:val="ru-RU"/>
        </w:rPr>
      </w:pPr>
      <w:r w:rsidRPr="00685DF9">
        <w:rPr>
          <w:sz w:val="28"/>
          <w:szCs w:val="16"/>
          <w:lang w:val="ru-RU"/>
        </w:rPr>
        <w:t>Создание врезок.</w:t>
      </w:r>
    </w:p>
    <w:p w:rsidR="00685DF9" w:rsidRPr="00685DF9" w:rsidRDefault="00685DF9" w:rsidP="00685DF9">
      <w:pPr>
        <w:pStyle w:val="a3"/>
        <w:numPr>
          <w:ilvl w:val="0"/>
          <w:numId w:val="2"/>
        </w:numPr>
        <w:rPr>
          <w:sz w:val="28"/>
          <w:szCs w:val="16"/>
          <w:lang w:val="ru-RU"/>
        </w:rPr>
      </w:pPr>
      <w:r w:rsidRPr="00685DF9">
        <w:rPr>
          <w:sz w:val="28"/>
          <w:szCs w:val="16"/>
          <w:lang w:val="ru-RU"/>
        </w:rPr>
        <w:t>Расположение слоев по горизонтали (добавление колонок).</w:t>
      </w:r>
    </w:p>
    <w:p w:rsidR="00685DF9" w:rsidRPr="00685DF9" w:rsidRDefault="00685DF9" w:rsidP="00685DF9">
      <w:pPr>
        <w:rPr>
          <w:sz w:val="28"/>
          <w:szCs w:val="16"/>
          <w:lang w:val="ru-RU"/>
        </w:rPr>
      </w:pPr>
      <w:r w:rsidRPr="00685DF9">
        <w:rPr>
          <w:sz w:val="28"/>
          <w:szCs w:val="16"/>
          <w:lang w:val="ru-RU"/>
        </w:rPr>
        <w:t>Все это выполняет одно стилевое свойство float, а помогают ему в этом другие свойства. Хотя первоначально float не планировался на столь универсальную роль, но жизненные реалии расставили все по своим местам.</w:t>
      </w:r>
      <w:bookmarkStart w:id="0" w:name="_GoBack"/>
      <w:bookmarkEnd w:id="0"/>
    </w:p>
    <w:sectPr w:rsidR="00685DF9" w:rsidRPr="00685DF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670ACA"/>
    <w:multiLevelType w:val="hybridMultilevel"/>
    <w:tmpl w:val="4A2CD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C406BC"/>
    <w:multiLevelType w:val="hybridMultilevel"/>
    <w:tmpl w:val="0DA03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C57"/>
    <w:rsid w:val="00110C4D"/>
    <w:rsid w:val="001F7C62"/>
    <w:rsid w:val="00384FA3"/>
    <w:rsid w:val="00532AC8"/>
    <w:rsid w:val="005B05D7"/>
    <w:rsid w:val="00685DF9"/>
    <w:rsid w:val="007E5820"/>
    <w:rsid w:val="00986C57"/>
    <w:rsid w:val="00A60D28"/>
    <w:rsid w:val="00D0470D"/>
    <w:rsid w:val="00D609FF"/>
    <w:rsid w:val="00DC3319"/>
    <w:rsid w:val="00E00BED"/>
    <w:rsid w:val="00EC7498"/>
    <w:rsid w:val="00F551BC"/>
    <w:rsid w:val="00FA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EB5C0"/>
  <w15:chartTrackingRefBased/>
  <w15:docId w15:val="{A4552D7B-875F-4418-8A05-ADE200A07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58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7E5820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7E5820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E58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FA411B"/>
    <w:pPr>
      <w:ind w:left="720"/>
      <w:contextualSpacing/>
    </w:pPr>
  </w:style>
  <w:style w:type="paragraph" w:customStyle="1" w:styleId="msonormal0">
    <w:name w:val="msonormal"/>
    <w:basedOn w:val="a"/>
    <w:rsid w:val="00DC3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selector-class">
    <w:name w:val="hljs-selector-class"/>
    <w:basedOn w:val="a0"/>
    <w:rsid w:val="00D609FF"/>
  </w:style>
  <w:style w:type="character" w:customStyle="1" w:styleId="hljs-attribute">
    <w:name w:val="hljs-attribute"/>
    <w:basedOn w:val="a0"/>
    <w:rsid w:val="00D609FF"/>
  </w:style>
  <w:style w:type="character" w:customStyle="1" w:styleId="hljs-number">
    <w:name w:val="hljs-number"/>
    <w:basedOn w:val="a0"/>
    <w:rsid w:val="00D609FF"/>
  </w:style>
  <w:style w:type="character" w:customStyle="1" w:styleId="hljs-builtin">
    <w:name w:val="hljs-built_in"/>
    <w:basedOn w:val="a0"/>
    <w:rsid w:val="00D609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45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1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30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15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1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69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57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14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90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4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31</Pages>
  <Words>6772</Words>
  <Characters>38603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Luppa</dc:creator>
  <cp:keywords/>
  <dc:description/>
  <cp:lastModifiedBy>Oleksii Luppa</cp:lastModifiedBy>
  <cp:revision>13</cp:revision>
  <dcterms:created xsi:type="dcterms:W3CDTF">2019-10-13T10:01:00Z</dcterms:created>
  <dcterms:modified xsi:type="dcterms:W3CDTF">2019-11-24T16:12:00Z</dcterms:modified>
</cp:coreProperties>
</file>