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19CD" w14:textId="5797E846" w:rsidR="00A2416C" w:rsidRDefault="007635D3" w:rsidP="007635D3">
      <w:pPr>
        <w:pStyle w:val="1"/>
      </w:pPr>
      <w:r>
        <w:t>Пояснительная записка</w:t>
      </w:r>
    </w:p>
    <w:p w14:paraId="79B6B824" w14:textId="4200316B" w:rsidR="007635D3" w:rsidRDefault="007635D3" w:rsidP="007635D3">
      <w:r>
        <w:t>Список использованных библиотек:</w:t>
      </w:r>
    </w:p>
    <w:p w14:paraId="0929FD41" w14:textId="77777777" w:rsidR="007635D3" w:rsidRPr="007635D3" w:rsidRDefault="007635D3" w:rsidP="007635D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</w:pPr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click</w:t>
      </w:r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8.1.3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Flask</w:t>
      </w:r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2.1.2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proofErr w:type="spellStart"/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itsdangerous</w:t>
      </w:r>
      <w:proofErr w:type="spellEnd"/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2.1.2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Jinja2</w:t>
      </w:r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3.1.2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proofErr w:type="spellStart"/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MarkupSafe</w:t>
      </w:r>
      <w:proofErr w:type="spellEnd"/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2.1.1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pip</w:t>
      </w:r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22.0.4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proofErr w:type="spellStart"/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setuptools</w:t>
      </w:r>
      <w:proofErr w:type="spellEnd"/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62.2.0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proofErr w:type="spellStart"/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Werkzeug</w:t>
      </w:r>
      <w:proofErr w:type="spellEnd"/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2.1.2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wheel</w:t>
      </w:r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0.37.1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Flask-WTF</w:t>
      </w:r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1.0.1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Flask-</w:t>
      </w:r>
      <w:proofErr w:type="spellStart"/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SQLAlchemy</w:t>
      </w:r>
      <w:proofErr w:type="spellEnd"/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2.5.1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flask-login</w:t>
      </w:r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0.6.1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python-</w:t>
      </w:r>
      <w:proofErr w:type="spellStart"/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dotenv</w:t>
      </w:r>
      <w:proofErr w:type="spellEnd"/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0.20.0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proofErr w:type="spellStart"/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WTForms</w:t>
      </w:r>
      <w:proofErr w:type="spellEnd"/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3.0.1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transliterate</w:t>
      </w:r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1.10.2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Flask-Migrate</w:t>
      </w:r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3.1.0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Mako</w:t>
      </w:r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1.2.0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alembic</w:t>
      </w:r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1.7.7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proofErr w:type="spellStart"/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SQLAlchemy</w:t>
      </w:r>
      <w:proofErr w:type="spellEnd"/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1.4.36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proofErr w:type="spellStart"/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openpyxl</w:t>
      </w:r>
      <w:proofErr w:type="spellEnd"/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3.0.9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proofErr w:type="spellStart"/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flask_reuploaded</w:t>
      </w:r>
      <w:proofErr w:type="spellEnd"/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1.2.0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br/>
      </w:r>
      <w:proofErr w:type="spellStart"/>
      <w:r w:rsidRPr="007635D3">
        <w:rPr>
          <w:rFonts w:ascii="Fira Code" w:eastAsia="Times New Roman" w:hAnsi="Fira Code" w:cs="Fira Code"/>
          <w:i/>
          <w:iCs/>
          <w:color w:val="D55FDE"/>
          <w:sz w:val="20"/>
          <w:szCs w:val="20"/>
          <w:lang w:val="en-US" w:eastAsia="ru-RU"/>
        </w:rPr>
        <w:t>wtforms_components</w:t>
      </w:r>
      <w:proofErr w:type="spellEnd"/>
      <w:r w:rsidRPr="007635D3">
        <w:rPr>
          <w:rFonts w:ascii="Fira Code" w:eastAsia="Times New Roman" w:hAnsi="Fira Code" w:cs="Fira Code"/>
          <w:color w:val="BBBBBB"/>
          <w:sz w:val="20"/>
          <w:szCs w:val="20"/>
          <w:lang w:val="en-US" w:eastAsia="ru-RU"/>
        </w:rPr>
        <w:t>==</w:t>
      </w:r>
      <w:r w:rsidRPr="007635D3">
        <w:rPr>
          <w:rFonts w:ascii="Fira Code" w:eastAsia="Times New Roman" w:hAnsi="Fira Code" w:cs="Fira Code"/>
          <w:color w:val="89CA78"/>
          <w:sz w:val="20"/>
          <w:szCs w:val="20"/>
          <w:lang w:val="en-US" w:eastAsia="ru-RU"/>
        </w:rPr>
        <w:t>0.10.5</w:t>
      </w:r>
    </w:p>
    <w:p w14:paraId="1C74A61F" w14:textId="31AA129A" w:rsidR="007635D3" w:rsidRDefault="007635D3" w:rsidP="007635D3">
      <w:pPr>
        <w:rPr>
          <w:lang w:val="en-US"/>
        </w:rPr>
      </w:pPr>
      <w:r>
        <w:t>Схема базы данных</w:t>
      </w:r>
      <w:r>
        <w:rPr>
          <w:lang w:val="en-US"/>
        </w:rPr>
        <w:t>:</w:t>
      </w:r>
    </w:p>
    <w:p w14:paraId="64986892" w14:textId="7A74D1AE" w:rsidR="007635D3" w:rsidRDefault="007635D3" w:rsidP="007635D3">
      <w:pPr>
        <w:rPr>
          <w:lang w:val="en-US"/>
        </w:rPr>
      </w:pPr>
      <w:r w:rsidRPr="007635D3">
        <w:rPr>
          <w:lang w:val="en-US"/>
        </w:rPr>
        <w:drawing>
          <wp:inline distT="0" distB="0" distL="0" distR="0" wp14:anchorId="2381416D" wp14:editId="171ACE9B">
            <wp:extent cx="5940425" cy="4006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FFB3" w14:textId="75447017" w:rsidR="007635D3" w:rsidRDefault="007635D3" w:rsidP="007635D3">
      <w:pPr>
        <w:rPr>
          <w:i/>
          <w:iCs/>
          <w:sz w:val="22"/>
          <w:szCs w:val="22"/>
        </w:rPr>
      </w:pPr>
      <w:r w:rsidRPr="007635D3">
        <w:rPr>
          <w:i/>
          <w:iCs/>
          <w:sz w:val="22"/>
          <w:szCs w:val="22"/>
        </w:rPr>
        <w:t xml:space="preserve">За интерактивной версией обращаться по адресу: </w:t>
      </w:r>
      <w:hyperlink r:id="rId5" w:history="1">
        <w:r w:rsidRPr="007635D3">
          <w:rPr>
            <w:rStyle w:val="a3"/>
            <w:i/>
            <w:iCs/>
            <w:sz w:val="22"/>
            <w:szCs w:val="22"/>
          </w:rPr>
          <w:t>https://drawsql.app/cralix/</w:t>
        </w:r>
        <w:r w:rsidRPr="007635D3">
          <w:rPr>
            <w:rStyle w:val="a3"/>
            <w:i/>
            <w:iCs/>
            <w:sz w:val="22"/>
            <w:szCs w:val="22"/>
          </w:rPr>
          <w:t>d</w:t>
        </w:r>
        <w:r w:rsidRPr="007635D3">
          <w:rPr>
            <w:rStyle w:val="a3"/>
            <w:i/>
            <w:iCs/>
            <w:sz w:val="22"/>
            <w:szCs w:val="22"/>
          </w:rPr>
          <w:t>iagrams/protocoin</w:t>
        </w:r>
      </w:hyperlink>
    </w:p>
    <w:p w14:paraId="5D8D2B9F" w14:textId="08F93095" w:rsidR="005D0DB8" w:rsidRDefault="005D0DB8" w:rsidP="005D0DB8">
      <w:pPr>
        <w:pStyle w:val="1"/>
      </w:pPr>
      <w:r>
        <w:lastRenderedPageBreak/>
        <w:t>Архитектура приложения</w:t>
      </w:r>
    </w:p>
    <w:p w14:paraId="5AC97162" w14:textId="7DA58014" w:rsidR="005D0DB8" w:rsidRDefault="005D0DB8" w:rsidP="005D0DB8">
      <w:r>
        <w:t>Для реализации дробности архитектуры используются f</w:t>
      </w:r>
      <w:proofErr w:type="spellStart"/>
      <w:r>
        <w:rPr>
          <w:lang w:val="en-US"/>
        </w:rPr>
        <w:t>lask</w:t>
      </w:r>
      <w:proofErr w:type="spellEnd"/>
      <w:r w:rsidRPr="005D0DB8">
        <w:t>-</w:t>
      </w:r>
      <w:r>
        <w:rPr>
          <w:lang w:val="en-US"/>
        </w:rPr>
        <w:t>blueprints</w:t>
      </w:r>
      <w:r>
        <w:t>. См. изображение для всей архитектуры.</w:t>
      </w:r>
    </w:p>
    <w:p w14:paraId="512F8337" w14:textId="0240A9EB" w:rsidR="005D0DB8" w:rsidRDefault="005D0DB8" w:rsidP="005D0DB8">
      <w:r w:rsidRPr="005D0DB8">
        <w:drawing>
          <wp:inline distT="0" distB="0" distL="0" distR="0" wp14:anchorId="7663BDB4" wp14:editId="6B71A7D6">
            <wp:extent cx="3009900" cy="612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E9B6" w14:textId="77777777" w:rsidR="005D0DB8" w:rsidRPr="005D0DB8" w:rsidRDefault="005D0DB8" w:rsidP="005D0DB8">
      <w:pPr>
        <w:rPr>
          <w:lang w:val="en-US"/>
        </w:rPr>
      </w:pPr>
    </w:p>
    <w:sectPr w:rsidR="005D0DB8" w:rsidRPr="005D0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D3"/>
    <w:rsid w:val="00492FF3"/>
    <w:rsid w:val="005D0DB8"/>
    <w:rsid w:val="007635D3"/>
    <w:rsid w:val="008F2B5F"/>
    <w:rsid w:val="00A2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8F0E1"/>
  <w15:chartTrackingRefBased/>
  <w15:docId w15:val="{D1E9ED85-BD66-644F-A3E8-A06C5340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5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6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5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7635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35D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3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rawsql.app/cralix/diagrams/protoco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2022-05-11T15:13:00Z</dcterms:created>
  <dcterms:modified xsi:type="dcterms:W3CDTF">2022-05-11T15:23:00Z</dcterms:modified>
</cp:coreProperties>
</file>