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515" w:rsidRDefault="00800100" w:rsidP="00800100">
      <w:pPr>
        <w:pStyle w:val="Title"/>
        <w:rPr>
          <w:lang w:val="en-US"/>
        </w:rPr>
      </w:pPr>
      <w:r>
        <w:rPr>
          <w:lang w:val="en-US"/>
        </w:rPr>
        <w:t>Slot Matching Puzzle</w:t>
      </w:r>
    </w:p>
    <w:p w:rsidR="00800100" w:rsidRDefault="00800100" w:rsidP="00800100">
      <w:pPr>
        <w:rPr>
          <w:lang w:val="en-US"/>
        </w:rPr>
      </w:pPr>
    </w:p>
    <w:p w:rsidR="00800100" w:rsidRDefault="00800100" w:rsidP="00800100">
      <w:pPr>
        <w:jc w:val="both"/>
        <w:rPr>
          <w:rFonts w:ascii="Times New Roman" w:hAnsi="Times New Roman" w:cs="Times New Roman"/>
          <w:sz w:val="24"/>
          <w:lang w:val="en-US"/>
        </w:rPr>
      </w:pPr>
      <w:r>
        <w:rPr>
          <w:rFonts w:ascii="Times New Roman" w:hAnsi="Times New Roman" w:cs="Times New Roman"/>
          <w:sz w:val="24"/>
          <w:lang w:val="en-US"/>
        </w:rPr>
        <w:t>To create a Slot Matching Puzzle, three types of elements are needed:</w:t>
      </w:r>
    </w:p>
    <w:p w:rsidR="00800100" w:rsidRDefault="00800100" w:rsidP="00800100">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14:anchorId="76D9805F" wp14:editId="111EC123">
            <wp:extent cx="2019582" cy="476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lotMatching.PNG"/>
                    <pic:cNvPicPr/>
                  </pic:nvPicPr>
                  <pic:blipFill>
                    <a:blip r:embed="rId5">
                      <a:extLst>
                        <a:ext uri="{28A0092B-C50C-407E-A947-70E740481C1C}">
                          <a14:useLocalDpi xmlns:a14="http://schemas.microsoft.com/office/drawing/2010/main" val="0"/>
                        </a:ext>
                      </a:extLst>
                    </a:blip>
                    <a:stretch>
                      <a:fillRect/>
                    </a:stretch>
                  </pic:blipFill>
                  <pic:spPr>
                    <a:xfrm>
                      <a:off x="0" y="0"/>
                      <a:ext cx="2019582" cy="476317"/>
                    </a:xfrm>
                    <a:prstGeom prst="rect">
                      <a:avLst/>
                    </a:prstGeom>
                  </pic:spPr>
                </pic:pic>
              </a:graphicData>
            </a:graphic>
          </wp:inline>
        </w:drawing>
      </w:r>
    </w:p>
    <w:p w:rsidR="00800100" w:rsidRDefault="00800100" w:rsidP="00800100">
      <w:pPr>
        <w:jc w:val="both"/>
        <w:rPr>
          <w:rFonts w:ascii="Times New Roman" w:hAnsi="Times New Roman" w:cs="Times New Roman"/>
          <w:sz w:val="24"/>
          <w:lang w:val="en-US"/>
        </w:rPr>
      </w:pPr>
      <w:proofErr w:type="spellStart"/>
      <w:r w:rsidRPr="00F819C0">
        <w:rPr>
          <w:rFonts w:ascii="Times New Roman" w:hAnsi="Times New Roman" w:cs="Times New Roman"/>
          <w:b/>
          <w:sz w:val="24"/>
          <w:lang w:val="en-US"/>
        </w:rPr>
        <w:t>PuzzleSlotMatching</w:t>
      </w:r>
      <w:proofErr w:type="spellEnd"/>
      <w:r>
        <w:rPr>
          <w:rFonts w:ascii="Times New Roman" w:hAnsi="Times New Roman" w:cs="Times New Roman"/>
          <w:sz w:val="24"/>
          <w:lang w:val="en-US"/>
        </w:rPr>
        <w:t xml:space="preserve"> is the main element for the puzzle. It needs at least two children: a slot and an item that goes in that slot. However, any number of slots and items can be added (as long as there are enough items to be put in all the slots). The following script is attached to it:</w:t>
      </w:r>
    </w:p>
    <w:p w:rsidR="00800100" w:rsidRDefault="00800100" w:rsidP="00800100">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3419953" cy="48012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lotMatchingScript.PNG"/>
                    <pic:cNvPicPr/>
                  </pic:nvPicPr>
                  <pic:blipFill>
                    <a:blip r:embed="rId6">
                      <a:extLst>
                        <a:ext uri="{28A0092B-C50C-407E-A947-70E740481C1C}">
                          <a14:useLocalDpi xmlns:a14="http://schemas.microsoft.com/office/drawing/2010/main" val="0"/>
                        </a:ext>
                      </a:extLst>
                    </a:blip>
                    <a:stretch>
                      <a:fillRect/>
                    </a:stretch>
                  </pic:blipFill>
                  <pic:spPr>
                    <a:xfrm>
                      <a:off x="0" y="0"/>
                      <a:ext cx="3419953" cy="4801270"/>
                    </a:xfrm>
                    <a:prstGeom prst="rect">
                      <a:avLst/>
                    </a:prstGeom>
                  </pic:spPr>
                </pic:pic>
              </a:graphicData>
            </a:graphic>
          </wp:inline>
        </w:drawing>
      </w:r>
    </w:p>
    <w:p w:rsidR="00800100" w:rsidRDefault="00800100" w:rsidP="00800100">
      <w:pPr>
        <w:jc w:val="both"/>
        <w:rPr>
          <w:rFonts w:ascii="Times New Roman" w:hAnsi="Times New Roman" w:cs="Times New Roman"/>
          <w:sz w:val="24"/>
          <w:lang w:val="en-US"/>
        </w:rPr>
      </w:pPr>
      <w:r>
        <w:rPr>
          <w:rFonts w:ascii="Times New Roman" w:hAnsi="Times New Roman" w:cs="Times New Roman"/>
          <w:sz w:val="24"/>
          <w:lang w:val="en-US"/>
        </w:rPr>
        <w:t>The puzzle can react each time an item is placed in a slot or when all slots have items. It can react when something is placed/solved correctly or when a mistake is made. The system is based on Unity Events</w:t>
      </w:r>
      <w:r w:rsidR="00F819C0">
        <w:rPr>
          <w:rFonts w:ascii="Times New Roman" w:hAnsi="Times New Roman" w:cs="Times New Roman"/>
          <w:sz w:val="24"/>
          <w:lang w:val="en-US"/>
        </w:rPr>
        <w:t>.</w:t>
      </w:r>
    </w:p>
    <w:p w:rsidR="00F819C0" w:rsidRDefault="00F819C0" w:rsidP="00800100">
      <w:pPr>
        <w:jc w:val="both"/>
        <w:rPr>
          <w:rFonts w:ascii="Times New Roman" w:hAnsi="Times New Roman" w:cs="Times New Roman"/>
          <w:sz w:val="24"/>
          <w:lang w:val="en-US"/>
        </w:rPr>
      </w:pPr>
      <w:proofErr w:type="spellStart"/>
      <w:r>
        <w:rPr>
          <w:rFonts w:ascii="Times New Roman" w:hAnsi="Times New Roman" w:cs="Times New Roman"/>
          <w:b/>
          <w:sz w:val="24"/>
          <w:lang w:val="en-US"/>
        </w:rPr>
        <w:t>PuzzleSlot</w:t>
      </w:r>
      <w:proofErr w:type="spellEnd"/>
      <w:r>
        <w:rPr>
          <w:rFonts w:ascii="Times New Roman" w:hAnsi="Times New Roman" w:cs="Times New Roman"/>
          <w:sz w:val="24"/>
          <w:lang w:val="en-US"/>
        </w:rPr>
        <w:t xml:space="preserve"> needs a trigger collider and the </w:t>
      </w:r>
      <w:proofErr w:type="spellStart"/>
      <w:r>
        <w:rPr>
          <w:rFonts w:ascii="Times New Roman" w:hAnsi="Times New Roman" w:cs="Times New Roman"/>
          <w:sz w:val="24"/>
          <w:lang w:val="en-US"/>
        </w:rPr>
        <w:t>PuzzleSlot</w:t>
      </w:r>
      <w:proofErr w:type="spellEnd"/>
      <w:r>
        <w:rPr>
          <w:rFonts w:ascii="Times New Roman" w:hAnsi="Times New Roman" w:cs="Times New Roman"/>
          <w:sz w:val="24"/>
          <w:lang w:val="en-US"/>
        </w:rPr>
        <w:t xml:space="preserve"> script where you need to define the </w:t>
      </w:r>
      <w:proofErr w:type="spellStart"/>
      <w:r>
        <w:rPr>
          <w:rFonts w:ascii="Times New Roman" w:hAnsi="Times New Roman" w:cs="Times New Roman"/>
          <w:sz w:val="24"/>
          <w:lang w:val="en-US"/>
        </w:rPr>
        <w:t>PuzzleItem</w:t>
      </w:r>
      <w:proofErr w:type="spellEnd"/>
      <w:r>
        <w:rPr>
          <w:rFonts w:ascii="Times New Roman" w:hAnsi="Times New Roman" w:cs="Times New Roman"/>
          <w:sz w:val="24"/>
          <w:lang w:val="en-US"/>
        </w:rPr>
        <w:t xml:space="preserve"> ID for the item required in this slot.</w:t>
      </w:r>
    </w:p>
    <w:p w:rsidR="00F819C0" w:rsidRDefault="00F819C0" w:rsidP="00F819C0">
      <w:pPr>
        <w:jc w:val="center"/>
        <w:rPr>
          <w:rFonts w:ascii="Times New Roman" w:hAnsi="Times New Roman" w:cs="Times New Roman"/>
          <w:sz w:val="24"/>
          <w:lang w:val="en-US"/>
        </w:rPr>
      </w:pPr>
      <w:r>
        <w:rPr>
          <w:rFonts w:ascii="Times New Roman" w:hAnsi="Times New Roman" w:cs="Times New Roman"/>
          <w:noProof/>
          <w:sz w:val="24"/>
          <w:lang w:eastAsia="hr-HR"/>
        </w:rPr>
        <w:lastRenderedPageBreak/>
        <w:drawing>
          <wp:inline distT="0" distB="0" distL="0" distR="0">
            <wp:extent cx="3400900" cy="69542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lot.PNG"/>
                    <pic:cNvPicPr/>
                  </pic:nvPicPr>
                  <pic:blipFill>
                    <a:blip r:embed="rId7">
                      <a:extLst>
                        <a:ext uri="{28A0092B-C50C-407E-A947-70E740481C1C}">
                          <a14:useLocalDpi xmlns:a14="http://schemas.microsoft.com/office/drawing/2010/main" val="0"/>
                        </a:ext>
                      </a:extLst>
                    </a:blip>
                    <a:stretch>
                      <a:fillRect/>
                    </a:stretch>
                  </pic:blipFill>
                  <pic:spPr>
                    <a:xfrm>
                      <a:off x="0" y="0"/>
                      <a:ext cx="3400900" cy="695422"/>
                    </a:xfrm>
                    <a:prstGeom prst="rect">
                      <a:avLst/>
                    </a:prstGeom>
                  </pic:spPr>
                </pic:pic>
              </a:graphicData>
            </a:graphic>
          </wp:inline>
        </w:drawing>
      </w:r>
    </w:p>
    <w:p w:rsidR="00F819C0" w:rsidRPr="00F819C0" w:rsidRDefault="00F819C0" w:rsidP="00F819C0">
      <w:pPr>
        <w:jc w:val="both"/>
        <w:rPr>
          <w:rFonts w:ascii="Times New Roman" w:hAnsi="Times New Roman" w:cs="Times New Roman"/>
          <w:sz w:val="24"/>
          <w:lang w:val="en-US"/>
        </w:rPr>
      </w:pPr>
      <w:proofErr w:type="spellStart"/>
      <w:r>
        <w:rPr>
          <w:rFonts w:ascii="Times New Roman" w:hAnsi="Times New Roman" w:cs="Times New Roman"/>
          <w:b/>
          <w:sz w:val="24"/>
          <w:lang w:val="en-US"/>
        </w:rPr>
        <w:t>PuzzleItem</w:t>
      </w:r>
      <w:proofErr w:type="spellEnd"/>
      <w:r>
        <w:rPr>
          <w:rFonts w:ascii="Times New Roman" w:hAnsi="Times New Roman" w:cs="Times New Roman"/>
          <w:sz w:val="24"/>
          <w:lang w:val="en-US"/>
        </w:rPr>
        <w:t xml:space="preserve"> also needs a trigger collider and the </w:t>
      </w:r>
      <w:r>
        <w:rPr>
          <w:rFonts w:ascii="Times New Roman" w:hAnsi="Times New Roman" w:cs="Times New Roman"/>
          <w:i/>
          <w:sz w:val="24"/>
          <w:lang w:val="en-US"/>
        </w:rPr>
        <w:t>Item</w:t>
      </w:r>
      <w:r>
        <w:rPr>
          <w:rFonts w:ascii="Times New Roman" w:hAnsi="Times New Roman" w:cs="Times New Roman"/>
          <w:sz w:val="24"/>
          <w:lang w:val="en-US"/>
        </w:rPr>
        <w:t xml:space="preserve"> tag so the player can pick it up. It has a </w:t>
      </w:r>
      <w:proofErr w:type="spellStart"/>
      <w:r>
        <w:rPr>
          <w:rFonts w:ascii="Times New Roman" w:hAnsi="Times New Roman" w:cs="Times New Roman"/>
          <w:sz w:val="24"/>
          <w:lang w:val="en-US"/>
        </w:rPr>
        <w:t>PuzzleItem</w:t>
      </w:r>
      <w:proofErr w:type="spellEnd"/>
      <w:r>
        <w:rPr>
          <w:rFonts w:ascii="Times New Roman" w:hAnsi="Times New Roman" w:cs="Times New Roman"/>
          <w:sz w:val="24"/>
          <w:lang w:val="en-US"/>
        </w:rPr>
        <w:t xml:space="preserve"> script where you can define the sprite and the Item ID which has to match the </w:t>
      </w:r>
      <w:proofErr w:type="spellStart"/>
      <w:r>
        <w:rPr>
          <w:rFonts w:ascii="Times New Roman" w:hAnsi="Times New Roman" w:cs="Times New Roman"/>
          <w:i/>
          <w:sz w:val="24"/>
          <w:lang w:val="en-US"/>
        </w:rPr>
        <w:t>RequiredItemId</w:t>
      </w:r>
      <w:proofErr w:type="spellEnd"/>
      <w:r>
        <w:rPr>
          <w:rFonts w:ascii="Times New Roman" w:hAnsi="Times New Roman" w:cs="Times New Roman"/>
          <w:sz w:val="24"/>
          <w:lang w:val="en-US"/>
        </w:rPr>
        <w:t xml:space="preserve"> in PuzzleSlot.</w:t>
      </w:r>
      <w:bookmarkStart w:id="0" w:name="_GoBack"/>
      <w:bookmarkEnd w:id="0"/>
    </w:p>
    <w:p w:rsidR="00F819C0" w:rsidRPr="00F819C0" w:rsidRDefault="00F819C0" w:rsidP="00F819C0">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3296110" cy="1438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Item.PNG"/>
                    <pic:cNvPicPr/>
                  </pic:nvPicPr>
                  <pic:blipFill>
                    <a:blip r:embed="rId8">
                      <a:extLst>
                        <a:ext uri="{28A0092B-C50C-407E-A947-70E740481C1C}">
                          <a14:useLocalDpi xmlns:a14="http://schemas.microsoft.com/office/drawing/2010/main" val="0"/>
                        </a:ext>
                      </a:extLst>
                    </a:blip>
                    <a:stretch>
                      <a:fillRect/>
                    </a:stretch>
                  </pic:blipFill>
                  <pic:spPr>
                    <a:xfrm>
                      <a:off x="0" y="0"/>
                      <a:ext cx="3296110" cy="1438476"/>
                    </a:xfrm>
                    <a:prstGeom prst="rect">
                      <a:avLst/>
                    </a:prstGeom>
                  </pic:spPr>
                </pic:pic>
              </a:graphicData>
            </a:graphic>
          </wp:inline>
        </w:drawing>
      </w:r>
    </w:p>
    <w:sectPr w:rsidR="00F819C0" w:rsidRPr="00F81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00"/>
    <w:rsid w:val="00313515"/>
    <w:rsid w:val="00800100"/>
    <w:rsid w:val="00F819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10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10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Nataša Prodić</dc:creator>
  <cp:lastModifiedBy>Nataša Prodić</cp:lastModifiedBy>
  <cp:revision>1</cp:revision>
  <dcterms:created xsi:type="dcterms:W3CDTF">2021-07-14T13:38:00Z</dcterms:created>
  <dcterms:modified xsi:type="dcterms:W3CDTF">2021-07-14T13:56:00Z</dcterms:modified>
</cp:coreProperties>
</file>