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数据的共享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静态数据类型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用处：静态数据成员可以被一个类的所有对象共同拥有，共同访问，从而可以达成计数等目的。专门存储在静态存储区，因此它属于整个类。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  static int GetNum();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  static int counter;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静态数据成员必须在类外初始化，而不能在构造函数中初始化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且更推荐将初始化放在测试代码中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如（在类的定义之外）int People:: counter =0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（√）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//Attention: 只有在定义时才加上static标识，初始化等操作不加static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但是累加操作放在构造函数中就非常合理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4、访问形式：可以使用类名调用或对象名调用，更推荐使用类名调用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//Attention: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静态数据没有this指针，因为它不需要依赖于某个对象来调用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也因为这样，静态数据的函数中也就不能对普通成员函数进行操作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//Special Thinking: 析构函数中可以写入counter--等，在对象消失析构时便能使计数器自减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友元关系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友元函数：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在类内部声明：friend float total(boat , car)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在类外实现：float total(&amp;boat , &amp;car){ return boat.weight+car.weight;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使用时就像是一个普通函数，作用于全局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友元类：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在A类的声明内声明：friend class B;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当B是A的友元类时，B的成员函数都是A的友元函数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//Attention: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①友元类的使用会损害数据的保护原则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②不能传递，不能继承，非双向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（即A把B当成friend，而B不把A当成friend，则B能访问A的函数而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A不能访问B的函数）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数据的保护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常对象：const 类型的对象为常对象，无法被变易</w:t>
      </w:r>
      <w:bookmarkStart w:id="0" w:name="_GoBack"/>
      <w:bookmarkEnd w:id="0"/>
      <w:r>
        <w:rPr>
          <w:rFonts w:hint="eastAsia"/>
          <w:lang w:val="en-US" w:eastAsia="zh-CN"/>
        </w:rPr>
        <w:t>函数修改其数据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常成员函数：const类型的函数可以被常对象调用，比如print( );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常数据成员：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常数据成员的初始化必须由预定参数来进行，且初始化之后也不能被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成员函数修改它的值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常参数：Const函数即使是引用了参数的地址，也不会对参数本身造成改变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//Attention: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如果要使用已有对象来创建新对象，则不可以使用原来的构造函数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而是需要构造一个新的构造函数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同时为了保护已有对象的值，新的构造函数中可采用const常 参数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左值运算：</w:t>
      </w:r>
      <w:r>
        <w:rPr>
          <w:rFonts w:hint="eastAsia"/>
          <w:b/>
          <w:bCs/>
          <w:u w:val="single"/>
          <w:lang w:val="en-US" w:eastAsia="zh-CN"/>
        </w:rPr>
        <w:t>当函数的返回值是地址时</w:t>
      </w:r>
      <w:r>
        <w:rPr>
          <w:rFonts w:hint="eastAsia"/>
          <w:lang w:val="en-US" w:eastAsia="zh-CN"/>
        </w:rPr>
        <w:t>，可以将函数放在左侧而数据值放在右侧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即将右侧数据赋值给左侧地址，会导致原地址变量的修改。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//指针数据类型必须先分配空间（new）才能让其储存数据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AD5505"/>
    <w:multiLevelType w:val="singleLevel"/>
    <w:tmpl w:val="95AD5505"/>
    <w:lvl w:ilvl="0" w:tentative="0">
      <w:start w:val="4"/>
      <w:numFmt w:val="chineseCounting"/>
      <w:suff w:val="space"/>
      <w:lvlText w:val="第%1讲"/>
      <w:lvlJc w:val="left"/>
      <w:rPr>
        <w:rFonts w:hint="eastAsia"/>
      </w:rPr>
    </w:lvl>
  </w:abstractNum>
  <w:abstractNum w:abstractNumId="1">
    <w:nsid w:val="A07FC77F"/>
    <w:multiLevelType w:val="multilevel"/>
    <w:tmpl w:val="A07FC77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1A16B31"/>
    <w:multiLevelType w:val="multilevel"/>
    <w:tmpl w:val="A1A16B3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3D02C0D"/>
    <w:multiLevelType w:val="multilevel"/>
    <w:tmpl w:val="F3D02C0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74B2CD5"/>
    <w:multiLevelType w:val="multilevel"/>
    <w:tmpl w:val="674B2C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0NjJiNGFhNjk4NjMzMTk5YjVjOTI2ZGUzYTNjYjUifQ=="/>
  </w:docVars>
  <w:rsids>
    <w:rsidRoot w:val="7EED3343"/>
    <w:rsid w:val="107B7BB2"/>
    <w:rsid w:val="57A035E1"/>
    <w:rsid w:val="627408AA"/>
    <w:rsid w:val="6B6537B4"/>
    <w:rsid w:val="6C8E39E9"/>
    <w:rsid w:val="6E386F5E"/>
    <w:rsid w:val="75B54966"/>
    <w:rsid w:val="7B6D2A50"/>
    <w:rsid w:val="7EED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756</Words>
  <Characters>1007</Characters>
  <Lines>0</Lines>
  <Paragraphs>0</Paragraphs>
  <TotalTime>66</TotalTime>
  <ScaleCrop>false</ScaleCrop>
  <LinksUpToDate>false</LinksUpToDate>
  <CharactersWithSpaces>1054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2023-03-21T05:51:00Z</dcterms:created>
  <dc:creator>祺stone</dc:creator>
  <cp:lastModifiedBy>祺stone</cp:lastModifiedBy>
  <dcterms:modified xsi:type="dcterms:W3CDTF">2023-06-12T09:25:15Z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0BEC9E5191CE48A7A3F915DAC703940C</vt:lpwstr>
  </property>
</Properties>
</file>