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运算符的重载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运算符重载概述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引例：a.geti()=a1.geti()+b1.geti();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//这样写并不方便，可以使用重载“+”来简化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实现：void operator+(A a){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i=i+a.i;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---&gt;解读：在</w:t>
      </w:r>
      <w:r>
        <w:rPr>
          <w:rFonts w:hint="eastAsia"/>
          <w:b/>
          <w:bCs/>
          <w:i w:val="0"/>
          <w:iCs w:val="0"/>
          <w:u w:val="single"/>
          <w:lang w:val="en-US" w:eastAsia="zh-CN"/>
        </w:rPr>
        <w:t>某个类中</w:t>
      </w:r>
      <w:r>
        <w:rPr>
          <w:rFonts w:hint="eastAsia"/>
          <w:lang w:val="en-US" w:eastAsia="zh-CN"/>
        </w:rPr>
        <w:t>重新定义+，则该类的对象可以作为+的操作数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调用时直接使用a1+a2，看上去没有赋值，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实质上是调用+函数改变了a1的值，即a1.operator+(a2);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至少含有一个自定义数据类型（即重载为全都是原有数据类型是不合法的）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不能违背运算符原来的语法规则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不能改变原有的优先级与结合性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不能自创运算符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重载的功能应当与原有功能相类似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不能改变</w:t>
      </w:r>
      <w:r>
        <w:rPr>
          <w:rFonts w:hint="eastAsia"/>
          <w:lang w:val="en-US" w:eastAsia="zh-CN"/>
        </w:rPr>
        <w:t>操作数的个数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作为成员函数与友元函数的重载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obj=obj+20;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可以重载为成员函数也可以是友元函数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obj=20+obj;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只可以重载为友元函数，因为无法将后者默认为调用方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双目运算符的重载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（将operator+视作一个函数名）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作为成员函数：只需要给出第二个操作数，因为第一个由隐含的this指针给出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表达为：obj1 + obj2;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解释为： obj1.operator+(obj2);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作为非成员函数（友元函数）：需要给出两个操作对象（两个参数）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表达为：obj1 + obj2;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解释为：operator+(obj1 , obj2);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成员函数重载的运算符，第一操作数的类型是确定的，是隐含的，不可改变，即*this</w:t>
      </w:r>
    </w:p>
    <w:p>
      <w:pPr>
        <w:widowControl w:val="0"/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但是如果</w:t>
      </w:r>
      <w:r>
        <w:rPr>
          <w:rFonts w:hint="default"/>
          <w:lang w:val="en-US" w:eastAsia="zh-CN"/>
        </w:rPr>
        <w:t>程序中需实现</w:t>
      </w:r>
      <w:r>
        <w:rPr>
          <w:rFonts w:hint="eastAsia"/>
          <w:lang w:val="en-US" w:eastAsia="zh-CN"/>
        </w:rPr>
        <w:t>不同对象的相加，如</w:t>
      </w:r>
      <w:r>
        <w:rPr>
          <w:rFonts w:hint="default"/>
          <w:lang w:val="en-US" w:eastAsia="zh-CN"/>
        </w:rPr>
        <w:t>：</w:t>
      </w:r>
    </w:p>
    <w:p>
      <w:pPr>
        <w:widowControl w:val="0"/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obj = obj + 20;   或  obj = 20 + obj 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则需要使用友元函数来重载</w:t>
      </w:r>
    </w:p>
    <w:p>
      <w:pPr>
        <w:widowControl w:val="0"/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单目运算符的重载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前缀重载：operator++();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无需参数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++a;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&lt;=&gt;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a.operator++();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后缀重载：operator++(int);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多一个第二参数，但仅用来区别前缀与后缀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a++;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&lt;=&gt;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a.operator++(0);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返回值类型：a++的返回值是一个类型为a的引用，故而可以参与左值运算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即“a++=3;”是合法的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重载的实现：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point::operator++(int)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temp=*this;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//先创建一个临时对象用于存储原来的值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++*this;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//直接调用之前定义的前缀自加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temp;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实例应用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Ex.时钟类型的分与秒计时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time&amp; time::operator++(){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sec++;//这两行可以一起写成“++sec&gt;=60”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if(sec&gt;=60){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sec-=60;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min++;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display();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*this;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输出运算符&lt;&lt;的重载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//类的非成员运算符重载函数可以声明为类的友元函数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应用场景：cout只能处理预定义的数据类型，当输出数据不是预定义类型时，就需要重载输出运算符“&lt;&lt;”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实现：friend operator&lt;&lt;(ostream&amp; o, point p)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o&lt;&lt;p.x&lt;&lt;p.y&lt;&lt;endl;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o;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//将o作为返回值可以实现连续输出（cout&lt;&lt;p&lt;&lt;p1）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解读为“cout&lt;&lt;p”是一个函数返回值，又作为后一次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运算符的参数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//插入运算符的重载声明往往写在类外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第一个参数为ostream，第二个参数为需要输出的参数类型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当&lt;&lt;运算符重载且无返回值时，并不需要写明void，而是将其省略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----&gt;&gt;&gt;（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输入运算符&gt;&gt;同理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下标运算符[ ]的重载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实例：为my string 类做[]下标运算符重载进行下标超界检查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（声明）char &amp; operator [ ] (int i);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（实现）My string :: operator[ ](int i){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i&lt;length &amp;&amp; i&gt;=0 ) return buff[i];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//Explain：下标运算符重载的返回值往往为一个引用，这样可以进行左值运算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//attention：含有下标运算符的指针在析构时也需要加下标运算符[]才能释放完全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~Matrix(){delete []p};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复制构造函数与赋值运算符函数重载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复制构造函数：当前对象未创建，复制源对象已创建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赋值运算符函数：当前对象与复制源对象都已经创建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Person&amp; person:: operator = (person&amp; source 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If((this-&gt;name)!=0)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//指针不为空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this -&gt; name;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-&gt; name = new char[size of(source.name)];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//重新分配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Strcpy(this-&gt;name, source.name);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*this;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Attention：与前文同理，为了使得连续赋值能够进行，将返回值设置为指针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类型转换运算符( )的重载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类型转换函数：将类类型转化为标准类型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Operator&lt;标准类型名&gt;( 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标准类型名；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7F4DA"/>
    <w:multiLevelType w:val="multilevel"/>
    <w:tmpl w:val="8677F4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5E635E"/>
    <w:multiLevelType w:val="multilevel"/>
    <w:tmpl w:val="A35E63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26C59F4"/>
    <w:multiLevelType w:val="singleLevel"/>
    <w:tmpl w:val="D26C59F4"/>
    <w:lvl w:ilvl="0" w:tentative="0">
      <w:start w:val="7"/>
      <w:numFmt w:val="chineseCounting"/>
      <w:suff w:val="space"/>
      <w:lvlText w:val="第%1讲"/>
      <w:lvlJc w:val="left"/>
      <w:rPr>
        <w:rFonts w:hint="eastAsia"/>
      </w:rPr>
    </w:lvl>
  </w:abstractNum>
  <w:abstractNum w:abstractNumId="3">
    <w:nsid w:val="D38C0C2E"/>
    <w:multiLevelType w:val="multilevel"/>
    <w:tmpl w:val="D38C0C2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776DDFC"/>
    <w:multiLevelType w:val="multilevel"/>
    <w:tmpl w:val="D776DD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04B1A51"/>
    <w:multiLevelType w:val="multilevel"/>
    <w:tmpl w:val="104B1A5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6EC0E72"/>
    <w:multiLevelType w:val="multilevel"/>
    <w:tmpl w:val="76EC0E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3C46859"/>
    <w:rsid w:val="0452318A"/>
    <w:rsid w:val="046B4CFE"/>
    <w:rsid w:val="052C6CA6"/>
    <w:rsid w:val="08ED76C2"/>
    <w:rsid w:val="0FD5053F"/>
    <w:rsid w:val="1B210CD0"/>
    <w:rsid w:val="273054BF"/>
    <w:rsid w:val="337057A2"/>
    <w:rsid w:val="46BC5339"/>
    <w:rsid w:val="4AC85FF9"/>
    <w:rsid w:val="52901CC6"/>
    <w:rsid w:val="5B296D71"/>
    <w:rsid w:val="69146C72"/>
    <w:rsid w:val="7FB21345"/>
    <w:rsid w:val="7FC2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1156</Words>
  <Characters>1909</Characters>
  <Lines>0</Lines>
  <Paragraphs>0</Paragraphs>
  <TotalTime>10</TotalTime>
  <ScaleCrop>false</ScaleCrop>
  <LinksUpToDate>false</LinksUpToDate>
  <CharactersWithSpaces>2054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2023-04-18T06:11:00Z</dcterms:created>
  <dc:creator>MountainMist</dc:creator>
  <cp:lastModifiedBy>祺stone</cp:lastModifiedBy>
  <dcterms:modified xsi:type="dcterms:W3CDTF">2023-06-13T08:41:16Z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291861BE072E44F9BD3127EA8EB80781_12</vt:lpwstr>
  </property>
</Properties>
</file>