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9C0FB6" w14:textId="77777777" w:rsidR="00AE6670" w:rsidRPr="00B73F77" w:rsidRDefault="00D45C7D" w:rsidP="00D45C7D">
      <w:r w:rsidRPr="00B73F77">
        <w:rPr>
          <w:rFonts w:hint="eastAsia"/>
        </w:rPr>
        <w:t>一</w:t>
      </w:r>
      <w:r w:rsidRPr="00B73F77">
        <w:t>、</w:t>
      </w:r>
      <w:r w:rsidRPr="00B73F77">
        <w:t>8086/8 CPU</w:t>
      </w:r>
      <w:r w:rsidRPr="00B73F77">
        <w:rPr>
          <w:rFonts w:hint="eastAsia"/>
        </w:rPr>
        <w:t>的内部结构</w:t>
      </w:r>
    </w:p>
    <w:p w14:paraId="01139E0D" w14:textId="77777777" w:rsidR="00D45C7D" w:rsidRDefault="00D45C7D" w:rsidP="00D45C7D">
      <w:r>
        <w:rPr>
          <w:rFonts w:hint="eastAsia"/>
        </w:rPr>
        <w:t>（</w:t>
      </w:r>
      <w:r>
        <w:rPr>
          <w:rFonts w:hint="eastAsia"/>
        </w:rPr>
        <w:t>1</w:t>
      </w:r>
      <w:r>
        <w:rPr>
          <w:rFonts w:hint="eastAsia"/>
        </w:rPr>
        <w:t>）</w:t>
      </w:r>
      <w:r w:rsidRPr="00D45C7D">
        <w:rPr>
          <w:rFonts w:hint="eastAsia"/>
        </w:rPr>
        <w:t>掌握微处理器、微型计算机、微型计算机系统的概念</w:t>
      </w:r>
    </w:p>
    <w:p w14:paraId="68A2FF89" w14:textId="77777777" w:rsidR="00D45C7D" w:rsidRPr="00C476C2" w:rsidRDefault="00D45C7D" w:rsidP="00D45C7D">
      <w:pPr>
        <w:rPr>
          <w:color w:val="FF0000"/>
        </w:rPr>
      </w:pPr>
      <w:r w:rsidRPr="00C476C2">
        <w:rPr>
          <w:rFonts w:hint="eastAsia"/>
          <w:color w:val="FF0000"/>
        </w:rPr>
        <w:t>微处理器</w:t>
      </w:r>
      <w:r w:rsidRPr="00C476C2">
        <w:rPr>
          <w:color w:val="FF0000"/>
        </w:rPr>
        <w:t>：由一片或少数几片大规模集成</w:t>
      </w:r>
      <w:r w:rsidRPr="00C476C2">
        <w:rPr>
          <w:rFonts w:hint="eastAsia"/>
          <w:color w:val="FF0000"/>
        </w:rPr>
        <w:t>电路</w:t>
      </w:r>
      <w:r w:rsidRPr="00C476C2">
        <w:rPr>
          <w:color w:val="FF0000"/>
        </w:rPr>
        <w:t>组成的中央处理器</w:t>
      </w:r>
    </w:p>
    <w:p w14:paraId="5032080E" w14:textId="77777777" w:rsidR="00D45C7D" w:rsidRPr="00C476C2" w:rsidRDefault="00D45C7D" w:rsidP="00D45C7D">
      <w:pPr>
        <w:rPr>
          <w:color w:val="FF0000"/>
        </w:rPr>
      </w:pPr>
      <w:r w:rsidRPr="00C476C2">
        <w:rPr>
          <w:rFonts w:hint="eastAsia"/>
          <w:color w:val="FF0000"/>
        </w:rPr>
        <w:t>微型</w:t>
      </w:r>
      <w:r w:rsidRPr="00C476C2">
        <w:rPr>
          <w:color w:val="FF0000"/>
        </w:rPr>
        <w:t>计算机：由大规模集成电路组成的，体积较小的电子计算机</w:t>
      </w:r>
    </w:p>
    <w:p w14:paraId="2A6BEBDC" w14:textId="77777777" w:rsidR="00C476C2" w:rsidRDefault="00C476C2" w:rsidP="00D45C7D">
      <w:pPr>
        <w:rPr>
          <w:color w:val="FF0000"/>
        </w:rPr>
      </w:pPr>
      <w:r w:rsidRPr="00C476C2">
        <w:rPr>
          <w:rFonts w:hint="eastAsia"/>
          <w:color w:val="FF0000"/>
        </w:rPr>
        <w:t>微型计算机系统</w:t>
      </w:r>
      <w:r w:rsidRPr="00C476C2">
        <w:rPr>
          <w:color w:val="FF0000"/>
        </w:rPr>
        <w:t>：</w:t>
      </w:r>
      <w:r w:rsidRPr="00C476C2">
        <w:rPr>
          <w:color w:val="FF0000"/>
        </w:rPr>
        <w:t>“</w:t>
      </w:r>
      <w:r w:rsidRPr="00C476C2">
        <w:rPr>
          <w:rFonts w:hint="eastAsia"/>
          <w:color w:val="FF0000"/>
        </w:rPr>
        <w:t>微型</w:t>
      </w:r>
      <w:r w:rsidRPr="00C476C2">
        <w:rPr>
          <w:color w:val="FF0000"/>
        </w:rPr>
        <w:t>系统</w:t>
      </w:r>
      <w:r w:rsidRPr="00C476C2">
        <w:rPr>
          <w:color w:val="FF0000"/>
        </w:rPr>
        <w:t>”</w:t>
      </w:r>
      <w:r w:rsidRPr="00C476C2">
        <w:rPr>
          <w:rFonts w:hint="eastAsia"/>
          <w:color w:val="FF0000"/>
        </w:rPr>
        <w:t>，</w:t>
      </w:r>
      <w:r w:rsidRPr="00C476C2">
        <w:rPr>
          <w:color w:val="FF0000"/>
        </w:rPr>
        <w:t>由微型计算机，显示器，输入输出设备，电源以及控制面板等组成的计算机系统</w:t>
      </w:r>
    </w:p>
    <w:p w14:paraId="09442A8C" w14:textId="77777777" w:rsidR="00F650C2" w:rsidRPr="00C476C2" w:rsidRDefault="00F650C2" w:rsidP="00C476C2">
      <w:r w:rsidRPr="00C476C2">
        <w:rPr>
          <w:rFonts w:hint="eastAsia"/>
        </w:rPr>
        <w:t>（</w:t>
      </w:r>
      <w:r w:rsidRPr="00C476C2">
        <w:t>2</w:t>
      </w:r>
      <w:r w:rsidRPr="00C476C2">
        <w:rPr>
          <w:rFonts w:hint="eastAsia"/>
        </w:rPr>
        <w:t>）</w:t>
      </w:r>
      <w:r w:rsidRPr="00C476C2">
        <w:t>8086/8 CPU</w:t>
      </w:r>
      <w:r w:rsidRPr="00C476C2">
        <w:rPr>
          <w:rFonts w:hint="eastAsia"/>
        </w:rPr>
        <w:t>分为两大功能模块：</w:t>
      </w:r>
      <w:r w:rsidRPr="00C476C2">
        <w:t>BIU</w:t>
      </w:r>
      <w:r w:rsidRPr="00C476C2">
        <w:rPr>
          <w:rFonts w:hint="eastAsia"/>
        </w:rPr>
        <w:t>、</w:t>
      </w:r>
      <w:r w:rsidRPr="00C476C2">
        <w:t>EU</w:t>
      </w:r>
      <w:r w:rsidRPr="00C476C2">
        <w:rPr>
          <w:rFonts w:hint="eastAsia"/>
        </w:rPr>
        <w:t>，掌握</w:t>
      </w:r>
      <w:r w:rsidRPr="00C476C2">
        <w:t>BIU</w:t>
      </w:r>
      <w:r w:rsidRPr="00C476C2">
        <w:rPr>
          <w:rFonts w:hint="eastAsia"/>
        </w:rPr>
        <w:t>、</w:t>
      </w:r>
      <w:r w:rsidRPr="00C476C2">
        <w:t>EU</w:t>
      </w:r>
      <w:r w:rsidRPr="00C476C2">
        <w:rPr>
          <w:rFonts w:hint="eastAsia"/>
        </w:rPr>
        <w:t>分别完成的功能。掌握</w:t>
      </w:r>
      <w:r w:rsidRPr="00C476C2">
        <w:t>CPU</w:t>
      </w:r>
      <w:r w:rsidRPr="00C476C2">
        <w:rPr>
          <w:rFonts w:hint="eastAsia"/>
        </w:rPr>
        <w:t>取指令、执行指令时使用的基本流水线机制。</w:t>
      </w:r>
    </w:p>
    <w:p w14:paraId="1720E540" w14:textId="77777777" w:rsidR="00C476C2" w:rsidRPr="00C476C2" w:rsidRDefault="00C476C2" w:rsidP="00D45C7D">
      <w:pPr>
        <w:rPr>
          <w:color w:val="FF0000"/>
        </w:rPr>
      </w:pPr>
      <w:r w:rsidRPr="00C476C2">
        <w:rPr>
          <w:rFonts w:hint="eastAsia"/>
          <w:color w:val="FF0000"/>
        </w:rPr>
        <w:t>BIU</w:t>
      </w:r>
      <w:r w:rsidRPr="00C476C2">
        <w:rPr>
          <w:color w:val="FF0000"/>
        </w:rPr>
        <w:t>（</w:t>
      </w:r>
      <w:r w:rsidRPr="00C476C2">
        <w:rPr>
          <w:rFonts w:hint="eastAsia"/>
          <w:color w:val="FF0000"/>
        </w:rPr>
        <w:t>总线</w:t>
      </w:r>
      <w:r w:rsidRPr="00C476C2">
        <w:rPr>
          <w:color w:val="FF0000"/>
        </w:rPr>
        <w:t>接口单元）</w:t>
      </w:r>
    </w:p>
    <w:p w14:paraId="6407780D" w14:textId="77777777" w:rsidR="00C476C2" w:rsidRDefault="00C476C2" w:rsidP="00D45C7D">
      <w:pPr>
        <w:rPr>
          <w:color w:val="FF0000"/>
        </w:rPr>
      </w:pPr>
      <w:r w:rsidRPr="00C476C2">
        <w:rPr>
          <w:rFonts w:hint="eastAsia"/>
          <w:color w:val="FF0000"/>
        </w:rPr>
        <w:t>由</w:t>
      </w:r>
      <w:r w:rsidRPr="00C476C2">
        <w:rPr>
          <w:color w:val="FF0000"/>
        </w:rPr>
        <w:t>指令</w:t>
      </w:r>
      <w:r w:rsidRPr="00C476C2">
        <w:rPr>
          <w:rFonts w:hint="eastAsia"/>
          <w:color w:val="FF0000"/>
        </w:rPr>
        <w:t>队列</w:t>
      </w:r>
      <w:r w:rsidR="006A2A19">
        <w:rPr>
          <w:rFonts w:hint="eastAsia"/>
          <w:color w:val="FF0000"/>
        </w:rPr>
        <w:t>缓冲器（</w:t>
      </w:r>
      <w:r w:rsidR="006A2A19">
        <w:rPr>
          <w:rFonts w:hint="eastAsia"/>
          <w:color w:val="FF0000"/>
        </w:rPr>
        <w:t>6</w:t>
      </w:r>
      <w:r w:rsidR="006A2A19">
        <w:rPr>
          <w:rFonts w:hint="eastAsia"/>
          <w:color w:val="FF0000"/>
        </w:rPr>
        <w:t>字节）</w:t>
      </w:r>
      <w:r w:rsidRPr="00C476C2">
        <w:rPr>
          <w:color w:val="FF0000"/>
        </w:rPr>
        <w:t>、指令指针（</w:t>
      </w:r>
      <w:r w:rsidR="006A2A19">
        <w:rPr>
          <w:rFonts w:hint="eastAsia"/>
          <w:color w:val="FF0000"/>
        </w:rPr>
        <w:t>16</w:t>
      </w:r>
      <w:r w:rsidR="006A2A19">
        <w:rPr>
          <w:rFonts w:hint="eastAsia"/>
          <w:color w:val="FF0000"/>
        </w:rPr>
        <w:t>位</w:t>
      </w:r>
      <w:r w:rsidR="006A2A19">
        <w:rPr>
          <w:color w:val="FF0000"/>
        </w:rPr>
        <w:t>指针</w:t>
      </w:r>
      <w:r w:rsidRPr="00C476C2">
        <w:rPr>
          <w:rFonts w:hint="eastAsia"/>
          <w:color w:val="FF0000"/>
        </w:rPr>
        <w:t>IP</w:t>
      </w:r>
      <w:r w:rsidRPr="00C476C2">
        <w:rPr>
          <w:color w:val="FF0000"/>
        </w:rPr>
        <w:t>）</w:t>
      </w:r>
      <w:r w:rsidRPr="00C476C2">
        <w:rPr>
          <w:rFonts w:hint="eastAsia"/>
          <w:color w:val="FF0000"/>
        </w:rPr>
        <w:t>、</w:t>
      </w:r>
      <w:r w:rsidRPr="00C476C2">
        <w:rPr>
          <w:color w:val="FF0000"/>
        </w:rPr>
        <w:t>段寄存器</w:t>
      </w:r>
      <w:r w:rsidR="006A2A19">
        <w:rPr>
          <w:rFonts w:hint="eastAsia"/>
          <w:color w:val="FF0000"/>
        </w:rPr>
        <w:t>（</w:t>
      </w:r>
      <w:r w:rsidR="006A2A19">
        <w:rPr>
          <w:rFonts w:hint="eastAsia"/>
          <w:color w:val="FF0000"/>
        </w:rPr>
        <w:t>4</w:t>
      </w:r>
      <w:r w:rsidR="006A2A19">
        <w:rPr>
          <w:rFonts w:hint="eastAsia"/>
          <w:color w:val="FF0000"/>
        </w:rPr>
        <w:t>个</w:t>
      </w:r>
      <w:r w:rsidR="006A2A19">
        <w:rPr>
          <w:rFonts w:hint="eastAsia"/>
          <w:color w:val="FF0000"/>
        </w:rPr>
        <w:t>16</w:t>
      </w:r>
      <w:r w:rsidR="006A2A19">
        <w:rPr>
          <w:rFonts w:hint="eastAsia"/>
          <w:color w:val="FF0000"/>
        </w:rPr>
        <w:t>位</w:t>
      </w:r>
      <w:r w:rsidR="006A2A19">
        <w:rPr>
          <w:color w:val="FF0000"/>
        </w:rPr>
        <w:t>段地址</w:t>
      </w:r>
      <w:r w:rsidR="006A2A19">
        <w:rPr>
          <w:rFonts w:hint="eastAsia"/>
          <w:color w:val="FF0000"/>
        </w:rPr>
        <w:t>寄存器</w:t>
      </w:r>
      <w:r w:rsidR="006A2A19">
        <w:rPr>
          <w:color w:val="FF0000"/>
        </w:rPr>
        <w:t>CS,DS,SS,ES</w:t>
      </w:r>
      <w:r w:rsidR="006A2A19">
        <w:rPr>
          <w:rFonts w:hint="eastAsia"/>
          <w:color w:val="FF0000"/>
        </w:rPr>
        <w:t>）</w:t>
      </w:r>
      <w:r w:rsidRPr="00C476C2">
        <w:rPr>
          <w:color w:val="FF0000"/>
        </w:rPr>
        <w:t>、地址加法器</w:t>
      </w:r>
      <w:r w:rsidR="006A2A19">
        <w:rPr>
          <w:rFonts w:hint="eastAsia"/>
          <w:color w:val="FF0000"/>
        </w:rPr>
        <w:t>（</w:t>
      </w:r>
      <w:r w:rsidR="006A2A19">
        <w:rPr>
          <w:rFonts w:hint="eastAsia"/>
          <w:color w:val="FF0000"/>
        </w:rPr>
        <w:t>20</w:t>
      </w:r>
      <w:r w:rsidR="006A2A19">
        <w:rPr>
          <w:rFonts w:hint="eastAsia"/>
          <w:color w:val="FF0000"/>
        </w:rPr>
        <w:t>位）</w:t>
      </w:r>
      <w:r w:rsidRPr="00C476C2">
        <w:rPr>
          <w:color w:val="FF0000"/>
        </w:rPr>
        <w:t>和总线控制</w:t>
      </w:r>
      <w:r w:rsidRPr="00C476C2">
        <w:rPr>
          <w:rFonts w:hint="eastAsia"/>
          <w:color w:val="FF0000"/>
        </w:rPr>
        <w:t>逻辑</w:t>
      </w:r>
      <w:r w:rsidRPr="00C476C2">
        <w:rPr>
          <w:color w:val="FF0000"/>
        </w:rPr>
        <w:t>等构成。该单元</w:t>
      </w:r>
      <w:r w:rsidRPr="00C476C2">
        <w:rPr>
          <w:rFonts w:hint="eastAsia"/>
          <w:color w:val="FF0000"/>
        </w:rPr>
        <w:t>管理</w:t>
      </w:r>
      <w:r w:rsidRPr="00C476C2">
        <w:rPr>
          <w:color w:val="FF0000"/>
        </w:rPr>
        <w:t>着</w:t>
      </w:r>
      <w:r w:rsidRPr="00C476C2">
        <w:rPr>
          <w:rFonts w:hint="eastAsia"/>
          <w:color w:val="FF0000"/>
        </w:rPr>
        <w:t>8088</w:t>
      </w:r>
      <w:r w:rsidRPr="00C476C2">
        <w:rPr>
          <w:rFonts w:hint="eastAsia"/>
          <w:color w:val="FF0000"/>
        </w:rPr>
        <w:t>与</w:t>
      </w:r>
      <w:r w:rsidRPr="00C476C2">
        <w:rPr>
          <w:color w:val="FF0000"/>
        </w:rPr>
        <w:t>系统总线的接口，负责</w:t>
      </w:r>
      <w:r w:rsidRPr="00C476C2">
        <w:rPr>
          <w:color w:val="FF0000"/>
        </w:rPr>
        <w:t>CPU</w:t>
      </w:r>
      <w:r w:rsidRPr="00C476C2">
        <w:rPr>
          <w:color w:val="FF0000"/>
        </w:rPr>
        <w:t>对存储器和外设进行访问。</w:t>
      </w:r>
    </w:p>
    <w:p w14:paraId="0D958695" w14:textId="77777777" w:rsidR="006A2A19" w:rsidRDefault="006A2A19" w:rsidP="00D45C7D">
      <w:pPr>
        <w:rPr>
          <w:color w:val="FF0000"/>
        </w:rPr>
      </w:pPr>
      <w:r>
        <w:rPr>
          <w:rFonts w:hint="eastAsia"/>
          <w:color w:val="FF0000"/>
        </w:rPr>
        <w:t>功能</w:t>
      </w:r>
      <w:r>
        <w:rPr>
          <w:color w:val="FF0000"/>
        </w:rPr>
        <w:t>：从内存中取指令送到指令队列缓冲器，</w:t>
      </w:r>
      <w:r>
        <w:rPr>
          <w:color w:val="FF0000"/>
        </w:rPr>
        <w:t>CPU</w:t>
      </w:r>
      <w:r>
        <w:rPr>
          <w:color w:val="FF0000"/>
        </w:rPr>
        <w:t>执行指令时</w:t>
      </w:r>
      <w:r>
        <w:rPr>
          <w:rFonts w:hint="eastAsia"/>
          <w:color w:val="FF0000"/>
        </w:rPr>
        <w:t>，</w:t>
      </w:r>
      <w:r>
        <w:rPr>
          <w:color w:val="FF0000"/>
        </w:rPr>
        <w:t>总线接口单元配合执行单元从指定内存单元或外设端口取数据，将数据传送给执行单元，或把执行单元的操作结果传送到指定的内存单元或外设端口（</w:t>
      </w:r>
      <w:r>
        <w:rPr>
          <w:rFonts w:hint="eastAsia"/>
          <w:color w:val="FF0000"/>
        </w:rPr>
        <w:t>存取</w:t>
      </w:r>
      <w:r>
        <w:rPr>
          <w:color w:val="FF0000"/>
        </w:rPr>
        <w:t>，输入输出，响应中断时读取中断向量号）</w:t>
      </w:r>
    </w:p>
    <w:p w14:paraId="3C58BF45" w14:textId="77777777" w:rsidR="00BA5AEA" w:rsidRDefault="00BA5AEA" w:rsidP="00D45C7D">
      <w:pPr>
        <w:rPr>
          <w:color w:val="FF0000"/>
        </w:rPr>
      </w:pPr>
      <w:r>
        <w:rPr>
          <w:rFonts w:hint="eastAsia"/>
          <w:color w:val="FF0000"/>
        </w:rPr>
        <w:t>EU</w:t>
      </w:r>
      <w:r>
        <w:rPr>
          <w:color w:val="FF0000"/>
        </w:rPr>
        <w:t>（</w:t>
      </w:r>
      <w:r>
        <w:rPr>
          <w:rFonts w:hint="eastAsia"/>
          <w:color w:val="FF0000"/>
        </w:rPr>
        <w:t>执行</w:t>
      </w:r>
      <w:r>
        <w:rPr>
          <w:color w:val="FF0000"/>
        </w:rPr>
        <w:t>单元）</w:t>
      </w:r>
    </w:p>
    <w:p w14:paraId="33AE9C4C" w14:textId="77777777" w:rsidR="00BA5AEA" w:rsidRDefault="00BA5AEA" w:rsidP="00D45C7D">
      <w:pPr>
        <w:rPr>
          <w:color w:val="FF0000"/>
        </w:rPr>
      </w:pPr>
      <w:r>
        <w:rPr>
          <w:rFonts w:hint="eastAsia"/>
          <w:color w:val="FF0000"/>
        </w:rPr>
        <w:t>由</w:t>
      </w:r>
      <w:r>
        <w:rPr>
          <w:color w:val="FF0000"/>
        </w:rPr>
        <w:t>ALU</w:t>
      </w:r>
      <w:r>
        <w:rPr>
          <w:color w:val="FF0000"/>
        </w:rPr>
        <w:t>，通用寄存器，地址寄存器，标志寄存</w:t>
      </w:r>
      <w:r>
        <w:rPr>
          <w:rFonts w:hint="eastAsia"/>
          <w:color w:val="FF0000"/>
        </w:rPr>
        <w:t>器</w:t>
      </w:r>
      <w:r>
        <w:rPr>
          <w:color w:val="FF0000"/>
        </w:rPr>
        <w:t>和指令译码器等构成</w:t>
      </w:r>
      <w:r>
        <w:rPr>
          <w:rFonts w:hint="eastAsia"/>
          <w:color w:val="FF0000"/>
        </w:rPr>
        <w:t>，</w:t>
      </w:r>
      <w:r>
        <w:rPr>
          <w:color w:val="FF0000"/>
        </w:rPr>
        <w:t>负责指令的译码</w:t>
      </w:r>
      <w:r>
        <w:rPr>
          <w:rFonts w:hint="eastAsia"/>
          <w:color w:val="FF0000"/>
        </w:rPr>
        <w:t>、</w:t>
      </w:r>
      <w:r>
        <w:rPr>
          <w:color w:val="FF0000"/>
        </w:rPr>
        <w:t>执行和数据的运算。</w:t>
      </w:r>
    </w:p>
    <w:p w14:paraId="4CAEEE78" w14:textId="77777777" w:rsidR="00BA5AEA" w:rsidRDefault="00BA5AEA" w:rsidP="00D45C7D">
      <w:pPr>
        <w:rPr>
          <w:color w:val="FF0000"/>
        </w:rPr>
      </w:pPr>
      <w:r>
        <w:rPr>
          <w:rFonts w:hint="eastAsia"/>
          <w:color w:val="FF0000"/>
        </w:rPr>
        <w:t>所有</w:t>
      </w:r>
      <w:r>
        <w:rPr>
          <w:rFonts w:hint="eastAsia"/>
          <w:color w:val="FF0000"/>
        </w:rPr>
        <w:t>8</w:t>
      </w:r>
      <w:r>
        <w:rPr>
          <w:rFonts w:hint="eastAsia"/>
          <w:color w:val="FF0000"/>
        </w:rPr>
        <w:t>位</w:t>
      </w:r>
      <w:r>
        <w:rPr>
          <w:color w:val="FF0000"/>
        </w:rPr>
        <w:t>、</w:t>
      </w:r>
      <w:r>
        <w:rPr>
          <w:rFonts w:hint="eastAsia"/>
          <w:color w:val="FF0000"/>
        </w:rPr>
        <w:t>16</w:t>
      </w:r>
      <w:r>
        <w:rPr>
          <w:rFonts w:hint="eastAsia"/>
          <w:color w:val="FF0000"/>
        </w:rPr>
        <w:t>位</w:t>
      </w:r>
      <w:r>
        <w:rPr>
          <w:color w:val="FF0000"/>
        </w:rPr>
        <w:t>算数逻辑运算都由</w:t>
      </w:r>
      <w:r>
        <w:rPr>
          <w:color w:val="FF0000"/>
        </w:rPr>
        <w:t>EU</w:t>
      </w:r>
      <w:r>
        <w:rPr>
          <w:color w:val="FF0000"/>
        </w:rPr>
        <w:t>完成</w:t>
      </w:r>
    </w:p>
    <w:p w14:paraId="6DFF49C8" w14:textId="77777777" w:rsidR="00BA5AEA" w:rsidRDefault="00BA5AEA" w:rsidP="00D45C7D">
      <w:pPr>
        <w:rPr>
          <w:color w:val="FF0000"/>
        </w:rPr>
      </w:pPr>
    </w:p>
    <w:p w14:paraId="75BE75D7" w14:textId="77777777" w:rsidR="0035342B" w:rsidRDefault="00BA5AEA" w:rsidP="00D45C7D">
      <w:pPr>
        <w:rPr>
          <w:color w:val="FF0000"/>
        </w:rPr>
      </w:pPr>
      <w:r>
        <w:rPr>
          <w:rFonts w:hint="eastAsia"/>
          <w:color w:val="FF0000"/>
        </w:rPr>
        <w:t>流水线</w:t>
      </w:r>
      <w:r>
        <w:rPr>
          <w:color w:val="FF0000"/>
        </w:rPr>
        <w:t>机制：</w:t>
      </w:r>
      <w:r w:rsidR="0035342B">
        <w:rPr>
          <w:rFonts w:hint="eastAsia"/>
          <w:color w:val="FF0000"/>
        </w:rPr>
        <w:t>在</w:t>
      </w:r>
      <w:r w:rsidR="0035342B">
        <w:rPr>
          <w:color w:val="FF0000"/>
        </w:rPr>
        <w:t>EU</w:t>
      </w:r>
      <w:r w:rsidR="0035342B">
        <w:rPr>
          <w:color w:val="FF0000"/>
        </w:rPr>
        <w:t>单元对一个</w:t>
      </w:r>
      <w:r w:rsidR="0035342B">
        <w:rPr>
          <w:rFonts w:hint="eastAsia"/>
          <w:color w:val="FF0000"/>
        </w:rPr>
        <w:t>指令</w:t>
      </w:r>
      <w:r w:rsidR="0035342B">
        <w:rPr>
          <w:color w:val="FF0000"/>
        </w:rPr>
        <w:t>进行译码</w:t>
      </w:r>
      <w:r w:rsidR="0035342B">
        <w:rPr>
          <w:rFonts w:hint="eastAsia"/>
          <w:color w:val="FF0000"/>
        </w:rPr>
        <w:t>执行</w:t>
      </w:r>
      <w:r w:rsidR="0035342B">
        <w:rPr>
          <w:color w:val="FF0000"/>
        </w:rPr>
        <w:t>时，</w:t>
      </w:r>
      <w:r w:rsidR="0035342B">
        <w:rPr>
          <w:color w:val="FF0000"/>
        </w:rPr>
        <w:t>BIU</w:t>
      </w:r>
      <w:r w:rsidR="0035342B">
        <w:rPr>
          <w:color w:val="FF0000"/>
        </w:rPr>
        <w:t>单元同时对后续指令进行</w:t>
      </w:r>
      <w:r w:rsidR="0035342B">
        <w:rPr>
          <w:rFonts w:hint="eastAsia"/>
          <w:color w:val="FF0000"/>
        </w:rPr>
        <w:t>读取</w:t>
      </w:r>
      <w:r w:rsidR="0035342B">
        <w:rPr>
          <w:color w:val="FF0000"/>
        </w:rPr>
        <w:t>，</w:t>
      </w:r>
      <w:r w:rsidR="0035342B">
        <w:rPr>
          <w:rFonts w:hint="eastAsia"/>
          <w:color w:val="FF0000"/>
        </w:rPr>
        <w:t>EU</w:t>
      </w:r>
      <w:r w:rsidR="0035342B">
        <w:rPr>
          <w:color w:val="FF0000"/>
        </w:rPr>
        <w:t>单元无需等待取值操作，直接就可以从</w:t>
      </w:r>
      <w:r w:rsidR="0035342B">
        <w:rPr>
          <w:rFonts w:hint="eastAsia"/>
          <w:color w:val="FF0000"/>
        </w:rPr>
        <w:t>指令</w:t>
      </w:r>
      <w:r w:rsidR="0035342B">
        <w:rPr>
          <w:color w:val="FF0000"/>
        </w:rPr>
        <w:t>队列中获取新的指令进行执行。</w:t>
      </w:r>
    </w:p>
    <w:p w14:paraId="26BBA06F" w14:textId="77777777" w:rsidR="00F650C2" w:rsidRDefault="00F650C2" w:rsidP="0035342B">
      <w:r w:rsidRPr="0035342B">
        <w:rPr>
          <w:rFonts w:hint="eastAsia"/>
        </w:rPr>
        <w:t>（</w:t>
      </w:r>
      <w:r w:rsidRPr="0035342B">
        <w:t>3</w:t>
      </w:r>
      <w:r w:rsidRPr="0035342B">
        <w:rPr>
          <w:rFonts w:hint="eastAsia"/>
        </w:rPr>
        <w:t>）</w:t>
      </w:r>
      <w:r w:rsidRPr="0035342B">
        <w:t>CPU</w:t>
      </w:r>
      <w:r w:rsidRPr="0035342B">
        <w:rPr>
          <w:rFonts w:hint="eastAsia"/>
        </w:rPr>
        <w:t>内部使用的存储器地址为逻辑地址，而</w:t>
      </w:r>
      <w:r w:rsidRPr="0035342B">
        <w:t>CPU</w:t>
      </w:r>
      <w:r w:rsidRPr="0035342B">
        <w:rPr>
          <w:rFonts w:hint="eastAsia"/>
        </w:rPr>
        <w:t>外部（总线上）使用的却是物理地址。掌握两种地址概念上的区别，以及逻辑地址向物理地址转换的过程。</w:t>
      </w:r>
    </w:p>
    <w:p w14:paraId="07068863" w14:textId="77777777" w:rsidR="0035342B" w:rsidRPr="00F650C2" w:rsidRDefault="0035342B" w:rsidP="0035342B">
      <w:pPr>
        <w:rPr>
          <w:color w:val="FF0000"/>
        </w:rPr>
      </w:pPr>
      <w:r w:rsidRPr="00F650C2">
        <w:rPr>
          <w:rFonts w:hint="eastAsia"/>
          <w:color w:val="FF0000"/>
        </w:rPr>
        <w:t>逻辑</w:t>
      </w:r>
      <w:r w:rsidRPr="00F650C2">
        <w:rPr>
          <w:color w:val="FF0000"/>
        </w:rPr>
        <w:t>地址：</w:t>
      </w:r>
      <w:r w:rsidRPr="00F650C2">
        <w:rPr>
          <w:rFonts w:hint="eastAsia"/>
          <w:color w:val="FF0000"/>
        </w:rPr>
        <w:t xml:space="preserve">  </w:t>
      </w:r>
      <w:r w:rsidRPr="00F650C2">
        <w:rPr>
          <w:color w:val="FF0000"/>
        </w:rPr>
        <w:t>=</w:t>
      </w:r>
      <w:r w:rsidRPr="00F650C2">
        <w:rPr>
          <w:rFonts w:hint="eastAsia"/>
          <w:color w:val="FF0000"/>
        </w:rPr>
        <w:t>偏移地址</w:t>
      </w:r>
    </w:p>
    <w:p w14:paraId="20AAEB13" w14:textId="77777777" w:rsidR="0035342B" w:rsidRPr="00F650C2" w:rsidRDefault="0035342B" w:rsidP="0035342B">
      <w:pPr>
        <w:rPr>
          <w:color w:val="FF0000"/>
        </w:rPr>
      </w:pPr>
      <w:r w:rsidRPr="00F650C2">
        <w:rPr>
          <w:rFonts w:hint="eastAsia"/>
          <w:color w:val="FF0000"/>
        </w:rPr>
        <w:t>程序</w:t>
      </w:r>
      <w:r w:rsidRPr="00F650C2">
        <w:rPr>
          <w:color w:val="FF0000"/>
        </w:rPr>
        <w:t>中出现的地址，由段地址和段内偏移量组成，段地址和段偏移量</w:t>
      </w:r>
      <w:r w:rsidRPr="00F650C2">
        <w:rPr>
          <w:rFonts w:hint="eastAsia"/>
          <w:color w:val="FF0000"/>
        </w:rPr>
        <w:t>都是</w:t>
      </w:r>
      <w:r w:rsidRPr="00F650C2">
        <w:rPr>
          <w:rFonts w:hint="eastAsia"/>
          <w:color w:val="FF0000"/>
        </w:rPr>
        <w:t>16</w:t>
      </w:r>
      <w:r w:rsidRPr="00F650C2">
        <w:rPr>
          <w:rFonts w:hint="eastAsia"/>
          <w:color w:val="FF0000"/>
        </w:rPr>
        <w:t>位</w:t>
      </w:r>
      <w:r w:rsidRPr="00F650C2">
        <w:rPr>
          <w:color w:val="FF0000"/>
        </w:rPr>
        <w:t>二进制数。</w:t>
      </w:r>
    </w:p>
    <w:p w14:paraId="5808F8B7" w14:textId="77777777" w:rsidR="0035342B" w:rsidRPr="00F650C2" w:rsidRDefault="0035342B" w:rsidP="0035342B">
      <w:pPr>
        <w:rPr>
          <w:color w:val="FF0000"/>
        </w:rPr>
      </w:pPr>
      <w:r w:rsidRPr="00F650C2">
        <w:rPr>
          <w:rFonts w:hint="eastAsia"/>
          <w:color w:val="FF0000"/>
        </w:rPr>
        <w:t>物理地址</w:t>
      </w:r>
      <w:r w:rsidRPr="00F650C2">
        <w:rPr>
          <w:color w:val="FF0000"/>
        </w:rPr>
        <w:t>：</w:t>
      </w:r>
      <w:r w:rsidRPr="00F650C2">
        <w:rPr>
          <w:rFonts w:hint="eastAsia"/>
          <w:color w:val="FF0000"/>
        </w:rPr>
        <w:t xml:space="preserve"> </w:t>
      </w:r>
      <w:r w:rsidRPr="00F650C2">
        <w:rPr>
          <w:color w:val="FF0000"/>
        </w:rPr>
        <w:t>=</w:t>
      </w:r>
      <w:r w:rsidRPr="00F650C2">
        <w:rPr>
          <w:rFonts w:hint="eastAsia"/>
          <w:color w:val="FF0000"/>
        </w:rPr>
        <w:t>段</w:t>
      </w:r>
      <w:r w:rsidRPr="00F650C2">
        <w:rPr>
          <w:color w:val="FF0000"/>
        </w:rPr>
        <w:t>地址</w:t>
      </w:r>
      <w:r w:rsidR="00F650C2" w:rsidRPr="00F650C2">
        <w:rPr>
          <w:rFonts w:hint="eastAsia"/>
          <w:color w:val="FF0000"/>
        </w:rPr>
        <w:t>x</w:t>
      </w:r>
      <w:r w:rsidR="00F650C2" w:rsidRPr="00F650C2">
        <w:rPr>
          <w:color w:val="FF0000"/>
        </w:rPr>
        <w:t>16+</w:t>
      </w:r>
      <w:r w:rsidR="00F650C2" w:rsidRPr="00F650C2">
        <w:rPr>
          <w:color w:val="FF0000"/>
        </w:rPr>
        <w:t>偏移量</w:t>
      </w:r>
    </w:p>
    <w:p w14:paraId="6B3A62E3" w14:textId="77777777" w:rsidR="00F650C2" w:rsidRDefault="00F650C2" w:rsidP="0035342B">
      <w:pPr>
        <w:rPr>
          <w:color w:val="FF0000"/>
        </w:rPr>
      </w:pPr>
      <w:r w:rsidRPr="00F650C2">
        <w:rPr>
          <w:rFonts w:hint="eastAsia"/>
          <w:color w:val="FF0000"/>
        </w:rPr>
        <w:t>任何</w:t>
      </w:r>
      <w:r w:rsidRPr="00F650C2">
        <w:rPr>
          <w:color w:val="FF0000"/>
        </w:rPr>
        <w:t>一个存储单元的</w:t>
      </w:r>
      <w:r w:rsidRPr="00F650C2">
        <w:rPr>
          <w:rFonts w:hint="eastAsia"/>
          <w:color w:val="FF0000"/>
        </w:rPr>
        <w:t>20</w:t>
      </w:r>
      <w:r w:rsidRPr="00F650C2">
        <w:rPr>
          <w:rFonts w:hint="eastAsia"/>
          <w:color w:val="FF0000"/>
        </w:rPr>
        <w:t>位</w:t>
      </w:r>
      <w:r w:rsidRPr="00F650C2">
        <w:rPr>
          <w:color w:val="FF0000"/>
        </w:rPr>
        <w:t>实际地址</w:t>
      </w:r>
      <w:r w:rsidRPr="00F650C2">
        <w:rPr>
          <w:rFonts w:hint="eastAsia"/>
          <w:color w:val="FF0000"/>
        </w:rPr>
        <w:t>称为</w:t>
      </w:r>
      <w:r w:rsidRPr="00F650C2">
        <w:rPr>
          <w:color w:val="FF0000"/>
        </w:rPr>
        <w:t>物理地址，</w:t>
      </w:r>
      <w:r w:rsidRPr="00F650C2">
        <w:rPr>
          <w:rFonts w:hint="eastAsia"/>
          <w:color w:val="FF0000"/>
        </w:rPr>
        <w:t>又</w:t>
      </w:r>
      <w:r w:rsidRPr="00F650C2">
        <w:rPr>
          <w:color w:val="FF0000"/>
        </w:rPr>
        <w:t>称绝对地址</w:t>
      </w:r>
      <w:r w:rsidRPr="00F650C2">
        <w:rPr>
          <w:rFonts w:hint="eastAsia"/>
          <w:color w:val="FF0000"/>
        </w:rPr>
        <w:t>，</w:t>
      </w:r>
      <w:r w:rsidRPr="00F650C2">
        <w:rPr>
          <w:color w:val="FF0000"/>
        </w:rPr>
        <w:t>同一物理地址可以有不同的段地址和偏移量。</w:t>
      </w:r>
    </w:p>
    <w:p w14:paraId="39F09993" w14:textId="77777777" w:rsidR="00F650C2" w:rsidRDefault="00F650C2" w:rsidP="0035342B">
      <w:pPr>
        <w:rPr>
          <w:color w:val="FF0000"/>
        </w:rPr>
      </w:pPr>
    </w:p>
    <w:p w14:paraId="5E4060A9" w14:textId="77777777" w:rsidR="00F650C2" w:rsidRPr="00F650C2" w:rsidRDefault="00F650C2" w:rsidP="0035342B">
      <w:pPr>
        <w:rPr>
          <w:color w:val="FF0000"/>
        </w:rPr>
      </w:pPr>
      <w:r>
        <w:rPr>
          <w:rFonts w:hint="eastAsia"/>
          <w:color w:val="FF0000"/>
        </w:rPr>
        <w:t>转换</w:t>
      </w:r>
      <w:r>
        <w:rPr>
          <w:color w:val="FF0000"/>
        </w:rPr>
        <w:t>：</w:t>
      </w:r>
      <w:r w:rsidR="003C033A">
        <w:rPr>
          <w:rFonts w:hint="eastAsia"/>
          <w:color w:val="FF0000"/>
        </w:rPr>
        <w:t>段地址</w:t>
      </w:r>
      <w:r w:rsidR="003C033A">
        <w:rPr>
          <w:color w:val="FF0000"/>
        </w:rPr>
        <w:t>（</w:t>
      </w:r>
      <w:r w:rsidR="003C033A">
        <w:rPr>
          <w:rFonts w:hint="eastAsia"/>
          <w:color w:val="FF0000"/>
        </w:rPr>
        <w:t>H</w:t>
      </w:r>
      <w:r w:rsidR="003C033A">
        <w:rPr>
          <w:color w:val="FF0000"/>
        </w:rPr>
        <w:t>）</w:t>
      </w:r>
      <w:r w:rsidR="003C033A">
        <w:rPr>
          <w:rFonts w:hint="eastAsia"/>
          <w:color w:val="FF0000"/>
        </w:rPr>
        <w:t>左移一位</w:t>
      </w:r>
      <w:r w:rsidR="003C033A">
        <w:rPr>
          <w:color w:val="FF0000"/>
        </w:rPr>
        <w:t>或（</w:t>
      </w:r>
      <w:r w:rsidR="003C033A">
        <w:rPr>
          <w:rFonts w:hint="eastAsia"/>
          <w:color w:val="FF0000"/>
        </w:rPr>
        <w:t>B</w:t>
      </w:r>
      <w:r w:rsidR="003C033A">
        <w:rPr>
          <w:color w:val="FF0000"/>
        </w:rPr>
        <w:t>）</w:t>
      </w:r>
      <w:r w:rsidR="003C033A">
        <w:rPr>
          <w:rFonts w:hint="eastAsia"/>
          <w:color w:val="FF0000"/>
        </w:rPr>
        <w:t>左移</w:t>
      </w:r>
      <w:r w:rsidR="003C033A">
        <w:rPr>
          <w:rFonts w:hint="eastAsia"/>
          <w:color w:val="FF0000"/>
        </w:rPr>
        <w:t>4</w:t>
      </w:r>
      <w:r w:rsidR="003C033A">
        <w:rPr>
          <w:rFonts w:hint="eastAsia"/>
          <w:color w:val="FF0000"/>
        </w:rPr>
        <w:t>位</w:t>
      </w:r>
      <w:r w:rsidR="003C033A">
        <w:rPr>
          <w:color w:val="FF0000"/>
        </w:rPr>
        <w:t>，加上偏移地址就是物理地址</w:t>
      </w:r>
    </w:p>
    <w:p w14:paraId="66C91F70" w14:textId="77777777" w:rsidR="00615C17" w:rsidRDefault="009C562E" w:rsidP="003C033A">
      <w:r w:rsidRPr="003C033A">
        <w:rPr>
          <w:rFonts w:hint="eastAsia"/>
        </w:rPr>
        <w:t>（</w:t>
      </w:r>
      <w:r w:rsidRPr="003C033A">
        <w:t>4</w:t>
      </w:r>
      <w:r w:rsidRPr="003C033A">
        <w:rPr>
          <w:rFonts w:hint="eastAsia"/>
        </w:rPr>
        <w:t>）指令译码器、指令队列的概念与功能</w:t>
      </w:r>
    </w:p>
    <w:p w14:paraId="4CC8090B" w14:textId="77777777" w:rsidR="003C033A" w:rsidRPr="00F958BF" w:rsidRDefault="003C033A" w:rsidP="003C033A">
      <w:pPr>
        <w:rPr>
          <w:color w:val="FF0000"/>
        </w:rPr>
      </w:pPr>
      <w:r w:rsidRPr="00F958BF">
        <w:rPr>
          <w:rFonts w:hint="eastAsia"/>
          <w:color w:val="FF0000"/>
        </w:rPr>
        <w:t>指令</w:t>
      </w:r>
      <w:r w:rsidRPr="00F958BF">
        <w:rPr>
          <w:color w:val="FF0000"/>
        </w:rPr>
        <w:t>译码器：</w:t>
      </w:r>
      <w:r w:rsidRPr="00F958BF">
        <w:rPr>
          <w:rFonts w:hint="eastAsia"/>
          <w:color w:val="FF0000"/>
        </w:rPr>
        <w:t>控制器</w:t>
      </w:r>
      <w:r w:rsidRPr="00F958BF">
        <w:rPr>
          <w:color w:val="FF0000"/>
        </w:rPr>
        <w:t>的主要部件</w:t>
      </w:r>
      <w:r w:rsidR="00F958BF" w:rsidRPr="00F958BF">
        <w:rPr>
          <w:rFonts w:hint="eastAsia"/>
          <w:color w:val="FF0000"/>
        </w:rPr>
        <w:t>之一，是对指令</w:t>
      </w:r>
      <w:r w:rsidR="00F958BF" w:rsidRPr="00F958BF">
        <w:rPr>
          <w:color w:val="FF0000"/>
        </w:rPr>
        <w:t>进行译码解析的元件，指令</w:t>
      </w:r>
      <w:r w:rsidR="00F958BF" w:rsidRPr="00F958BF">
        <w:rPr>
          <w:rFonts w:hint="eastAsia"/>
          <w:color w:val="FF0000"/>
        </w:rPr>
        <w:t>由</w:t>
      </w:r>
      <w:r w:rsidR="00F958BF" w:rsidRPr="00F958BF">
        <w:rPr>
          <w:color w:val="FF0000"/>
        </w:rPr>
        <w:t>操作码和地址码组成，</w:t>
      </w:r>
      <w:r w:rsidR="00F958BF" w:rsidRPr="00F958BF">
        <w:rPr>
          <w:rFonts w:hint="eastAsia"/>
          <w:color w:val="FF0000"/>
        </w:rPr>
        <w:t>译码器</w:t>
      </w:r>
      <w:r w:rsidR="00F958BF" w:rsidRPr="00F958BF">
        <w:rPr>
          <w:color w:val="FF0000"/>
        </w:rPr>
        <w:t>分析这条指令的操作码是什么，决定操作的性质和方法</w:t>
      </w:r>
      <w:r w:rsidR="00F958BF" w:rsidRPr="00F958BF">
        <w:rPr>
          <w:rFonts w:hint="eastAsia"/>
          <w:color w:val="FF0000"/>
        </w:rPr>
        <w:t>。</w:t>
      </w:r>
    </w:p>
    <w:p w14:paraId="310FC06A" w14:textId="77777777" w:rsidR="00F958BF" w:rsidRDefault="00F958BF" w:rsidP="003C033A">
      <w:pPr>
        <w:rPr>
          <w:color w:val="FF0000"/>
        </w:rPr>
      </w:pPr>
      <w:r w:rsidRPr="00F958BF">
        <w:rPr>
          <w:rFonts w:hint="eastAsia"/>
          <w:color w:val="FF0000"/>
        </w:rPr>
        <w:t>指令</w:t>
      </w:r>
      <w:r w:rsidRPr="00F958BF">
        <w:rPr>
          <w:color w:val="FF0000"/>
        </w:rPr>
        <w:t>队列：</w:t>
      </w:r>
      <w:r w:rsidRPr="00F958BF">
        <w:rPr>
          <w:rFonts w:hint="eastAsia"/>
          <w:color w:val="FF0000"/>
        </w:rPr>
        <w:t>6</w:t>
      </w:r>
      <w:r w:rsidRPr="00F958BF">
        <w:rPr>
          <w:rFonts w:hint="eastAsia"/>
          <w:color w:val="FF0000"/>
        </w:rPr>
        <w:t>字节</w:t>
      </w:r>
      <w:r w:rsidRPr="00F958BF">
        <w:rPr>
          <w:color w:val="FF0000"/>
        </w:rPr>
        <w:t>指令</w:t>
      </w:r>
      <w:r w:rsidRPr="00F958BF">
        <w:rPr>
          <w:rFonts w:hint="eastAsia"/>
          <w:color w:val="FF0000"/>
        </w:rPr>
        <w:t>（</w:t>
      </w:r>
      <w:r w:rsidRPr="00F958BF">
        <w:rPr>
          <w:rFonts w:hint="eastAsia"/>
          <w:color w:val="FF0000"/>
        </w:rPr>
        <w:t>8088</w:t>
      </w:r>
      <w:r w:rsidRPr="00F958BF">
        <w:rPr>
          <w:color w:val="FF0000"/>
        </w:rPr>
        <w:t xml:space="preserve"> </w:t>
      </w:r>
      <w:r w:rsidRPr="00F958BF">
        <w:rPr>
          <w:rFonts w:hint="eastAsia"/>
          <w:color w:val="FF0000"/>
        </w:rPr>
        <w:t>4</w:t>
      </w:r>
      <w:r w:rsidRPr="00F958BF">
        <w:rPr>
          <w:rFonts w:hint="eastAsia"/>
          <w:color w:val="FF0000"/>
        </w:rPr>
        <w:t>字节）指令</w:t>
      </w:r>
      <w:r w:rsidRPr="00F958BF">
        <w:rPr>
          <w:color w:val="FF0000"/>
        </w:rPr>
        <w:t>队列缓冲器</w:t>
      </w:r>
      <w:r w:rsidRPr="00F958BF">
        <w:rPr>
          <w:rFonts w:hint="eastAsia"/>
          <w:color w:val="FF0000"/>
        </w:rPr>
        <w:t>，</w:t>
      </w:r>
      <w:r w:rsidRPr="00F958BF">
        <w:rPr>
          <w:color w:val="FF0000"/>
        </w:rPr>
        <w:t>负责缓存</w:t>
      </w:r>
      <w:r w:rsidRPr="00F958BF">
        <w:rPr>
          <w:rFonts w:hint="eastAsia"/>
          <w:color w:val="FF0000"/>
        </w:rPr>
        <w:t>BIU</w:t>
      </w:r>
      <w:r w:rsidRPr="00F958BF">
        <w:rPr>
          <w:color w:val="FF0000"/>
        </w:rPr>
        <w:t>读取的指令，</w:t>
      </w:r>
      <w:r w:rsidRPr="00F958BF">
        <w:rPr>
          <w:rFonts w:hint="eastAsia"/>
          <w:color w:val="FF0000"/>
        </w:rPr>
        <w:t>供</w:t>
      </w:r>
      <w:r w:rsidRPr="00F958BF">
        <w:rPr>
          <w:color w:val="FF0000"/>
        </w:rPr>
        <w:t>EU</w:t>
      </w:r>
      <w:r w:rsidRPr="00F958BF">
        <w:rPr>
          <w:color w:val="FF0000"/>
        </w:rPr>
        <w:t>取执行。</w:t>
      </w:r>
    </w:p>
    <w:p w14:paraId="44557F0B" w14:textId="77777777" w:rsidR="00615C17" w:rsidRDefault="009C562E" w:rsidP="00F958BF">
      <w:r w:rsidRPr="00F958BF">
        <w:rPr>
          <w:rFonts w:hint="eastAsia"/>
        </w:rPr>
        <w:t>（</w:t>
      </w:r>
      <w:r w:rsidRPr="00F958BF">
        <w:t>5</w:t>
      </w:r>
      <w:r w:rsidRPr="00F958BF">
        <w:rPr>
          <w:rFonts w:hint="eastAsia"/>
        </w:rPr>
        <w:t>）能够使用</w:t>
      </w:r>
      <w:r w:rsidRPr="00F958BF">
        <w:t>8086/8 CPU</w:t>
      </w:r>
      <w:r w:rsidRPr="00F958BF">
        <w:rPr>
          <w:rFonts w:hint="eastAsia"/>
        </w:rPr>
        <w:t>的指令系统编写程序片段。</w:t>
      </w:r>
    </w:p>
    <w:p w14:paraId="1EF7AF5A" w14:textId="77777777" w:rsidR="00F958BF" w:rsidRPr="00B73F77" w:rsidRDefault="00B73F77" w:rsidP="00F958BF">
      <w:pPr>
        <w:rPr>
          <w:color w:val="FF0000"/>
        </w:rPr>
      </w:pPr>
      <w:r w:rsidRPr="00B73F77">
        <w:rPr>
          <w:rFonts w:hint="eastAsia"/>
          <w:color w:val="FF0000"/>
        </w:rPr>
        <w:t>刷题</w:t>
      </w:r>
    </w:p>
    <w:p w14:paraId="1F0EC7D2" w14:textId="77777777" w:rsidR="00F958BF" w:rsidRDefault="00F958BF" w:rsidP="00F958BF">
      <w:r>
        <w:rPr>
          <w:rFonts w:hint="eastAsia"/>
        </w:rPr>
        <w:t>二</w:t>
      </w:r>
      <w:r>
        <w:t>、</w:t>
      </w:r>
      <w:r w:rsidRPr="00F958BF">
        <w:t xml:space="preserve">8086/8 </w:t>
      </w:r>
      <w:r w:rsidRPr="00F958BF">
        <w:rPr>
          <w:rFonts w:hint="eastAsia"/>
        </w:rPr>
        <w:t>最小组态、最大组态的引脚定义、总线形成</w:t>
      </w:r>
    </w:p>
    <w:p w14:paraId="151478A4" w14:textId="77777777" w:rsidR="00AC3730" w:rsidRDefault="009C562E" w:rsidP="00AC3730">
      <w:r w:rsidRPr="00AC3730">
        <w:rPr>
          <w:rFonts w:hint="eastAsia"/>
        </w:rPr>
        <w:t>（</w:t>
      </w:r>
      <w:r w:rsidRPr="00AC3730">
        <w:t>1</w:t>
      </w:r>
      <w:r w:rsidRPr="00AC3730">
        <w:rPr>
          <w:rFonts w:hint="eastAsia"/>
        </w:rPr>
        <w:t>）掌握</w:t>
      </w:r>
      <w:r w:rsidRPr="00AC3730">
        <w:t>CPU</w:t>
      </w:r>
      <w:r w:rsidRPr="00AC3730">
        <w:rPr>
          <w:rFonts w:hint="eastAsia"/>
        </w:rPr>
        <w:t>引脚中“复用”、“三态”、“双向”的概念。</w:t>
      </w:r>
    </w:p>
    <w:p w14:paraId="4D64EBA4" w14:textId="77777777" w:rsidR="00AC3730" w:rsidRPr="00AC3730" w:rsidRDefault="00AC3730" w:rsidP="00AC3730">
      <w:pPr>
        <w:rPr>
          <w:color w:val="FF0000"/>
        </w:rPr>
      </w:pPr>
      <w:r w:rsidRPr="00AC3730">
        <w:rPr>
          <w:rFonts w:hint="eastAsia"/>
          <w:color w:val="FF0000"/>
        </w:rPr>
        <w:t>引脚复用：同</w:t>
      </w:r>
      <w:r w:rsidRPr="00AC3730">
        <w:rPr>
          <w:color w:val="FF0000"/>
        </w:rPr>
        <w:t>一引脚在</w:t>
      </w:r>
      <w:r w:rsidR="00C23C16">
        <w:rPr>
          <w:rFonts w:hint="eastAsia"/>
          <w:color w:val="FF0000"/>
        </w:rPr>
        <w:t>总线的</w:t>
      </w:r>
      <w:r w:rsidR="00C23C16">
        <w:rPr>
          <w:color w:val="FF0000"/>
        </w:rPr>
        <w:t>不同周期内</w:t>
      </w:r>
      <w:r w:rsidR="00C23C16">
        <w:rPr>
          <w:rFonts w:hint="eastAsia"/>
          <w:color w:val="FF0000"/>
        </w:rPr>
        <w:t>其功能</w:t>
      </w:r>
      <w:r w:rsidR="00C23C16">
        <w:rPr>
          <w:color w:val="FF0000"/>
        </w:rPr>
        <w:t>不同</w:t>
      </w:r>
    </w:p>
    <w:p w14:paraId="33B0D808" w14:textId="77777777" w:rsidR="00AC3730" w:rsidRPr="00AC3730" w:rsidRDefault="00AC3730" w:rsidP="00AC3730">
      <w:pPr>
        <w:rPr>
          <w:color w:val="FF0000"/>
        </w:rPr>
      </w:pPr>
      <w:r w:rsidRPr="00AC3730">
        <w:rPr>
          <w:rFonts w:hint="eastAsia"/>
          <w:color w:val="FF0000"/>
        </w:rPr>
        <w:t>三态</w:t>
      </w:r>
      <w:r w:rsidRPr="00AC3730">
        <w:rPr>
          <w:color w:val="FF0000"/>
        </w:rPr>
        <w:t>：</w:t>
      </w:r>
      <w:r w:rsidRPr="00AC3730">
        <w:rPr>
          <w:rFonts w:hint="eastAsia"/>
          <w:color w:val="FF0000"/>
        </w:rPr>
        <w:t>有些</w:t>
      </w:r>
      <w:r w:rsidRPr="00AC3730">
        <w:rPr>
          <w:color w:val="FF0000"/>
        </w:rPr>
        <w:t>引脚除了正常输入输出高低电平外，还能输出高阻状态</w:t>
      </w:r>
      <w:r w:rsidRPr="00AC3730">
        <w:rPr>
          <w:rFonts w:hint="eastAsia"/>
          <w:color w:val="FF0000"/>
        </w:rPr>
        <w:t>，</w:t>
      </w:r>
      <w:r w:rsidRPr="00AC3730">
        <w:rPr>
          <w:color w:val="FF0000"/>
        </w:rPr>
        <w:t>表明芯片放弃了对引脚的控制，</w:t>
      </w:r>
      <w:r w:rsidRPr="00AC3730">
        <w:rPr>
          <w:rFonts w:hint="eastAsia"/>
          <w:color w:val="FF0000"/>
        </w:rPr>
        <w:t>=</w:t>
      </w:r>
      <w:r w:rsidRPr="00AC3730">
        <w:rPr>
          <w:color w:val="FF0000"/>
        </w:rPr>
        <w:t>物理断开</w:t>
      </w:r>
      <w:r w:rsidRPr="00AC3730">
        <w:rPr>
          <w:rFonts w:hint="eastAsia"/>
          <w:color w:val="FF0000"/>
        </w:rPr>
        <w:t>。</w:t>
      </w:r>
    </w:p>
    <w:p w14:paraId="225C8280" w14:textId="77777777" w:rsidR="00AC3730" w:rsidRPr="00AC3730" w:rsidRDefault="00AC3730" w:rsidP="00AC3730">
      <w:pPr>
        <w:rPr>
          <w:color w:val="FF0000"/>
        </w:rPr>
      </w:pPr>
      <w:r w:rsidRPr="00AC3730">
        <w:rPr>
          <w:rFonts w:hint="eastAsia"/>
          <w:color w:val="FF0000"/>
        </w:rPr>
        <w:t>双向</w:t>
      </w:r>
      <w:r w:rsidRPr="00AC3730">
        <w:rPr>
          <w:color w:val="FF0000"/>
        </w:rPr>
        <w:t>：信号既能从</w:t>
      </w:r>
      <w:r w:rsidRPr="00AC3730">
        <w:rPr>
          <w:rFonts w:hint="eastAsia"/>
          <w:color w:val="FF0000"/>
        </w:rPr>
        <w:t>芯片</w:t>
      </w:r>
      <w:r w:rsidRPr="00AC3730">
        <w:rPr>
          <w:color w:val="FF0000"/>
        </w:rPr>
        <w:t>向外输出，又能从外部输入芯片</w:t>
      </w:r>
    </w:p>
    <w:p w14:paraId="520728F0" w14:textId="77777777" w:rsidR="00615C17" w:rsidRPr="00AC3730" w:rsidRDefault="009C562E" w:rsidP="00AC3730">
      <w:r w:rsidRPr="00AC3730">
        <w:rPr>
          <w:rFonts w:hint="eastAsia"/>
        </w:rPr>
        <w:lastRenderedPageBreak/>
        <w:t>（</w:t>
      </w:r>
      <w:r w:rsidRPr="00AC3730">
        <w:t>2</w:t>
      </w:r>
      <w:r w:rsidRPr="00AC3730">
        <w:rPr>
          <w:rFonts w:hint="eastAsia"/>
        </w:rPr>
        <w:t>）掌握最小组态、最大组态两种总线形成的概念、针对的应用范围。</w:t>
      </w:r>
    </w:p>
    <w:p w14:paraId="77BA611E" w14:textId="77777777" w:rsidR="00AC3730" w:rsidRPr="00332B34" w:rsidRDefault="00AC3730" w:rsidP="00AC3730">
      <w:pPr>
        <w:rPr>
          <w:color w:val="FF0000"/>
        </w:rPr>
      </w:pPr>
      <w:r w:rsidRPr="00332B34">
        <w:rPr>
          <w:rFonts w:hint="eastAsia"/>
          <w:color w:val="FF0000"/>
        </w:rPr>
        <w:t>8088</w:t>
      </w:r>
      <w:r w:rsidRPr="00332B34">
        <w:rPr>
          <w:rFonts w:hint="eastAsia"/>
          <w:color w:val="FF0000"/>
        </w:rPr>
        <w:t>通过</w:t>
      </w:r>
      <w:r w:rsidRPr="00332B34">
        <w:rPr>
          <w:color w:val="FF0000"/>
        </w:rPr>
        <w:t>MN/</w:t>
      </w:r>
      <m:oMath>
        <m:bar>
          <m:barPr>
            <m:pos m:val="top"/>
            <m:ctrlPr>
              <w:rPr>
                <w:rFonts w:ascii="Cambria Math" w:hAnsi="Cambria Math"/>
                <w:color w:val="FF0000"/>
              </w:rPr>
            </m:ctrlPr>
          </m:barPr>
          <m:e>
            <m:r>
              <m:rPr>
                <m:sty m:val="p"/>
              </m:rPr>
              <w:rPr>
                <w:rFonts w:ascii="Cambria Math" w:hAnsi="Cambria Math"/>
                <w:color w:val="FF0000"/>
              </w:rPr>
              <m:t>MX</m:t>
            </m:r>
          </m:e>
        </m:bar>
      </m:oMath>
      <w:r w:rsidRPr="00332B34">
        <w:rPr>
          <w:rFonts w:hint="eastAsia"/>
          <w:color w:val="FF0000"/>
        </w:rPr>
        <w:t>选择</w:t>
      </w:r>
      <w:r w:rsidRPr="00332B34">
        <w:rPr>
          <w:color w:val="FF0000"/>
        </w:rPr>
        <w:t>不同的系统组态</w:t>
      </w:r>
    </w:p>
    <w:p w14:paraId="442CA53F" w14:textId="77777777" w:rsidR="00AC3730" w:rsidRPr="00332B34" w:rsidRDefault="00AC3730" w:rsidP="00AC3730">
      <w:pPr>
        <w:rPr>
          <w:color w:val="FF0000"/>
        </w:rPr>
      </w:pPr>
      <w:r w:rsidRPr="00332B34">
        <w:rPr>
          <w:rFonts w:hint="eastAsia"/>
          <w:color w:val="FF0000"/>
        </w:rPr>
        <w:t>最小</w:t>
      </w:r>
      <w:r w:rsidRPr="00332B34">
        <w:rPr>
          <w:color w:val="FF0000"/>
        </w:rPr>
        <w:t>组态：</w:t>
      </w:r>
      <w:r w:rsidRPr="00332B34">
        <w:rPr>
          <w:rFonts w:hint="eastAsia"/>
          <w:color w:val="FF0000"/>
        </w:rPr>
        <w:t>高电平</w:t>
      </w:r>
      <w:r w:rsidRPr="00332B34">
        <w:rPr>
          <w:color w:val="FF0000"/>
        </w:rPr>
        <w:t>，</w:t>
      </w:r>
      <w:r w:rsidRPr="00332B34">
        <w:rPr>
          <w:rFonts w:hint="eastAsia"/>
          <w:color w:val="FF0000"/>
        </w:rPr>
        <w:t>构成</w:t>
      </w:r>
      <w:r w:rsidRPr="00332B34">
        <w:rPr>
          <w:color w:val="FF0000"/>
        </w:rPr>
        <w:t>小规模应用系统</w:t>
      </w:r>
      <w:r w:rsidRPr="00332B34">
        <w:rPr>
          <w:rFonts w:hint="eastAsia"/>
          <w:color w:val="FF0000"/>
        </w:rPr>
        <w:t>。</w:t>
      </w:r>
      <w:r w:rsidRPr="00332B34">
        <w:rPr>
          <w:color w:val="FF0000"/>
        </w:rPr>
        <w:t>提供</w:t>
      </w:r>
      <w:r w:rsidRPr="00332B34">
        <w:rPr>
          <w:rFonts w:hint="eastAsia"/>
          <w:color w:val="FF0000"/>
        </w:rPr>
        <w:t>所有</w:t>
      </w:r>
      <w:r w:rsidRPr="00332B34">
        <w:rPr>
          <w:color w:val="FF0000"/>
        </w:rPr>
        <w:t>的系统总线信号</w:t>
      </w:r>
    </w:p>
    <w:p w14:paraId="7FCC4AB5" w14:textId="77777777" w:rsidR="00C23C16" w:rsidRPr="00332B34" w:rsidRDefault="00C23C16" w:rsidP="00AC3730">
      <w:pPr>
        <w:rPr>
          <w:color w:val="FF0000"/>
        </w:rPr>
      </w:pPr>
      <w:r w:rsidRPr="00332B34">
        <w:rPr>
          <w:rFonts w:hint="eastAsia"/>
          <w:color w:val="FF0000"/>
        </w:rPr>
        <w:t>引脚：</w:t>
      </w:r>
    </w:p>
    <w:p w14:paraId="5B5B0660" w14:textId="77777777" w:rsidR="00C23C16" w:rsidRPr="00332B34" w:rsidRDefault="00C23C16" w:rsidP="00C23C16">
      <w:pPr>
        <w:pStyle w:val="a3"/>
        <w:numPr>
          <w:ilvl w:val="0"/>
          <w:numId w:val="8"/>
        </w:numPr>
        <w:ind w:firstLineChars="0"/>
        <w:rPr>
          <w:color w:val="FF0000"/>
        </w:rPr>
      </w:pPr>
      <w:r w:rsidRPr="00332B34">
        <w:rPr>
          <w:color w:val="FF0000"/>
        </w:rPr>
        <w:t>数据和地址引脚</w:t>
      </w:r>
    </w:p>
    <w:p w14:paraId="4E107E32" w14:textId="77777777" w:rsidR="00C23C16" w:rsidRPr="00332B34" w:rsidRDefault="00C23C16" w:rsidP="00C23C16">
      <w:pPr>
        <w:pStyle w:val="a3"/>
        <w:ind w:left="360" w:firstLineChars="0" w:firstLine="0"/>
        <w:rPr>
          <w:color w:val="FF0000"/>
        </w:rPr>
      </w:pPr>
      <w:r w:rsidRPr="00332B34">
        <w:rPr>
          <w:rFonts w:hint="eastAsia"/>
          <w:color w:val="FF0000"/>
        </w:rPr>
        <w:t>AD</w:t>
      </w:r>
      <w:r w:rsidRPr="00332B34">
        <w:rPr>
          <w:color w:val="FF0000"/>
        </w:rPr>
        <w:t>7-AD0</w:t>
      </w:r>
      <w:r w:rsidRPr="00332B34">
        <w:rPr>
          <w:rFonts w:hint="eastAsia"/>
          <w:color w:val="FF0000"/>
        </w:rPr>
        <w:t>：</w:t>
      </w:r>
      <w:r w:rsidRPr="00332B34">
        <w:rPr>
          <w:color w:val="FF0000"/>
        </w:rPr>
        <w:t>地址</w:t>
      </w:r>
      <w:r w:rsidRPr="00332B34">
        <w:rPr>
          <w:rFonts w:hint="eastAsia"/>
          <w:color w:val="FF0000"/>
        </w:rPr>
        <w:t>/</w:t>
      </w:r>
      <w:r w:rsidRPr="00332B34">
        <w:rPr>
          <w:color w:val="FF0000"/>
        </w:rPr>
        <w:t>数据复用，</w:t>
      </w:r>
      <w:r w:rsidRPr="00332B34">
        <w:rPr>
          <w:rFonts w:hint="eastAsia"/>
          <w:color w:val="FF0000"/>
        </w:rPr>
        <w:t>双向</w:t>
      </w:r>
      <w:r w:rsidRPr="00332B34">
        <w:rPr>
          <w:color w:val="FF0000"/>
        </w:rPr>
        <w:t>，三态，</w:t>
      </w:r>
      <w:r w:rsidRPr="00332B34">
        <w:rPr>
          <w:rFonts w:hint="eastAsia"/>
          <w:color w:val="FF0000"/>
        </w:rPr>
        <w:t>第一个</w:t>
      </w:r>
      <w:r w:rsidRPr="00332B34">
        <w:rPr>
          <w:color w:val="FF0000"/>
        </w:rPr>
        <w:t>周期输出存储器或</w:t>
      </w:r>
      <w:r w:rsidRPr="00332B34">
        <w:rPr>
          <w:color w:val="FF0000"/>
        </w:rPr>
        <w:t>IO</w:t>
      </w:r>
      <w:r w:rsidRPr="00332B34">
        <w:rPr>
          <w:color w:val="FF0000"/>
        </w:rPr>
        <w:t>低八位地址，其他时间传送</w:t>
      </w:r>
      <w:r w:rsidRPr="00332B34">
        <w:rPr>
          <w:rFonts w:hint="eastAsia"/>
          <w:color w:val="FF0000"/>
        </w:rPr>
        <w:t>8</w:t>
      </w:r>
      <w:r w:rsidRPr="00332B34">
        <w:rPr>
          <w:rFonts w:hint="eastAsia"/>
          <w:color w:val="FF0000"/>
        </w:rPr>
        <w:t>位</w:t>
      </w:r>
      <w:r w:rsidRPr="00332B34">
        <w:rPr>
          <w:color w:val="FF0000"/>
        </w:rPr>
        <w:t>数据。</w:t>
      </w:r>
    </w:p>
    <w:p w14:paraId="69C61E86" w14:textId="77777777" w:rsidR="00C23C16" w:rsidRPr="00332B34" w:rsidRDefault="00C23C16" w:rsidP="00C23C16">
      <w:pPr>
        <w:pStyle w:val="a3"/>
        <w:ind w:left="360" w:firstLineChars="0" w:firstLine="0"/>
        <w:rPr>
          <w:color w:val="FF0000"/>
        </w:rPr>
      </w:pPr>
      <w:r w:rsidRPr="00332B34">
        <w:rPr>
          <w:color w:val="FF0000"/>
        </w:rPr>
        <w:t>A15-A8</w:t>
      </w:r>
      <w:r w:rsidRPr="00332B34">
        <w:rPr>
          <w:rFonts w:hint="eastAsia"/>
          <w:color w:val="FF0000"/>
        </w:rPr>
        <w:t>:</w:t>
      </w:r>
      <w:r w:rsidRPr="00332B34">
        <w:rPr>
          <w:rFonts w:hint="eastAsia"/>
          <w:color w:val="FF0000"/>
        </w:rPr>
        <w:t>中</w:t>
      </w:r>
      <w:r w:rsidRPr="00332B34">
        <w:rPr>
          <w:rFonts w:hint="eastAsia"/>
          <w:color w:val="FF0000"/>
        </w:rPr>
        <w:t>8</w:t>
      </w:r>
      <w:r w:rsidRPr="00332B34">
        <w:rPr>
          <w:rFonts w:hint="eastAsia"/>
          <w:color w:val="FF0000"/>
        </w:rPr>
        <w:t>位</w:t>
      </w:r>
      <w:r w:rsidRPr="00332B34">
        <w:rPr>
          <w:color w:val="FF0000"/>
        </w:rPr>
        <w:t>地址引脚，输出，三态，</w:t>
      </w:r>
    </w:p>
    <w:p w14:paraId="708DFD21" w14:textId="77777777" w:rsidR="00C23C16" w:rsidRPr="00332B34" w:rsidRDefault="00C23C16" w:rsidP="00C23C16">
      <w:pPr>
        <w:pStyle w:val="a3"/>
        <w:ind w:left="360" w:firstLineChars="0" w:firstLine="0"/>
        <w:rPr>
          <w:color w:val="FF0000"/>
        </w:rPr>
      </w:pPr>
      <w:r w:rsidRPr="00332B34">
        <w:rPr>
          <w:rFonts w:hint="eastAsia"/>
          <w:color w:val="FF0000"/>
        </w:rPr>
        <w:t>A</w:t>
      </w:r>
      <w:r w:rsidRPr="00332B34">
        <w:rPr>
          <w:color w:val="FF0000"/>
        </w:rPr>
        <w:t>19</w:t>
      </w:r>
      <w:r w:rsidRPr="00332B34">
        <w:rPr>
          <w:rFonts w:hint="eastAsia"/>
          <w:color w:val="FF0000"/>
        </w:rPr>
        <w:t>/S6-A16/S3:</w:t>
      </w:r>
      <w:r w:rsidRPr="00332B34">
        <w:rPr>
          <w:rFonts w:hint="eastAsia"/>
          <w:color w:val="FF0000"/>
        </w:rPr>
        <w:t>地址</w:t>
      </w:r>
      <w:r w:rsidRPr="00332B34">
        <w:rPr>
          <w:rFonts w:hint="eastAsia"/>
          <w:color w:val="FF0000"/>
        </w:rPr>
        <w:t>/</w:t>
      </w:r>
      <w:r w:rsidRPr="00332B34">
        <w:rPr>
          <w:rFonts w:hint="eastAsia"/>
          <w:color w:val="FF0000"/>
        </w:rPr>
        <w:t>状态</w:t>
      </w:r>
      <w:r w:rsidRPr="00332B34">
        <w:rPr>
          <w:color w:val="FF0000"/>
        </w:rPr>
        <w:t>复用，输出</w:t>
      </w:r>
      <w:r w:rsidRPr="00332B34">
        <w:rPr>
          <w:rFonts w:hint="eastAsia"/>
          <w:color w:val="FF0000"/>
        </w:rPr>
        <w:t>，</w:t>
      </w:r>
      <w:r w:rsidRPr="00332B34">
        <w:rPr>
          <w:color w:val="FF0000"/>
        </w:rPr>
        <w:t>三态</w:t>
      </w:r>
      <w:r w:rsidRPr="00332B34">
        <w:rPr>
          <w:rFonts w:hint="eastAsia"/>
          <w:color w:val="FF0000"/>
        </w:rPr>
        <w:t>，</w:t>
      </w:r>
      <w:r w:rsidRPr="00332B34">
        <w:rPr>
          <w:color w:val="FF0000"/>
        </w:rPr>
        <w:t>访问存储器第一个周期输出</w:t>
      </w:r>
      <w:r w:rsidRPr="00332B34">
        <w:rPr>
          <w:color w:val="FF0000"/>
        </w:rPr>
        <w:t>A19-A16</w:t>
      </w:r>
      <w:r w:rsidRPr="00332B34">
        <w:rPr>
          <w:rFonts w:hint="eastAsia"/>
          <w:color w:val="FF0000"/>
        </w:rPr>
        <w:t>，</w:t>
      </w:r>
      <w:r w:rsidRPr="00332B34">
        <w:rPr>
          <w:color w:val="FF0000"/>
        </w:rPr>
        <w:t>访问外设第一个周期全部低电平无效，其他时间</w:t>
      </w:r>
      <w:r w:rsidRPr="00332B34">
        <w:rPr>
          <w:color w:val="FF0000"/>
        </w:rPr>
        <w:t>S6-S3.</w:t>
      </w:r>
      <w:r w:rsidRPr="00332B34">
        <w:rPr>
          <w:rFonts w:hint="eastAsia"/>
          <w:color w:val="FF0000"/>
        </w:rPr>
        <w:t>（</w:t>
      </w:r>
      <w:r w:rsidRPr="00332B34">
        <w:rPr>
          <w:rFonts w:hint="eastAsia"/>
          <w:color w:val="FF0000"/>
        </w:rPr>
        <w:t>S</w:t>
      </w:r>
      <w:r w:rsidRPr="00332B34">
        <w:rPr>
          <w:color w:val="FF0000"/>
        </w:rPr>
        <w:t>6</w:t>
      </w:r>
      <w:r w:rsidRPr="00332B34">
        <w:rPr>
          <w:rFonts w:hint="eastAsia"/>
          <w:color w:val="FF0000"/>
        </w:rPr>
        <w:t>低电平</w:t>
      </w:r>
      <w:r w:rsidRPr="00332B34">
        <w:rPr>
          <w:color w:val="FF0000"/>
        </w:rPr>
        <w:t>，</w:t>
      </w:r>
      <w:r w:rsidRPr="00332B34">
        <w:rPr>
          <w:color w:val="FF0000"/>
        </w:rPr>
        <w:t>S5</w:t>
      </w:r>
      <w:r w:rsidRPr="00332B34">
        <w:rPr>
          <w:rFonts w:hint="eastAsia"/>
          <w:color w:val="FF0000"/>
        </w:rPr>
        <w:t>：</w:t>
      </w:r>
      <w:r w:rsidRPr="00332B34">
        <w:rPr>
          <w:color w:val="FF0000"/>
        </w:rPr>
        <w:t>IF</w:t>
      </w:r>
      <w:r w:rsidRPr="00332B34">
        <w:rPr>
          <w:color w:val="FF0000"/>
        </w:rPr>
        <w:t>，</w:t>
      </w:r>
      <w:r w:rsidRPr="00332B34">
        <w:rPr>
          <w:color w:val="FF0000"/>
        </w:rPr>
        <w:t>S4S3</w:t>
      </w:r>
      <w:r w:rsidRPr="00332B34">
        <w:rPr>
          <w:color w:val="FF0000"/>
        </w:rPr>
        <w:t>：当前段寄存器使用情况</w:t>
      </w:r>
      <w:r w:rsidRPr="00332B34">
        <w:rPr>
          <w:rFonts w:hint="eastAsia"/>
          <w:color w:val="FF0000"/>
        </w:rPr>
        <w:t>）</w:t>
      </w:r>
    </w:p>
    <w:p w14:paraId="1234BDE6" w14:textId="77777777" w:rsidR="00C23C16" w:rsidRPr="00332B34" w:rsidRDefault="00C23C16" w:rsidP="00C23C16">
      <w:pPr>
        <w:pStyle w:val="a3"/>
        <w:numPr>
          <w:ilvl w:val="0"/>
          <w:numId w:val="8"/>
        </w:numPr>
        <w:ind w:firstLineChars="0"/>
        <w:rPr>
          <w:color w:val="FF0000"/>
        </w:rPr>
      </w:pPr>
      <w:r w:rsidRPr="00332B34">
        <w:rPr>
          <w:color w:val="FF0000"/>
        </w:rPr>
        <w:t>读写控制引脚</w:t>
      </w:r>
    </w:p>
    <w:p w14:paraId="0C65CB0B" w14:textId="77777777" w:rsidR="00C23C16" w:rsidRPr="00332B34" w:rsidRDefault="00332B34" w:rsidP="00C23C16">
      <w:pPr>
        <w:pStyle w:val="a3"/>
        <w:ind w:left="360" w:firstLineChars="0" w:firstLine="0"/>
        <w:rPr>
          <w:color w:val="FF0000"/>
        </w:rPr>
      </w:pPr>
      <w:r w:rsidRPr="00332B34">
        <w:rPr>
          <w:rFonts w:hint="eastAsia"/>
          <w:color w:val="FF0000"/>
        </w:rPr>
        <w:t>ALE</w:t>
      </w:r>
      <w:r w:rsidRPr="00332B34">
        <w:rPr>
          <w:color w:val="FF0000"/>
        </w:rPr>
        <w:t>：地址锁存允许，</w:t>
      </w:r>
      <w:r w:rsidRPr="00332B34">
        <w:rPr>
          <w:rFonts w:hint="eastAsia"/>
          <w:color w:val="FF0000"/>
        </w:rPr>
        <w:t>锁存</w:t>
      </w:r>
      <w:r w:rsidRPr="00332B34">
        <w:rPr>
          <w:color w:val="FF0000"/>
        </w:rPr>
        <w:t>AD7-AD0</w:t>
      </w:r>
      <w:r w:rsidRPr="00332B34">
        <w:rPr>
          <w:rFonts w:hint="eastAsia"/>
          <w:color w:val="FF0000"/>
        </w:rPr>
        <w:t>，</w:t>
      </w:r>
      <w:r w:rsidRPr="00332B34">
        <w:rPr>
          <w:color w:val="FF0000"/>
        </w:rPr>
        <w:t>A19</w:t>
      </w:r>
      <w:r w:rsidRPr="00332B34">
        <w:rPr>
          <w:rFonts w:hint="eastAsia"/>
          <w:color w:val="FF0000"/>
        </w:rPr>
        <w:t>/S6-A16/S3</w:t>
      </w:r>
      <w:r w:rsidRPr="00332B34">
        <w:rPr>
          <w:rFonts w:hint="eastAsia"/>
          <w:color w:val="FF0000"/>
        </w:rPr>
        <w:t>的</w:t>
      </w:r>
      <w:r w:rsidRPr="00332B34">
        <w:rPr>
          <w:color w:val="FF0000"/>
        </w:rPr>
        <w:t>地址信息</w:t>
      </w:r>
    </w:p>
    <w:p w14:paraId="382B1819" w14:textId="77777777" w:rsidR="00332B34" w:rsidRPr="00332B34" w:rsidRDefault="00332B34" w:rsidP="00C23C16">
      <w:pPr>
        <w:pStyle w:val="a3"/>
        <w:ind w:left="360" w:firstLineChars="0" w:firstLine="0"/>
        <w:rPr>
          <w:color w:val="FF0000"/>
        </w:rPr>
      </w:pPr>
      <w:r w:rsidRPr="00332B34">
        <w:rPr>
          <w:rFonts w:hint="eastAsia"/>
          <w:color w:val="FF0000"/>
        </w:rPr>
        <w:t>IO</w:t>
      </w:r>
      <w:r w:rsidRPr="00332B34">
        <w:rPr>
          <w:color w:val="FF0000"/>
        </w:rPr>
        <w:t>/</w:t>
      </w:r>
      <m:oMath>
        <m:bar>
          <m:barPr>
            <m:pos m:val="top"/>
            <m:ctrlPr>
              <w:rPr>
                <w:rFonts w:ascii="Cambria Math" w:hAnsi="Cambria Math"/>
                <w:color w:val="FF0000"/>
              </w:rPr>
            </m:ctrlPr>
          </m:barPr>
          <m:e>
            <m:r>
              <m:rPr>
                <m:sty m:val="p"/>
              </m:rPr>
              <w:rPr>
                <w:rFonts w:ascii="Cambria Math" w:hAnsi="Cambria Math"/>
                <w:color w:val="FF0000"/>
              </w:rPr>
              <m:t>M</m:t>
            </m:r>
          </m:e>
        </m:bar>
      </m:oMath>
      <w:r w:rsidRPr="00332B34">
        <w:rPr>
          <w:rFonts w:hint="eastAsia"/>
          <w:color w:val="FF0000"/>
        </w:rPr>
        <w:t>:IO</w:t>
      </w:r>
      <w:r w:rsidRPr="00332B34">
        <w:rPr>
          <w:rFonts w:hint="eastAsia"/>
          <w:color w:val="FF0000"/>
        </w:rPr>
        <w:t>或</w:t>
      </w:r>
      <w:r w:rsidRPr="00332B34">
        <w:rPr>
          <w:color w:val="FF0000"/>
        </w:rPr>
        <w:t>存储器访问，</w:t>
      </w:r>
      <w:r w:rsidRPr="00332B34">
        <w:rPr>
          <w:rFonts w:hint="eastAsia"/>
          <w:color w:val="FF0000"/>
        </w:rPr>
        <w:t>地址总线</w:t>
      </w:r>
      <w:r w:rsidRPr="00332B34">
        <w:rPr>
          <w:rFonts w:hint="eastAsia"/>
          <w:color w:val="FF0000"/>
        </w:rPr>
        <w:t>IO</w:t>
      </w:r>
      <w:r w:rsidRPr="00332B34">
        <w:rPr>
          <w:color w:val="FF0000"/>
        </w:rPr>
        <w:t>16</w:t>
      </w:r>
      <w:r w:rsidRPr="00332B34">
        <w:rPr>
          <w:rFonts w:hint="eastAsia"/>
          <w:color w:val="FF0000"/>
        </w:rPr>
        <w:t>位</w:t>
      </w:r>
      <w:r w:rsidRPr="00332B34">
        <w:rPr>
          <w:color w:val="FF0000"/>
        </w:rPr>
        <w:t>，</w:t>
      </w:r>
      <w:r w:rsidRPr="00332B34">
        <w:rPr>
          <w:color w:val="FF0000"/>
        </w:rPr>
        <w:t>M20</w:t>
      </w:r>
      <w:r w:rsidRPr="00332B34">
        <w:rPr>
          <w:rFonts w:hint="eastAsia"/>
          <w:color w:val="FF0000"/>
        </w:rPr>
        <w:t>位</w:t>
      </w:r>
    </w:p>
    <w:p w14:paraId="68484C46" w14:textId="77777777" w:rsidR="00332B34" w:rsidRDefault="00000000" w:rsidP="00C23C16">
      <w:pPr>
        <w:pStyle w:val="a3"/>
        <w:ind w:left="360" w:firstLineChars="0" w:firstLine="0"/>
        <w:rPr>
          <w:color w:val="FF0000"/>
        </w:rPr>
      </w:pPr>
      <m:oMath>
        <m:bar>
          <m:barPr>
            <m:pos m:val="top"/>
            <m:ctrlPr>
              <w:rPr>
                <w:rFonts w:ascii="Cambria Math" w:hAnsi="Cambria Math"/>
                <w:color w:val="FF0000"/>
              </w:rPr>
            </m:ctrlPr>
          </m:barPr>
          <m:e>
            <m:r>
              <m:rPr>
                <m:sty m:val="p"/>
              </m:rPr>
              <w:rPr>
                <w:rFonts w:ascii="Cambria Math" w:hAnsi="Cambria Math" w:hint="eastAsia"/>
                <w:color w:val="FF0000"/>
              </w:rPr>
              <m:t>WR</m:t>
            </m:r>
          </m:e>
        </m:bar>
      </m:oMath>
      <w:r w:rsidR="00332B34">
        <w:rPr>
          <w:color w:val="FF0000"/>
        </w:rPr>
        <w:t>:</w:t>
      </w:r>
      <w:r w:rsidR="00332B34">
        <w:rPr>
          <w:rFonts w:hint="eastAsia"/>
          <w:color w:val="FF0000"/>
        </w:rPr>
        <w:t>写控制</w:t>
      </w:r>
    </w:p>
    <w:p w14:paraId="38A3076D" w14:textId="77777777" w:rsidR="00332B34" w:rsidRDefault="00000000" w:rsidP="00C23C16">
      <w:pPr>
        <w:pStyle w:val="a3"/>
        <w:ind w:left="360" w:firstLineChars="0" w:firstLine="0"/>
        <w:rPr>
          <w:color w:val="FF0000"/>
        </w:rPr>
      </w:pPr>
      <m:oMath>
        <m:bar>
          <m:barPr>
            <m:pos m:val="top"/>
            <m:ctrlPr>
              <w:rPr>
                <w:rFonts w:ascii="Cambria Math" w:hAnsi="Cambria Math"/>
                <w:color w:val="FF0000"/>
              </w:rPr>
            </m:ctrlPr>
          </m:barPr>
          <m:e>
            <m:r>
              <m:rPr>
                <m:sty m:val="p"/>
              </m:rPr>
              <w:rPr>
                <w:rFonts w:ascii="Cambria Math" w:hAnsi="Cambria Math"/>
                <w:color w:val="FF0000"/>
              </w:rPr>
              <m:t>RD</m:t>
            </m:r>
          </m:e>
        </m:bar>
      </m:oMath>
      <w:r w:rsidR="00332B34" w:rsidRPr="00332B34">
        <w:rPr>
          <w:color w:val="FF0000"/>
        </w:rPr>
        <w:t>：</w:t>
      </w:r>
      <w:r w:rsidR="00332B34">
        <w:rPr>
          <w:color w:val="FF0000"/>
        </w:rPr>
        <w:t>读控制</w:t>
      </w:r>
    </w:p>
    <w:p w14:paraId="6160ACF3" w14:textId="77777777" w:rsidR="00332B34" w:rsidRDefault="00332B34" w:rsidP="00C23C16">
      <w:pPr>
        <w:pStyle w:val="a3"/>
        <w:ind w:left="360" w:firstLineChars="0" w:firstLine="0"/>
        <w:rPr>
          <w:color w:val="FF0000"/>
        </w:rPr>
      </w:pPr>
      <w:r>
        <w:rPr>
          <w:noProof/>
        </w:rPr>
        <w:drawing>
          <wp:inline distT="0" distB="0" distL="0" distR="0" wp14:anchorId="2EC55332" wp14:editId="63156A79">
            <wp:extent cx="3606445" cy="210759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20356" cy="2115725"/>
                    </a:xfrm>
                    <a:prstGeom prst="rect">
                      <a:avLst/>
                    </a:prstGeom>
                  </pic:spPr>
                </pic:pic>
              </a:graphicData>
            </a:graphic>
          </wp:inline>
        </w:drawing>
      </w:r>
    </w:p>
    <w:p w14:paraId="54D7C3A3" w14:textId="77777777" w:rsidR="00332B34" w:rsidRDefault="00332B34" w:rsidP="00332B34">
      <w:pPr>
        <w:pStyle w:val="a3"/>
        <w:ind w:left="360" w:firstLineChars="0" w:firstLine="0"/>
        <w:rPr>
          <w:color w:val="FF0000"/>
        </w:rPr>
      </w:pPr>
      <w:r>
        <w:rPr>
          <w:rFonts w:hint="eastAsia"/>
          <w:color w:val="FF0000"/>
        </w:rPr>
        <w:t>READY</w:t>
      </w:r>
      <w:r>
        <w:rPr>
          <w:color w:val="FF0000"/>
        </w:rPr>
        <w:t>：</w:t>
      </w:r>
      <w:r>
        <w:rPr>
          <w:rFonts w:hint="eastAsia"/>
          <w:color w:val="FF0000"/>
        </w:rPr>
        <w:t>，</w:t>
      </w:r>
      <w:r>
        <w:rPr>
          <w:color w:val="FF0000"/>
        </w:rPr>
        <w:t>输入，存储器或</w:t>
      </w:r>
      <w:r>
        <w:rPr>
          <w:color w:val="FF0000"/>
        </w:rPr>
        <w:t>IO</w:t>
      </w:r>
      <w:r>
        <w:rPr>
          <w:color w:val="FF0000"/>
        </w:rPr>
        <w:t>口就绪</w:t>
      </w:r>
    </w:p>
    <w:p w14:paraId="74792A7D" w14:textId="77777777" w:rsidR="00332B34" w:rsidRPr="00332B34" w:rsidRDefault="00332B34" w:rsidP="00332B34">
      <w:pPr>
        <w:pStyle w:val="a3"/>
        <w:numPr>
          <w:ilvl w:val="0"/>
          <w:numId w:val="8"/>
        </w:numPr>
        <w:ind w:firstLineChars="0"/>
        <w:rPr>
          <w:color w:val="FF0000"/>
        </w:rPr>
      </w:pPr>
      <w:r w:rsidRPr="00332B34">
        <w:rPr>
          <w:color w:val="FF0000"/>
        </w:rPr>
        <w:t>中断请求和引脚</w:t>
      </w:r>
      <w:r w:rsidRPr="00332B34">
        <w:rPr>
          <w:rFonts w:hint="eastAsia"/>
          <w:color w:val="FF0000"/>
        </w:rPr>
        <w:t>响应</w:t>
      </w:r>
    </w:p>
    <w:p w14:paraId="675FFB4A" w14:textId="77777777" w:rsidR="00332B34" w:rsidRDefault="00332B34" w:rsidP="00332B34">
      <w:pPr>
        <w:pStyle w:val="a3"/>
        <w:ind w:left="360" w:firstLineChars="0" w:firstLine="0"/>
        <w:rPr>
          <w:color w:val="FF0000"/>
        </w:rPr>
      </w:pPr>
      <w:r>
        <w:rPr>
          <w:rFonts w:hint="eastAsia"/>
          <w:color w:val="FF0000"/>
        </w:rPr>
        <w:t>INTR</w:t>
      </w:r>
      <w:r>
        <w:rPr>
          <w:color w:val="FF0000"/>
        </w:rPr>
        <w:t>：可屏蔽中断请求</w:t>
      </w:r>
    </w:p>
    <w:p w14:paraId="683825B7" w14:textId="77777777" w:rsidR="00332B34" w:rsidRDefault="00000000" w:rsidP="00332B34">
      <w:pPr>
        <w:pStyle w:val="a3"/>
        <w:ind w:left="360" w:firstLineChars="0" w:firstLine="0"/>
        <w:rPr>
          <w:color w:val="FF0000"/>
        </w:rPr>
      </w:pPr>
      <m:oMath>
        <m:bar>
          <m:barPr>
            <m:pos m:val="top"/>
            <m:ctrlPr>
              <w:rPr>
                <w:rFonts w:ascii="Cambria Math" w:hAnsi="Cambria Math"/>
                <w:color w:val="FF0000"/>
              </w:rPr>
            </m:ctrlPr>
          </m:barPr>
          <m:e>
            <m:r>
              <m:rPr>
                <m:sty m:val="p"/>
              </m:rPr>
              <w:rPr>
                <w:rFonts w:ascii="Cambria Math" w:hAnsi="Cambria Math" w:hint="eastAsia"/>
                <w:color w:val="FF0000"/>
              </w:rPr>
              <m:t>INTA</m:t>
            </m:r>
          </m:e>
        </m:bar>
      </m:oMath>
      <w:r w:rsidR="00332B34">
        <w:rPr>
          <w:rFonts w:hint="eastAsia"/>
          <w:color w:val="FF0000"/>
        </w:rPr>
        <w:t>：可屏蔽</w:t>
      </w:r>
      <w:r w:rsidR="00332B34">
        <w:rPr>
          <w:color w:val="FF0000"/>
        </w:rPr>
        <w:t>中断响应</w:t>
      </w:r>
    </w:p>
    <w:p w14:paraId="4D0BC388" w14:textId="77777777" w:rsidR="00332B34" w:rsidRDefault="00332B34" w:rsidP="00332B34">
      <w:pPr>
        <w:pStyle w:val="a3"/>
        <w:ind w:left="360" w:firstLineChars="0" w:firstLine="0"/>
        <w:rPr>
          <w:color w:val="FF0000"/>
        </w:rPr>
      </w:pPr>
      <w:r>
        <w:rPr>
          <w:rFonts w:hint="eastAsia"/>
          <w:color w:val="FF0000"/>
        </w:rPr>
        <w:t>NMI</w:t>
      </w:r>
      <w:r>
        <w:rPr>
          <w:color w:val="FF0000"/>
        </w:rPr>
        <w:t>：不可屏蔽中断请求</w:t>
      </w:r>
    </w:p>
    <w:p w14:paraId="57592161" w14:textId="77777777" w:rsidR="00332B34" w:rsidRPr="00332B34" w:rsidRDefault="00332B34" w:rsidP="00332B34">
      <w:pPr>
        <w:pStyle w:val="a3"/>
        <w:numPr>
          <w:ilvl w:val="0"/>
          <w:numId w:val="8"/>
        </w:numPr>
        <w:ind w:firstLineChars="0"/>
        <w:rPr>
          <w:color w:val="FF0000"/>
        </w:rPr>
      </w:pPr>
      <w:r w:rsidRPr="00332B34">
        <w:rPr>
          <w:color w:val="FF0000"/>
        </w:rPr>
        <w:t>总线请求和引脚响应</w:t>
      </w:r>
    </w:p>
    <w:p w14:paraId="11627270" w14:textId="77777777" w:rsidR="00332B34" w:rsidRDefault="00332B34" w:rsidP="00332B34">
      <w:pPr>
        <w:pStyle w:val="a3"/>
        <w:ind w:left="360" w:firstLineChars="0" w:firstLine="0"/>
        <w:rPr>
          <w:color w:val="FF0000"/>
        </w:rPr>
      </w:pPr>
      <w:r>
        <w:rPr>
          <w:rFonts w:hint="eastAsia"/>
          <w:color w:val="FF0000"/>
        </w:rPr>
        <w:t>HOLD</w:t>
      </w:r>
      <w:r>
        <w:rPr>
          <w:color w:val="FF0000"/>
        </w:rPr>
        <w:t>：</w:t>
      </w:r>
      <w:r>
        <w:rPr>
          <w:rFonts w:hint="eastAsia"/>
          <w:color w:val="FF0000"/>
        </w:rPr>
        <w:t>总线</w:t>
      </w:r>
      <w:r>
        <w:rPr>
          <w:color w:val="FF0000"/>
        </w:rPr>
        <w:t>保持（</w:t>
      </w:r>
      <w:r>
        <w:rPr>
          <w:rFonts w:hint="eastAsia"/>
          <w:color w:val="FF0000"/>
        </w:rPr>
        <w:t>即</w:t>
      </w:r>
      <w:r>
        <w:rPr>
          <w:color w:val="FF0000"/>
        </w:rPr>
        <w:t>总线请求）</w:t>
      </w:r>
      <w:r>
        <w:rPr>
          <w:rFonts w:hint="eastAsia"/>
          <w:color w:val="FF0000"/>
        </w:rPr>
        <w:t>，</w:t>
      </w:r>
      <w:r>
        <w:rPr>
          <w:color w:val="FF0000"/>
        </w:rPr>
        <w:t>向</w:t>
      </w:r>
      <w:r>
        <w:rPr>
          <w:color w:val="FF0000"/>
        </w:rPr>
        <w:t>CPU</w:t>
      </w:r>
      <w:r>
        <w:rPr>
          <w:color w:val="FF0000"/>
        </w:rPr>
        <w:t>申请</w:t>
      </w:r>
      <w:r>
        <w:rPr>
          <w:rFonts w:hint="eastAsia"/>
          <w:color w:val="FF0000"/>
        </w:rPr>
        <w:t>占有</w:t>
      </w:r>
      <w:r>
        <w:rPr>
          <w:color w:val="FF0000"/>
        </w:rPr>
        <w:t>总线</w:t>
      </w:r>
    </w:p>
    <w:p w14:paraId="08CCF142" w14:textId="77777777" w:rsidR="00332B34" w:rsidRDefault="00332B34" w:rsidP="00332B34">
      <w:pPr>
        <w:pStyle w:val="a3"/>
        <w:ind w:left="360" w:firstLineChars="0" w:firstLine="0"/>
        <w:rPr>
          <w:color w:val="FF0000"/>
        </w:rPr>
      </w:pPr>
      <w:r>
        <w:rPr>
          <w:color w:val="FF0000"/>
        </w:rPr>
        <w:t>HLDA</w:t>
      </w:r>
      <w:r>
        <w:rPr>
          <w:color w:val="FF0000"/>
        </w:rPr>
        <w:t>：总线保持响应</w:t>
      </w:r>
      <w:r>
        <w:rPr>
          <w:rFonts w:hint="eastAsia"/>
          <w:color w:val="FF0000"/>
        </w:rPr>
        <w:t>，</w:t>
      </w:r>
    </w:p>
    <w:p w14:paraId="395017CA" w14:textId="77777777" w:rsidR="00086725" w:rsidRPr="00086725" w:rsidRDefault="00086725" w:rsidP="00086725">
      <w:pPr>
        <w:pStyle w:val="a3"/>
        <w:numPr>
          <w:ilvl w:val="0"/>
          <w:numId w:val="8"/>
        </w:numPr>
        <w:ind w:firstLineChars="0"/>
        <w:rPr>
          <w:color w:val="FF0000"/>
        </w:rPr>
      </w:pPr>
      <w:r w:rsidRPr="00086725">
        <w:rPr>
          <w:color w:val="FF0000"/>
        </w:rPr>
        <w:t>其他引脚</w:t>
      </w:r>
    </w:p>
    <w:p w14:paraId="50AD7DAB" w14:textId="77777777" w:rsidR="00086725" w:rsidRDefault="00086725" w:rsidP="00086725">
      <w:pPr>
        <w:pStyle w:val="a3"/>
        <w:ind w:left="360" w:firstLineChars="0" w:firstLine="0"/>
        <w:rPr>
          <w:color w:val="FF0000"/>
        </w:rPr>
      </w:pPr>
      <w:r>
        <w:rPr>
          <w:rFonts w:hint="eastAsia"/>
          <w:color w:val="FF0000"/>
        </w:rPr>
        <w:t>RESET</w:t>
      </w:r>
      <w:r>
        <w:rPr>
          <w:color w:val="FF0000"/>
        </w:rPr>
        <w:t>：复位请求</w:t>
      </w:r>
    </w:p>
    <w:p w14:paraId="2ABAE86E" w14:textId="77777777" w:rsidR="00C23C16" w:rsidRDefault="00086725" w:rsidP="00086725">
      <w:pPr>
        <w:pStyle w:val="a3"/>
        <w:ind w:left="360" w:firstLineChars="0" w:firstLine="0"/>
        <w:rPr>
          <w:color w:val="FF0000"/>
        </w:rPr>
      </w:pPr>
      <w:r>
        <w:rPr>
          <w:rFonts w:hint="eastAsia"/>
          <w:color w:val="FF0000"/>
        </w:rPr>
        <w:t>CLK</w:t>
      </w:r>
      <w:r>
        <w:rPr>
          <w:color w:val="FF0000"/>
        </w:rPr>
        <w:t>：</w:t>
      </w:r>
      <w:r>
        <w:rPr>
          <w:rFonts w:hint="eastAsia"/>
          <w:color w:val="FF0000"/>
        </w:rPr>
        <w:t>时钟</w:t>
      </w:r>
      <w:r>
        <w:rPr>
          <w:color w:val="FF0000"/>
        </w:rPr>
        <w:t>输入，</w:t>
      </w:r>
      <w:r>
        <w:rPr>
          <w:rFonts w:hint="eastAsia"/>
          <w:color w:val="FF0000"/>
        </w:rPr>
        <w:t>提供</w:t>
      </w:r>
      <w:r>
        <w:rPr>
          <w:color w:val="FF0000"/>
        </w:rPr>
        <w:t>定时信号，</w:t>
      </w:r>
      <w:r>
        <w:rPr>
          <w:rFonts w:hint="eastAsia"/>
          <w:color w:val="FF0000"/>
        </w:rPr>
        <w:t>8088</w:t>
      </w:r>
      <w:r>
        <w:rPr>
          <w:rFonts w:hint="eastAsia"/>
          <w:color w:val="FF0000"/>
        </w:rPr>
        <w:t>标准</w:t>
      </w:r>
      <w:r>
        <w:rPr>
          <w:color w:val="FF0000"/>
        </w:rPr>
        <w:t>工作时钟</w:t>
      </w:r>
      <w:r>
        <w:rPr>
          <w:rFonts w:hint="eastAsia"/>
          <w:color w:val="FF0000"/>
        </w:rPr>
        <w:t>5</w:t>
      </w:r>
      <w:r>
        <w:rPr>
          <w:color w:val="FF0000"/>
        </w:rPr>
        <w:t>Mhz</w:t>
      </w:r>
      <w:r>
        <w:rPr>
          <w:color w:val="FF0000"/>
        </w:rPr>
        <w:t>，</w:t>
      </w:r>
      <w:r>
        <w:rPr>
          <w:rFonts w:hint="eastAsia"/>
          <w:color w:val="FF0000"/>
        </w:rPr>
        <w:t>IBM</w:t>
      </w:r>
      <w:r>
        <w:rPr>
          <w:color w:val="FF0000"/>
        </w:rPr>
        <w:t xml:space="preserve"> PC/XT</w:t>
      </w:r>
      <w:r>
        <w:rPr>
          <w:rFonts w:hint="eastAsia"/>
          <w:color w:val="FF0000"/>
        </w:rPr>
        <w:t>机</w:t>
      </w:r>
      <w:r>
        <w:rPr>
          <w:color w:val="FF0000"/>
        </w:rPr>
        <w:t>采用</w:t>
      </w:r>
      <w:r>
        <w:rPr>
          <w:rFonts w:hint="eastAsia"/>
          <w:color w:val="FF0000"/>
        </w:rPr>
        <w:t>4.77</w:t>
      </w:r>
      <w:r>
        <w:rPr>
          <w:color w:val="FF0000"/>
        </w:rPr>
        <w:t>MHz</w:t>
      </w:r>
      <w:r>
        <w:rPr>
          <w:color w:val="FF0000"/>
        </w:rPr>
        <w:t>，</w:t>
      </w:r>
      <w:r>
        <w:rPr>
          <w:rFonts w:hint="eastAsia"/>
          <w:color w:val="FF0000"/>
        </w:rPr>
        <w:t>210</w:t>
      </w:r>
      <w:r>
        <w:rPr>
          <w:color w:val="FF0000"/>
        </w:rPr>
        <w:t>ms</w:t>
      </w:r>
    </w:p>
    <w:p w14:paraId="5F739F99" w14:textId="77777777" w:rsidR="00086725" w:rsidRDefault="00086725" w:rsidP="00086725">
      <w:pPr>
        <w:rPr>
          <w:color w:val="FF0000"/>
        </w:rPr>
      </w:pPr>
      <w:r>
        <w:rPr>
          <w:rFonts w:hint="eastAsia"/>
          <w:color w:val="FF0000"/>
        </w:rPr>
        <w:t>最小组态</w:t>
      </w:r>
      <w:r>
        <w:rPr>
          <w:color w:val="FF0000"/>
        </w:rPr>
        <w:t>总线形成</w:t>
      </w:r>
    </w:p>
    <w:p w14:paraId="71BE900A" w14:textId="77777777" w:rsidR="00086725" w:rsidRDefault="00086725" w:rsidP="00086725">
      <w:pPr>
        <w:rPr>
          <w:color w:val="FF0000"/>
        </w:rPr>
      </w:pPr>
      <w:r>
        <w:rPr>
          <w:noProof/>
        </w:rPr>
        <w:lastRenderedPageBreak/>
        <w:drawing>
          <wp:inline distT="0" distB="0" distL="0" distR="0" wp14:anchorId="47A27E78" wp14:editId="3FDAAB9E">
            <wp:extent cx="5274310" cy="37401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740150"/>
                    </a:xfrm>
                    <a:prstGeom prst="rect">
                      <a:avLst/>
                    </a:prstGeom>
                  </pic:spPr>
                </pic:pic>
              </a:graphicData>
            </a:graphic>
          </wp:inline>
        </w:drawing>
      </w:r>
    </w:p>
    <w:p w14:paraId="36A8B935" w14:textId="77777777" w:rsidR="00086725" w:rsidRPr="00086725" w:rsidRDefault="00086725" w:rsidP="00086725">
      <w:pPr>
        <w:rPr>
          <w:color w:val="FF0000"/>
        </w:rPr>
      </w:pPr>
    </w:p>
    <w:p w14:paraId="01D5FD8D" w14:textId="77777777" w:rsidR="00AC3730" w:rsidRPr="00332B34" w:rsidRDefault="00AC3730" w:rsidP="00AC3730">
      <w:pPr>
        <w:rPr>
          <w:color w:val="FF0000"/>
        </w:rPr>
      </w:pPr>
      <w:r w:rsidRPr="00332B34">
        <w:rPr>
          <w:rFonts w:hint="eastAsia"/>
          <w:color w:val="FF0000"/>
        </w:rPr>
        <w:t>最大组态</w:t>
      </w:r>
      <w:r w:rsidRPr="00332B34">
        <w:rPr>
          <w:color w:val="FF0000"/>
        </w:rPr>
        <w:t>：低电平，构成较大规模的应用系统</w:t>
      </w:r>
      <w:r w:rsidRPr="00332B34">
        <w:rPr>
          <w:rFonts w:hint="eastAsia"/>
          <w:color w:val="FF0000"/>
        </w:rPr>
        <w:t>，</w:t>
      </w:r>
    </w:p>
    <w:p w14:paraId="096CAECB" w14:textId="77777777" w:rsidR="00AC3730" w:rsidRDefault="00086725" w:rsidP="00F958BF">
      <w:pPr>
        <w:rPr>
          <w:color w:val="FF0000"/>
        </w:rPr>
      </w:pPr>
      <w:r>
        <w:rPr>
          <w:rFonts w:hint="eastAsia"/>
          <w:color w:val="FF0000"/>
        </w:rPr>
        <w:t>数据</w:t>
      </w:r>
      <w:r>
        <w:rPr>
          <w:color w:val="FF0000"/>
        </w:rPr>
        <w:t>、地址引脚与最小组态相同，</w:t>
      </w:r>
    </w:p>
    <w:p w14:paraId="297A4770" w14:textId="77777777" w:rsidR="00086725" w:rsidRDefault="00000000" w:rsidP="00F958BF">
      <w:pPr>
        <w:rPr>
          <w:color w:val="FF0000"/>
        </w:rPr>
      </w:pPr>
      <m:oMath>
        <m:bar>
          <m:barPr>
            <m:pos m:val="top"/>
            <m:ctrlPr>
              <w:rPr>
                <w:rFonts w:ascii="Cambria Math" w:hAnsi="Cambria Math"/>
                <w:color w:val="FF0000"/>
              </w:rPr>
            </m:ctrlPr>
          </m:barPr>
          <m:e>
            <m:r>
              <m:rPr>
                <m:sty m:val="p"/>
              </m:rPr>
              <w:rPr>
                <w:rFonts w:ascii="Cambria Math" w:hAnsi="Cambria Math"/>
                <w:color w:val="FF0000"/>
              </w:rPr>
              <m:t>S2</m:t>
            </m:r>
          </m:e>
        </m:bar>
      </m:oMath>
      <w:r w:rsidR="00086725">
        <w:rPr>
          <w:rFonts w:hint="eastAsia"/>
          <w:color w:val="FF0000"/>
        </w:rPr>
        <w:t>，</w:t>
      </w:r>
      <m:oMath>
        <m:bar>
          <m:barPr>
            <m:pos m:val="top"/>
            <m:ctrlPr>
              <w:rPr>
                <w:rFonts w:ascii="Cambria Math" w:hAnsi="Cambria Math"/>
                <w:color w:val="FF0000"/>
              </w:rPr>
            </m:ctrlPr>
          </m:barPr>
          <m:e>
            <m:r>
              <m:rPr>
                <m:sty m:val="p"/>
              </m:rPr>
              <w:rPr>
                <w:rFonts w:ascii="Cambria Math" w:hAnsi="Cambria Math"/>
                <w:color w:val="FF0000"/>
              </w:rPr>
              <m:t>S1</m:t>
            </m:r>
          </m:e>
        </m:bar>
      </m:oMath>
      <w:r w:rsidR="00086725">
        <w:rPr>
          <w:rFonts w:hint="eastAsia"/>
          <w:color w:val="FF0000"/>
        </w:rPr>
        <w:t>，</w:t>
      </w:r>
      <m:oMath>
        <m:bar>
          <m:barPr>
            <m:pos m:val="top"/>
            <m:ctrlPr>
              <w:rPr>
                <w:rFonts w:ascii="Cambria Math" w:hAnsi="Cambria Math"/>
                <w:color w:val="FF0000"/>
              </w:rPr>
            </m:ctrlPr>
          </m:barPr>
          <m:e>
            <m:r>
              <m:rPr>
                <m:sty m:val="p"/>
              </m:rPr>
              <w:rPr>
                <w:rFonts w:ascii="Cambria Math" w:hAnsi="Cambria Math"/>
                <w:color w:val="FF0000"/>
              </w:rPr>
              <m:t>S0</m:t>
            </m:r>
          </m:e>
        </m:bar>
      </m:oMath>
      <w:r w:rsidR="00086725">
        <w:rPr>
          <w:rFonts w:hint="eastAsia"/>
          <w:color w:val="FF0000"/>
        </w:rPr>
        <w:t>：</w:t>
      </w:r>
      <w:r w:rsidR="00086725">
        <w:rPr>
          <w:color w:val="FF0000"/>
        </w:rPr>
        <w:t>输出，三态</w:t>
      </w:r>
      <w:r w:rsidR="004E5B2E">
        <w:rPr>
          <w:rFonts w:hint="eastAsia"/>
          <w:color w:val="FF0000"/>
        </w:rPr>
        <w:t>，</w:t>
      </w:r>
      <w:r w:rsidR="004E5B2E">
        <w:rPr>
          <w:color w:val="FF0000"/>
        </w:rPr>
        <w:t>确定</w:t>
      </w:r>
      <w:r w:rsidR="004E5B2E">
        <w:rPr>
          <w:color w:val="FF0000"/>
        </w:rPr>
        <w:t>CPU</w:t>
      </w:r>
      <w:r w:rsidR="004E5B2E">
        <w:rPr>
          <w:color w:val="FF0000"/>
        </w:rPr>
        <w:t>的工作模式</w:t>
      </w:r>
    </w:p>
    <w:p w14:paraId="53136C2B" w14:textId="77777777" w:rsidR="00086725" w:rsidRDefault="00086725" w:rsidP="00F958BF">
      <w:pPr>
        <w:rPr>
          <w:color w:val="FF0000"/>
        </w:rPr>
      </w:pPr>
      <w:r>
        <w:rPr>
          <w:noProof/>
        </w:rPr>
        <w:drawing>
          <wp:inline distT="0" distB="0" distL="0" distR="0" wp14:anchorId="42F6A710" wp14:editId="0B73E26A">
            <wp:extent cx="5274310" cy="30676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067685"/>
                    </a:xfrm>
                    <a:prstGeom prst="rect">
                      <a:avLst/>
                    </a:prstGeom>
                  </pic:spPr>
                </pic:pic>
              </a:graphicData>
            </a:graphic>
          </wp:inline>
        </w:drawing>
      </w:r>
    </w:p>
    <w:p w14:paraId="2B298C12" w14:textId="77777777" w:rsidR="004E5B2E" w:rsidRDefault="00000000" w:rsidP="00F958BF">
      <w:pPr>
        <w:rPr>
          <w:color w:val="FF0000"/>
        </w:rPr>
      </w:pPr>
      <m:oMath>
        <m:bar>
          <m:barPr>
            <m:pos m:val="top"/>
            <m:ctrlPr>
              <w:rPr>
                <w:rFonts w:ascii="Cambria Math" w:hAnsi="Cambria Math"/>
                <w:color w:val="FF0000"/>
              </w:rPr>
            </m:ctrlPr>
          </m:barPr>
          <m:e>
            <m:r>
              <m:rPr>
                <m:sty m:val="p"/>
              </m:rPr>
              <w:rPr>
                <w:rFonts w:ascii="Cambria Math" w:hAnsi="Cambria Math" w:hint="eastAsia"/>
                <w:color w:val="FF0000"/>
              </w:rPr>
              <m:t>LOCK</m:t>
            </m:r>
          </m:e>
        </m:bar>
      </m:oMath>
      <w:r w:rsidR="004E5B2E">
        <w:rPr>
          <w:color w:val="FF0000"/>
        </w:rPr>
        <w:t>：总线封锁</w:t>
      </w:r>
      <w:r w:rsidR="004E5B2E">
        <w:rPr>
          <w:rFonts w:hint="eastAsia"/>
          <w:color w:val="FF0000"/>
        </w:rPr>
        <w:t>，</w:t>
      </w:r>
      <w:r w:rsidR="004E5B2E">
        <w:rPr>
          <w:color w:val="FF0000"/>
        </w:rPr>
        <w:t>封锁其他设备对总线的请求</w:t>
      </w:r>
    </w:p>
    <w:p w14:paraId="73EF539F" w14:textId="77777777" w:rsidR="004E5B2E" w:rsidRPr="004E5B2E" w:rsidRDefault="004E5B2E" w:rsidP="00F958BF">
      <w:pPr>
        <w:rPr>
          <w:color w:val="FF0000"/>
        </w:rPr>
      </w:pPr>
      <w:r>
        <w:rPr>
          <w:color w:val="FF0000"/>
        </w:rPr>
        <w:t>QS1</w:t>
      </w:r>
      <w:r>
        <w:rPr>
          <w:rFonts w:hint="eastAsia"/>
          <w:color w:val="FF0000"/>
        </w:rPr>
        <w:t>，</w:t>
      </w:r>
      <w:r>
        <w:rPr>
          <w:color w:val="FF0000"/>
        </w:rPr>
        <w:t>QS0</w:t>
      </w:r>
      <w:r>
        <w:rPr>
          <w:rFonts w:hint="eastAsia"/>
          <w:color w:val="FF0000"/>
        </w:rPr>
        <w:t>：</w:t>
      </w:r>
      <w:r>
        <w:rPr>
          <w:color w:val="FF0000"/>
        </w:rPr>
        <w:t>指令队列状态信号，反映队列操作状态</w:t>
      </w:r>
    </w:p>
    <w:p w14:paraId="3F67E6BC" w14:textId="77777777" w:rsidR="00F958BF" w:rsidRDefault="004E5B2E" w:rsidP="003C033A">
      <w:pPr>
        <w:rPr>
          <w:color w:val="FF0000"/>
        </w:rPr>
      </w:pPr>
      <w:r>
        <w:rPr>
          <w:rFonts w:hint="eastAsia"/>
          <w:color w:val="FF0000"/>
        </w:rPr>
        <w:t>8088</w:t>
      </w:r>
      <w:r>
        <w:rPr>
          <w:rFonts w:hint="eastAsia"/>
          <w:color w:val="FF0000"/>
        </w:rPr>
        <w:t>最大</w:t>
      </w:r>
      <w:r>
        <w:rPr>
          <w:color w:val="FF0000"/>
        </w:rPr>
        <w:t>组态总线形成</w:t>
      </w:r>
    </w:p>
    <w:p w14:paraId="100B8A66" w14:textId="77777777" w:rsidR="004E5B2E" w:rsidRPr="00086725" w:rsidRDefault="004E5B2E" w:rsidP="003C033A">
      <w:pPr>
        <w:rPr>
          <w:color w:val="FF0000"/>
        </w:rPr>
      </w:pPr>
      <w:r>
        <w:rPr>
          <w:noProof/>
        </w:rPr>
        <w:lastRenderedPageBreak/>
        <w:drawing>
          <wp:inline distT="0" distB="0" distL="0" distR="0" wp14:anchorId="77C1A890" wp14:editId="5B6C9505">
            <wp:extent cx="4637887" cy="324417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55403" cy="3256428"/>
                    </a:xfrm>
                    <a:prstGeom prst="rect">
                      <a:avLst/>
                    </a:prstGeom>
                  </pic:spPr>
                </pic:pic>
              </a:graphicData>
            </a:graphic>
          </wp:inline>
        </w:drawing>
      </w:r>
    </w:p>
    <w:p w14:paraId="25C92533" w14:textId="77777777" w:rsidR="00F958BF" w:rsidRPr="00F958BF" w:rsidRDefault="00F958BF" w:rsidP="003C033A">
      <w:pPr>
        <w:rPr>
          <w:color w:val="FF0000"/>
        </w:rPr>
      </w:pPr>
    </w:p>
    <w:p w14:paraId="30A4ED92" w14:textId="77777777" w:rsidR="0035342B" w:rsidRDefault="004E5B2E" w:rsidP="00D45C7D">
      <w:r w:rsidRPr="004E5B2E">
        <w:rPr>
          <w:rFonts w:hint="eastAsia"/>
        </w:rPr>
        <w:t>三、</w:t>
      </w:r>
      <w:r w:rsidRPr="004E5B2E">
        <w:t xml:space="preserve">8086/8 </w:t>
      </w:r>
      <w:r w:rsidRPr="004E5B2E">
        <w:rPr>
          <w:rFonts w:hint="eastAsia"/>
        </w:rPr>
        <w:t>总线时序</w:t>
      </w:r>
    </w:p>
    <w:p w14:paraId="423ABDED" w14:textId="77777777" w:rsidR="004E5B2E" w:rsidRDefault="004E5B2E" w:rsidP="00D45C7D">
      <w:r w:rsidRPr="004E5B2E">
        <w:rPr>
          <w:rFonts w:hint="eastAsia"/>
        </w:rPr>
        <w:t>描述总线操作的微处理器时序有三级：</w:t>
      </w:r>
    </w:p>
    <w:p w14:paraId="6294F64D" w14:textId="77777777" w:rsidR="004E5B2E" w:rsidRDefault="004E5B2E" w:rsidP="00D45C7D">
      <w:pPr>
        <w:rPr>
          <w:color w:val="FF0000"/>
        </w:rPr>
      </w:pPr>
      <w:r w:rsidRPr="004E5B2E">
        <w:rPr>
          <w:rFonts w:hint="eastAsia"/>
          <w:color w:val="FF0000"/>
        </w:rPr>
        <w:t>指令周期</w:t>
      </w:r>
      <w:r w:rsidRPr="004E5B2E">
        <w:rPr>
          <w:rFonts w:hint="eastAsia"/>
          <w:color w:val="FF0000"/>
        </w:rPr>
        <w:t xml:space="preserve"> </w:t>
      </w:r>
      <w:r w:rsidRPr="004E5B2E">
        <w:rPr>
          <w:rFonts w:hint="eastAsia"/>
          <w:color w:val="FF0000"/>
        </w:rPr>
        <w:t>→</w:t>
      </w:r>
      <w:r w:rsidRPr="004E5B2E">
        <w:rPr>
          <w:rFonts w:hint="eastAsia"/>
          <w:color w:val="FF0000"/>
        </w:rPr>
        <w:t xml:space="preserve"> </w:t>
      </w:r>
      <w:r w:rsidRPr="004E5B2E">
        <w:rPr>
          <w:rFonts w:hint="eastAsia"/>
          <w:color w:val="FF0000"/>
        </w:rPr>
        <w:t>总线周期</w:t>
      </w:r>
      <w:r w:rsidRPr="004E5B2E">
        <w:rPr>
          <w:rFonts w:hint="eastAsia"/>
          <w:color w:val="FF0000"/>
        </w:rPr>
        <w:t xml:space="preserve"> </w:t>
      </w:r>
      <w:r w:rsidRPr="004E5B2E">
        <w:rPr>
          <w:rFonts w:hint="eastAsia"/>
          <w:color w:val="FF0000"/>
        </w:rPr>
        <w:t>→</w:t>
      </w:r>
      <w:r w:rsidRPr="004E5B2E">
        <w:rPr>
          <w:rFonts w:hint="eastAsia"/>
          <w:color w:val="FF0000"/>
        </w:rPr>
        <w:t xml:space="preserve"> </w:t>
      </w:r>
      <w:r w:rsidRPr="004E5B2E">
        <w:rPr>
          <w:rFonts w:hint="eastAsia"/>
          <w:color w:val="FF0000"/>
        </w:rPr>
        <w:t>时钟周期</w:t>
      </w:r>
    </w:p>
    <w:p w14:paraId="07B9D393" w14:textId="77777777" w:rsidR="004E5B2E" w:rsidRDefault="004E5B2E" w:rsidP="00D45C7D">
      <w:pPr>
        <w:rPr>
          <w:color w:val="FF0000"/>
        </w:rPr>
      </w:pPr>
      <w:r w:rsidRPr="005A0CB4">
        <w:rPr>
          <w:rFonts w:hint="eastAsia"/>
        </w:rPr>
        <w:t>指令周期</w:t>
      </w:r>
      <w:r w:rsidRPr="004E5B2E">
        <w:rPr>
          <w:rFonts w:hint="eastAsia"/>
          <w:color w:val="FF0000"/>
        </w:rPr>
        <w:t>是指一条指令经取指、译码、读写操作数到执行完成的过程。若干总线周期组成一个指令周期</w:t>
      </w:r>
    </w:p>
    <w:p w14:paraId="7EF65B95" w14:textId="77777777" w:rsidR="004E5B2E" w:rsidRDefault="004E5B2E" w:rsidP="00D45C7D">
      <w:pPr>
        <w:rPr>
          <w:color w:val="FF0000"/>
        </w:rPr>
      </w:pPr>
      <w:r w:rsidRPr="005A0CB4">
        <w:rPr>
          <w:rFonts w:hint="eastAsia"/>
        </w:rPr>
        <w:t>总线周期</w:t>
      </w:r>
      <w:r w:rsidRPr="004E5B2E">
        <w:rPr>
          <w:rFonts w:hint="eastAsia"/>
          <w:color w:val="FF0000"/>
        </w:rPr>
        <w:t>是指</w:t>
      </w:r>
      <w:r w:rsidRPr="004E5B2E">
        <w:rPr>
          <w:rFonts w:hint="eastAsia"/>
          <w:color w:val="FF0000"/>
        </w:rPr>
        <w:t>CPU</w:t>
      </w:r>
      <w:r w:rsidRPr="004E5B2E">
        <w:rPr>
          <w:rFonts w:hint="eastAsia"/>
          <w:color w:val="FF0000"/>
        </w:rPr>
        <w:t>通过总线操作与外部（存储器或</w:t>
      </w:r>
      <w:r w:rsidRPr="004E5B2E">
        <w:rPr>
          <w:rFonts w:hint="eastAsia"/>
          <w:color w:val="FF0000"/>
        </w:rPr>
        <w:t>I/O</w:t>
      </w:r>
      <w:r w:rsidRPr="004E5B2E">
        <w:rPr>
          <w:rFonts w:hint="eastAsia"/>
          <w:color w:val="FF0000"/>
        </w:rPr>
        <w:t>端口）进行一次数据交换的过程。</w:t>
      </w:r>
    </w:p>
    <w:p w14:paraId="4C245146" w14:textId="77777777" w:rsidR="005A0CB4" w:rsidRDefault="005A0CB4" w:rsidP="00D45C7D">
      <w:r>
        <w:rPr>
          <w:rFonts w:hint="eastAsia"/>
        </w:rPr>
        <w:t>最小组态</w:t>
      </w:r>
      <w:r>
        <w:t>总线周期：</w:t>
      </w:r>
      <w:r>
        <w:t>ppt</w:t>
      </w:r>
      <w:r>
        <w:t>（</w:t>
      </w:r>
      <w:r>
        <w:rPr>
          <w:rFonts w:hint="eastAsia"/>
        </w:rPr>
        <w:t>16</w:t>
      </w:r>
      <w:r>
        <w:t>-19</w:t>
      </w:r>
      <w:r>
        <w:t>）</w:t>
      </w:r>
      <w:r>
        <w:rPr>
          <w:rFonts w:hint="eastAsia"/>
        </w:rPr>
        <w:t xml:space="preserve"> </w:t>
      </w:r>
      <w:r>
        <w:t>Tw</w:t>
      </w:r>
      <w:r>
        <w:t>，根据</w:t>
      </w:r>
      <w:r>
        <w:t>READY</w:t>
      </w:r>
      <w:r>
        <w:t>有无效插入</w:t>
      </w:r>
      <w:r>
        <w:t>Tw</w:t>
      </w:r>
    </w:p>
    <w:p w14:paraId="284EC4DF" w14:textId="77777777" w:rsidR="005A0CB4" w:rsidRDefault="005A0CB4" w:rsidP="00D45C7D">
      <w:r>
        <w:rPr>
          <w:rFonts w:hint="eastAsia"/>
        </w:rPr>
        <w:t>最大</w:t>
      </w:r>
      <w:r>
        <w:t>组态总线</w:t>
      </w:r>
      <w:r>
        <w:rPr>
          <w:rFonts w:hint="eastAsia"/>
        </w:rPr>
        <w:t>时序</w:t>
      </w:r>
      <w:r>
        <w:t>：</w:t>
      </w:r>
      <w:r>
        <w:rPr>
          <w:rFonts w:hint="eastAsia"/>
        </w:rPr>
        <w:t>ppt</w:t>
      </w:r>
      <w:r>
        <w:t>（</w:t>
      </w:r>
      <w:r>
        <w:rPr>
          <w:rFonts w:hint="eastAsia"/>
        </w:rPr>
        <w:t>21</w:t>
      </w:r>
      <w:r>
        <w:t>-22</w:t>
      </w:r>
      <w:r>
        <w:t>）</w:t>
      </w:r>
    </w:p>
    <w:p w14:paraId="70E35BB3" w14:textId="77777777" w:rsidR="005A0CB4" w:rsidRDefault="005A0CB4" w:rsidP="00D45C7D">
      <w:r>
        <w:rPr>
          <w:rFonts w:hint="eastAsia"/>
        </w:rPr>
        <w:t>IBM</w:t>
      </w:r>
      <w:r>
        <w:t xml:space="preserve"> PC</w:t>
      </w:r>
      <w:r>
        <w:t>总线周期：</w:t>
      </w:r>
      <w:r>
        <w:rPr>
          <w:rFonts w:hint="eastAsia"/>
        </w:rPr>
        <w:t>ppt</w:t>
      </w:r>
      <w:r>
        <w:t>（</w:t>
      </w:r>
      <w:r>
        <w:t>23-26</w:t>
      </w:r>
      <w:r>
        <w:t>）</w:t>
      </w:r>
    </w:p>
    <w:p w14:paraId="5D41E72C" w14:textId="77777777" w:rsidR="0051545B" w:rsidRDefault="0051545B" w:rsidP="00D45C7D">
      <w:r>
        <w:rPr>
          <w:rFonts w:hint="eastAsia"/>
        </w:rPr>
        <w:t>四</w:t>
      </w:r>
      <w:r>
        <w:t>、总线的组成和分类</w:t>
      </w:r>
    </w:p>
    <w:p w14:paraId="444E7AA5" w14:textId="77777777" w:rsidR="0051545B" w:rsidRDefault="0051545B" w:rsidP="00D45C7D">
      <w:r>
        <w:rPr>
          <w:rFonts w:hint="eastAsia"/>
        </w:rPr>
        <w:t>（</w:t>
      </w:r>
      <w:r>
        <w:rPr>
          <w:rFonts w:hint="eastAsia"/>
        </w:rPr>
        <w:t>1</w:t>
      </w:r>
      <w:r>
        <w:rPr>
          <w:rFonts w:hint="eastAsia"/>
        </w:rPr>
        <w:t>）</w:t>
      </w:r>
      <w:r w:rsidRPr="0051545B">
        <w:rPr>
          <w:rFonts w:hint="eastAsia"/>
        </w:rPr>
        <w:t>系统的总线组成：地址总线、数据总线、控制总线，这也是按照功能对总线的分类</w:t>
      </w:r>
    </w:p>
    <w:p w14:paraId="11C3E8DB" w14:textId="77777777" w:rsidR="005A0CB4" w:rsidRDefault="0051545B" w:rsidP="00D45C7D">
      <w:r>
        <w:rPr>
          <w:rFonts w:hint="eastAsia"/>
        </w:rPr>
        <w:t>（</w:t>
      </w:r>
      <w:r>
        <w:rPr>
          <w:rFonts w:hint="eastAsia"/>
        </w:rPr>
        <w:t>2</w:t>
      </w:r>
      <w:r>
        <w:rPr>
          <w:rFonts w:hint="eastAsia"/>
        </w:rPr>
        <w:t>）</w:t>
      </w:r>
      <w:r w:rsidRPr="0051545B">
        <w:rPr>
          <w:rFonts w:hint="eastAsia"/>
        </w:rPr>
        <w:t>地址总线与寻址空间的关系</w:t>
      </w:r>
    </w:p>
    <w:p w14:paraId="23C8D607" w14:textId="77777777" w:rsidR="0051545B" w:rsidRPr="0051545B" w:rsidRDefault="0051545B" w:rsidP="00D45C7D">
      <w:pPr>
        <w:rPr>
          <w:color w:val="FF0000"/>
        </w:rPr>
      </w:pPr>
      <w:r w:rsidRPr="0051545B">
        <w:rPr>
          <w:rFonts w:hint="eastAsia"/>
          <w:color w:val="FF0000"/>
        </w:rPr>
        <w:t>地址</w:t>
      </w:r>
      <w:r w:rsidRPr="0051545B">
        <w:rPr>
          <w:color w:val="FF0000"/>
        </w:rPr>
        <w:t>总线确定了</w:t>
      </w:r>
      <w:r w:rsidRPr="0051545B">
        <w:rPr>
          <w:rFonts w:hint="eastAsia"/>
          <w:color w:val="FF0000"/>
        </w:rPr>
        <w:t>地址</w:t>
      </w:r>
      <w:r w:rsidRPr="0051545B">
        <w:rPr>
          <w:color w:val="FF0000"/>
        </w:rPr>
        <w:t>的数量，即寻址空间的大小</w:t>
      </w:r>
      <w:r w:rsidRPr="0051545B">
        <w:rPr>
          <w:rFonts w:hint="eastAsia"/>
          <w:color w:val="FF0000"/>
        </w:rPr>
        <w:t>。</w:t>
      </w:r>
    </w:p>
    <w:p w14:paraId="6AC7946C" w14:textId="77777777" w:rsidR="00615C17" w:rsidRPr="0051545B" w:rsidRDefault="0051545B" w:rsidP="0051545B">
      <w:r>
        <w:rPr>
          <w:rFonts w:hint="eastAsia"/>
        </w:rPr>
        <w:t>（</w:t>
      </w:r>
      <w:r>
        <w:rPr>
          <w:rFonts w:hint="eastAsia"/>
        </w:rPr>
        <w:t>3</w:t>
      </w:r>
      <w:r>
        <w:rPr>
          <w:rFonts w:hint="eastAsia"/>
        </w:rPr>
        <w:t>）</w:t>
      </w:r>
      <w:r w:rsidR="009C562E" w:rsidRPr="0051545B">
        <w:rPr>
          <w:rFonts w:hint="eastAsia"/>
        </w:rPr>
        <w:t>数据总线与总线周期数量的关系</w:t>
      </w:r>
    </w:p>
    <w:p w14:paraId="0595D0D3" w14:textId="77777777" w:rsidR="0051545B" w:rsidRDefault="0051545B" w:rsidP="00D45C7D">
      <w:pPr>
        <w:rPr>
          <w:color w:val="FF0000"/>
        </w:rPr>
      </w:pPr>
      <w:r w:rsidRPr="0051545B">
        <w:rPr>
          <w:rFonts w:hint="eastAsia"/>
          <w:color w:val="FF0000"/>
        </w:rPr>
        <w:t>一个</w:t>
      </w:r>
      <w:r w:rsidRPr="0051545B">
        <w:rPr>
          <w:color w:val="FF0000"/>
        </w:rPr>
        <w:t>总线周期</w:t>
      </w:r>
      <w:r w:rsidRPr="0051545B">
        <w:rPr>
          <w:rFonts w:hint="eastAsia"/>
          <w:color w:val="FF0000"/>
        </w:rPr>
        <w:t>之传送</w:t>
      </w:r>
      <w:r w:rsidRPr="0051545B">
        <w:rPr>
          <w:color w:val="FF0000"/>
        </w:rPr>
        <w:t>一个数据</w:t>
      </w:r>
    </w:p>
    <w:p w14:paraId="5F78DD2E" w14:textId="77777777" w:rsidR="00615C17" w:rsidRDefault="0051545B" w:rsidP="0051545B">
      <w:r w:rsidRPr="0051545B">
        <w:rPr>
          <w:rFonts w:hint="eastAsia"/>
        </w:rPr>
        <w:t>（</w:t>
      </w:r>
      <w:r w:rsidRPr="0051545B">
        <w:rPr>
          <w:rFonts w:hint="eastAsia"/>
        </w:rPr>
        <w:t>4</w:t>
      </w:r>
      <w:r w:rsidRPr="0051545B">
        <w:rPr>
          <w:rFonts w:hint="eastAsia"/>
        </w:rPr>
        <w:t>）</w:t>
      </w:r>
      <w:r w:rsidR="009C562E" w:rsidRPr="0051545B">
        <w:rPr>
          <w:rFonts w:hint="eastAsia"/>
        </w:rPr>
        <w:t>总线、总线周期的概念</w:t>
      </w:r>
    </w:p>
    <w:p w14:paraId="3ACA2632" w14:textId="77777777" w:rsidR="0051545B" w:rsidRDefault="006C5CED" w:rsidP="0051545B">
      <w:pPr>
        <w:rPr>
          <w:color w:val="FF0000"/>
        </w:rPr>
      </w:pPr>
      <w:r w:rsidRPr="006C5CED">
        <w:rPr>
          <w:rFonts w:hint="eastAsia"/>
          <w:color w:val="FF0000"/>
        </w:rPr>
        <w:t>计算机</w:t>
      </w:r>
      <w:r w:rsidRPr="006C5CED">
        <w:rPr>
          <w:color w:val="FF0000"/>
        </w:rPr>
        <w:t>各种功能部件之间传送信息的公共通信干线，由导线组成的传输线束。</w:t>
      </w:r>
    </w:p>
    <w:p w14:paraId="782828FF" w14:textId="77777777" w:rsidR="006C5CED" w:rsidRDefault="006C5CED" w:rsidP="0051545B">
      <w:pPr>
        <w:rPr>
          <w:color w:val="FF0000"/>
        </w:rPr>
      </w:pPr>
      <w:r>
        <w:rPr>
          <w:rFonts w:hint="eastAsia"/>
          <w:color w:val="FF0000"/>
        </w:rPr>
        <w:t>总线周期</w:t>
      </w:r>
      <w:r>
        <w:rPr>
          <w:color w:val="FF0000"/>
        </w:rPr>
        <w:t>：</w:t>
      </w:r>
      <w:r w:rsidRPr="004E5B2E">
        <w:rPr>
          <w:rFonts w:hint="eastAsia"/>
          <w:color w:val="FF0000"/>
        </w:rPr>
        <w:t>指</w:t>
      </w:r>
      <w:r w:rsidRPr="004E5B2E">
        <w:rPr>
          <w:rFonts w:hint="eastAsia"/>
          <w:color w:val="FF0000"/>
        </w:rPr>
        <w:t>CPU</w:t>
      </w:r>
      <w:r w:rsidRPr="004E5B2E">
        <w:rPr>
          <w:rFonts w:hint="eastAsia"/>
          <w:color w:val="FF0000"/>
        </w:rPr>
        <w:t>通过总线操作与外部（存储器或</w:t>
      </w:r>
      <w:r w:rsidRPr="004E5B2E">
        <w:rPr>
          <w:rFonts w:hint="eastAsia"/>
          <w:color w:val="FF0000"/>
        </w:rPr>
        <w:t>I/O</w:t>
      </w:r>
      <w:r w:rsidRPr="004E5B2E">
        <w:rPr>
          <w:rFonts w:hint="eastAsia"/>
          <w:color w:val="FF0000"/>
        </w:rPr>
        <w:t>端口）进行一次数据交换的过程。</w:t>
      </w:r>
    </w:p>
    <w:p w14:paraId="37B9C0DD" w14:textId="77777777" w:rsidR="00615C17" w:rsidRPr="006C5CED" w:rsidRDefault="006C5CED" w:rsidP="006C5CED">
      <w:r w:rsidRPr="006C5CED">
        <w:rPr>
          <w:rFonts w:hint="eastAsia"/>
        </w:rPr>
        <w:t>（</w:t>
      </w:r>
      <w:r w:rsidRPr="006C5CED">
        <w:rPr>
          <w:rFonts w:hint="eastAsia"/>
        </w:rPr>
        <w:t>5</w:t>
      </w:r>
      <w:r w:rsidRPr="006C5CED">
        <w:rPr>
          <w:rFonts w:hint="eastAsia"/>
        </w:rPr>
        <w:t>）</w:t>
      </w:r>
      <w:r w:rsidR="009C562E" w:rsidRPr="006C5CED">
        <w:rPr>
          <w:rFonts w:hint="eastAsia"/>
        </w:rPr>
        <w:t>按照总线连接的对象分类：芯片总线、内总线、外总线。</w:t>
      </w:r>
    </w:p>
    <w:p w14:paraId="6C28AC6F" w14:textId="77777777" w:rsidR="006C5CED" w:rsidRPr="00B9179E" w:rsidRDefault="006C5CED" w:rsidP="0051545B">
      <w:pPr>
        <w:rPr>
          <w:color w:val="FF0000"/>
        </w:rPr>
      </w:pPr>
      <w:r>
        <w:rPr>
          <w:rFonts w:hint="eastAsia"/>
          <w:color w:val="FF0000"/>
        </w:rPr>
        <w:t>芯片总线</w:t>
      </w:r>
      <w:r>
        <w:rPr>
          <w:color w:val="FF0000"/>
        </w:rPr>
        <w:t>：（</w:t>
      </w:r>
      <w:r>
        <w:rPr>
          <w:rFonts w:hint="eastAsia"/>
          <w:color w:val="FF0000"/>
        </w:rPr>
        <w:t>局部总线</w:t>
      </w:r>
      <w:r>
        <w:rPr>
          <w:color w:val="FF0000"/>
        </w:rPr>
        <w:t>）</w:t>
      </w:r>
      <w:r>
        <w:rPr>
          <w:rFonts w:hint="eastAsia"/>
          <w:color w:val="FF0000"/>
        </w:rPr>
        <w:t>一个</w:t>
      </w:r>
      <w:r>
        <w:rPr>
          <w:color w:val="FF0000"/>
        </w:rPr>
        <w:t>大规模集成电路芯片内部或一个较小系统中各种不同器件连接在一起的总线，用于芯片级互</w:t>
      </w:r>
      <w:r>
        <w:rPr>
          <w:rFonts w:hint="eastAsia"/>
          <w:color w:val="FF0000"/>
        </w:rPr>
        <w:t>连</w:t>
      </w:r>
      <w:r>
        <w:rPr>
          <w:color w:val="FF0000"/>
        </w:rPr>
        <w:t>。</w:t>
      </w:r>
      <w:r w:rsidR="00B9179E" w:rsidRPr="00B9179E">
        <w:rPr>
          <w:rFonts w:hint="eastAsia"/>
          <w:color w:val="FF0000"/>
        </w:rPr>
        <w:t>微处理器的引脚信号就是芯片总线</w:t>
      </w:r>
      <w:r w:rsidR="00B9179E">
        <w:rPr>
          <w:rFonts w:hint="eastAsia"/>
          <w:color w:val="FF0000"/>
        </w:rPr>
        <w:t>，</w:t>
      </w:r>
      <w:r w:rsidR="00B9179E" w:rsidRPr="00B9179E">
        <w:rPr>
          <w:rFonts w:hint="eastAsia"/>
          <w:color w:val="FF0000"/>
        </w:rPr>
        <w:t>微处理器内部的控制器、运算器、寄存器之间，还有系统主机板上</w:t>
      </w:r>
      <w:r w:rsidR="00B9179E" w:rsidRPr="00B9179E">
        <w:rPr>
          <w:rFonts w:hint="eastAsia"/>
          <w:color w:val="FF0000"/>
        </w:rPr>
        <w:t>CPU</w:t>
      </w:r>
      <w:r w:rsidR="00B9179E" w:rsidRPr="00B9179E">
        <w:rPr>
          <w:rFonts w:hint="eastAsia"/>
          <w:color w:val="FF0000"/>
        </w:rPr>
        <w:t>、存储器、接口电路等之间通常就是利用芯片级总线互连的</w:t>
      </w:r>
      <w:r w:rsidR="00B9179E">
        <w:rPr>
          <w:rFonts w:hint="eastAsia"/>
          <w:color w:val="FF0000"/>
        </w:rPr>
        <w:t>。</w:t>
      </w:r>
    </w:p>
    <w:p w14:paraId="6F6C0978" w14:textId="77777777" w:rsidR="006C5CED" w:rsidRDefault="006C5CED" w:rsidP="0051545B">
      <w:pPr>
        <w:rPr>
          <w:color w:val="FF0000"/>
        </w:rPr>
      </w:pPr>
      <w:r>
        <w:rPr>
          <w:rFonts w:hint="eastAsia"/>
          <w:color w:val="FF0000"/>
        </w:rPr>
        <w:t>内总线</w:t>
      </w:r>
      <w:r>
        <w:rPr>
          <w:color w:val="FF0000"/>
        </w:rPr>
        <w:t>：</w:t>
      </w:r>
      <w:r>
        <w:rPr>
          <w:rFonts w:hint="eastAsia"/>
          <w:color w:val="FF0000"/>
        </w:rPr>
        <w:t>（系统</w:t>
      </w:r>
      <w:r>
        <w:rPr>
          <w:color w:val="FF0000"/>
        </w:rPr>
        <w:t>总线</w:t>
      </w:r>
      <w:r>
        <w:rPr>
          <w:rFonts w:hint="eastAsia"/>
          <w:color w:val="FF0000"/>
        </w:rPr>
        <w:t>）微机</w:t>
      </w:r>
      <w:r>
        <w:rPr>
          <w:color w:val="FF0000"/>
        </w:rPr>
        <w:t>系统中模板与模板之间连接的总线，是微机系统所特有的总线，用于</w:t>
      </w:r>
      <w:proofErr w:type="gramStart"/>
      <w:r>
        <w:rPr>
          <w:color w:val="FF0000"/>
        </w:rPr>
        <w:t>模板级</w:t>
      </w:r>
      <w:proofErr w:type="gramEnd"/>
      <w:r>
        <w:rPr>
          <w:color w:val="FF0000"/>
        </w:rPr>
        <w:t>互连。</w:t>
      </w:r>
      <w:r w:rsidR="00B9179E" w:rsidRPr="00B9179E">
        <w:rPr>
          <w:rFonts w:hint="eastAsia"/>
          <w:color w:val="FF0000"/>
        </w:rPr>
        <w:t>STD</w:t>
      </w:r>
      <w:r w:rsidR="00B9179E" w:rsidRPr="00B9179E">
        <w:rPr>
          <w:rFonts w:hint="eastAsia"/>
          <w:color w:val="FF0000"/>
        </w:rPr>
        <w:t>总线、</w:t>
      </w:r>
      <w:r w:rsidR="00B9179E" w:rsidRPr="00B9179E">
        <w:rPr>
          <w:rFonts w:hint="eastAsia"/>
          <w:color w:val="FF0000"/>
        </w:rPr>
        <w:t>ISA</w:t>
      </w:r>
      <w:r w:rsidR="00B9179E" w:rsidRPr="00B9179E">
        <w:rPr>
          <w:rFonts w:hint="eastAsia"/>
          <w:color w:val="FF0000"/>
        </w:rPr>
        <w:t>总线</w:t>
      </w:r>
      <w:r w:rsidR="00B9179E">
        <w:rPr>
          <w:rFonts w:hint="eastAsia"/>
          <w:color w:val="FF0000"/>
        </w:rPr>
        <w:t>，</w:t>
      </w:r>
      <w:r w:rsidR="00B9179E" w:rsidRPr="00B9179E">
        <w:rPr>
          <w:rFonts w:hint="eastAsia"/>
          <w:color w:val="FF0000"/>
        </w:rPr>
        <w:t>微机主板的各种扩展插槽多属于内总线</w:t>
      </w:r>
    </w:p>
    <w:p w14:paraId="1EB43735" w14:textId="77777777" w:rsidR="006C5CED" w:rsidRDefault="006C5CED" w:rsidP="0051545B">
      <w:pPr>
        <w:rPr>
          <w:color w:val="FF0000"/>
        </w:rPr>
      </w:pPr>
      <w:r>
        <w:rPr>
          <w:rFonts w:hint="eastAsia"/>
          <w:color w:val="FF0000"/>
        </w:rPr>
        <w:t>外总线</w:t>
      </w:r>
      <w:r>
        <w:rPr>
          <w:color w:val="FF0000"/>
        </w:rPr>
        <w:t>：（</w:t>
      </w:r>
      <w:r w:rsidR="00B9179E">
        <w:rPr>
          <w:rFonts w:hint="eastAsia"/>
          <w:color w:val="FF0000"/>
        </w:rPr>
        <w:t>外设</w:t>
      </w:r>
      <w:r>
        <w:rPr>
          <w:color w:val="FF0000"/>
        </w:rPr>
        <w:t>总线）</w:t>
      </w:r>
      <w:r>
        <w:rPr>
          <w:rFonts w:hint="eastAsia"/>
          <w:color w:val="FF0000"/>
        </w:rPr>
        <w:t>微机</w:t>
      </w:r>
      <w:r>
        <w:rPr>
          <w:color w:val="FF0000"/>
        </w:rPr>
        <w:t>系统间或微机系统与其外设通信的总线，用于</w:t>
      </w:r>
      <w:proofErr w:type="gramStart"/>
      <w:r>
        <w:rPr>
          <w:color w:val="FF0000"/>
        </w:rPr>
        <w:t>设备级</w:t>
      </w:r>
      <w:proofErr w:type="gramEnd"/>
      <w:r>
        <w:rPr>
          <w:color w:val="FF0000"/>
        </w:rPr>
        <w:t>互连</w:t>
      </w:r>
      <w:r w:rsidR="00B9179E">
        <w:rPr>
          <w:rFonts w:hint="eastAsia"/>
          <w:color w:val="FF0000"/>
        </w:rPr>
        <w:t>，</w:t>
      </w:r>
      <w:r w:rsidR="00B9179E" w:rsidRPr="00B9179E">
        <w:rPr>
          <w:color w:val="FF0000"/>
        </w:rPr>
        <w:t>RS-232</w:t>
      </w:r>
    </w:p>
    <w:p w14:paraId="02B6B46A" w14:textId="77777777" w:rsidR="006C5CED" w:rsidRDefault="006C5CED" w:rsidP="0051545B">
      <w:r w:rsidRPr="006C5CED">
        <w:rPr>
          <w:rFonts w:hint="eastAsia"/>
        </w:rPr>
        <w:lastRenderedPageBreak/>
        <w:t>（</w:t>
      </w:r>
      <w:r w:rsidRPr="006C5CED">
        <w:rPr>
          <w:rFonts w:hint="eastAsia"/>
        </w:rPr>
        <w:t>6</w:t>
      </w:r>
      <w:r w:rsidRPr="006C5CED">
        <w:rPr>
          <w:rFonts w:hint="eastAsia"/>
        </w:rPr>
        <w:t>）按照数据传输方式分类：并行总线、串行总线</w:t>
      </w:r>
    </w:p>
    <w:p w14:paraId="3633F6EA" w14:textId="77777777" w:rsidR="006C5CED" w:rsidRPr="00B9179E" w:rsidRDefault="006C5CED" w:rsidP="0051545B">
      <w:pPr>
        <w:rPr>
          <w:color w:val="FF0000"/>
        </w:rPr>
      </w:pPr>
      <w:r w:rsidRPr="00B9179E">
        <w:rPr>
          <w:rFonts w:hint="eastAsia"/>
          <w:color w:val="FF0000"/>
        </w:rPr>
        <w:t>并行总线：</w:t>
      </w:r>
      <w:r w:rsidRPr="00B9179E">
        <w:rPr>
          <w:color w:val="FF0000"/>
        </w:rPr>
        <w:t>并行接口与计算机设备之间传递数据的通道</w:t>
      </w:r>
    </w:p>
    <w:p w14:paraId="02942F87" w14:textId="77777777" w:rsidR="006C5CED" w:rsidRDefault="006C5CED" w:rsidP="0051545B">
      <w:pPr>
        <w:rPr>
          <w:color w:val="FF0000"/>
        </w:rPr>
      </w:pPr>
      <w:r w:rsidRPr="00B9179E">
        <w:rPr>
          <w:rFonts w:hint="eastAsia"/>
          <w:color w:val="FF0000"/>
        </w:rPr>
        <w:t>串行</w:t>
      </w:r>
      <w:r w:rsidRPr="00B9179E">
        <w:rPr>
          <w:color w:val="FF0000"/>
        </w:rPr>
        <w:t>总线：</w:t>
      </w:r>
      <w:r w:rsidR="00B9179E" w:rsidRPr="00B9179E">
        <w:rPr>
          <w:rFonts w:hint="eastAsia"/>
          <w:color w:val="FF0000"/>
        </w:rPr>
        <w:t>连接</w:t>
      </w:r>
      <w:r w:rsidR="00B9179E" w:rsidRPr="00B9179E">
        <w:rPr>
          <w:color w:val="FF0000"/>
        </w:rPr>
        <w:t>外部设备的一个串口总线标准</w:t>
      </w:r>
    </w:p>
    <w:p w14:paraId="09F00139" w14:textId="77777777" w:rsidR="00615C17" w:rsidRDefault="00B9179E" w:rsidP="00B9179E">
      <w:r w:rsidRPr="00B9179E">
        <w:rPr>
          <w:rFonts w:hint="eastAsia"/>
        </w:rPr>
        <w:t>（</w:t>
      </w:r>
      <w:r w:rsidRPr="00B9179E">
        <w:rPr>
          <w:rFonts w:hint="eastAsia"/>
        </w:rPr>
        <w:t>7</w:t>
      </w:r>
      <w:r w:rsidRPr="00B9179E">
        <w:rPr>
          <w:rFonts w:hint="eastAsia"/>
        </w:rPr>
        <w:t>）</w:t>
      </w:r>
      <w:r w:rsidR="009C562E" w:rsidRPr="00B9179E">
        <w:rPr>
          <w:rFonts w:hint="eastAsia"/>
        </w:rPr>
        <w:t>片选的概念、片选的产生方式</w:t>
      </w:r>
    </w:p>
    <w:p w14:paraId="576B9D82" w14:textId="77777777" w:rsidR="00B9179E" w:rsidRDefault="00B9179E" w:rsidP="00B9179E">
      <w:r>
        <w:rPr>
          <w:rFonts w:hint="eastAsia"/>
        </w:rPr>
        <w:t>片选</w:t>
      </w:r>
      <w:r>
        <w:t>：</w:t>
      </w:r>
    </w:p>
    <w:p w14:paraId="56865EBB" w14:textId="77777777" w:rsidR="00B9179E" w:rsidRDefault="00B9179E" w:rsidP="00B9179E">
      <w:r>
        <w:rPr>
          <w:rFonts w:hint="eastAsia"/>
        </w:rPr>
        <w:t>五</w:t>
      </w:r>
      <w:r>
        <w:t>、半导体存储器及其接口</w:t>
      </w:r>
    </w:p>
    <w:p w14:paraId="7BED06AB" w14:textId="77777777" w:rsidR="00B9179E" w:rsidRDefault="00B9179E" w:rsidP="00B9179E">
      <w:r>
        <w:rPr>
          <w:rFonts w:hint="eastAsia"/>
        </w:rPr>
        <w:t>（</w:t>
      </w:r>
      <w:r w:rsidRPr="00B9179E">
        <w:t>1</w:t>
      </w:r>
      <w:r w:rsidRPr="00B9179E">
        <w:rPr>
          <w:rFonts w:hint="eastAsia"/>
        </w:rPr>
        <w:t>）掌握</w:t>
      </w:r>
      <w:r w:rsidRPr="00B9179E">
        <w:t>ROM</w:t>
      </w:r>
      <w:r w:rsidRPr="00B9179E">
        <w:rPr>
          <w:rFonts w:hint="eastAsia"/>
        </w:rPr>
        <w:t>、</w:t>
      </w:r>
      <w:r w:rsidRPr="00B9179E">
        <w:t>RAM</w:t>
      </w:r>
      <w:r w:rsidRPr="00B9179E">
        <w:rPr>
          <w:rFonts w:hint="eastAsia"/>
        </w:rPr>
        <w:t>的概念与特征</w:t>
      </w:r>
    </w:p>
    <w:p w14:paraId="4F25CD0D" w14:textId="77777777" w:rsidR="00B9179E" w:rsidRPr="008177CE" w:rsidRDefault="00B9179E" w:rsidP="00B9179E">
      <w:pPr>
        <w:rPr>
          <w:color w:val="FF0000"/>
        </w:rPr>
      </w:pPr>
      <w:r w:rsidRPr="008177CE">
        <w:rPr>
          <w:color w:val="FF0000"/>
        </w:rPr>
        <w:t>RAM</w:t>
      </w:r>
      <w:r w:rsidRPr="008177CE">
        <w:rPr>
          <w:color w:val="FF0000"/>
        </w:rPr>
        <w:t>：</w:t>
      </w:r>
      <w:r w:rsidR="008177CE" w:rsidRPr="008177CE">
        <w:rPr>
          <w:rFonts w:hint="eastAsia"/>
          <w:color w:val="FF0000"/>
        </w:rPr>
        <w:t>随机</w:t>
      </w:r>
      <w:r w:rsidR="008177CE" w:rsidRPr="008177CE">
        <w:rPr>
          <w:color w:val="FF0000"/>
        </w:rPr>
        <w:t>存取存储器（</w:t>
      </w:r>
      <w:r w:rsidR="008177CE" w:rsidRPr="008177CE">
        <w:rPr>
          <w:rFonts w:hint="eastAsia"/>
          <w:color w:val="FF0000"/>
        </w:rPr>
        <w:t>读写</w:t>
      </w:r>
      <w:r w:rsidR="008177CE" w:rsidRPr="008177CE">
        <w:rPr>
          <w:color w:val="FF0000"/>
        </w:rPr>
        <w:t>存储器）</w:t>
      </w:r>
      <w:r w:rsidR="008177CE" w:rsidRPr="008177CE">
        <w:rPr>
          <w:rFonts w:hint="eastAsia"/>
          <w:color w:val="FF0000"/>
        </w:rPr>
        <w:t>，</w:t>
      </w:r>
      <w:r w:rsidR="008177CE" w:rsidRPr="008177CE">
        <w:rPr>
          <w:color w:val="FF0000"/>
        </w:rPr>
        <w:t>信息可以随时写入或读出</w:t>
      </w:r>
    </w:p>
    <w:p w14:paraId="78383A2B" w14:textId="77777777" w:rsidR="008177CE" w:rsidRPr="008177CE" w:rsidRDefault="008177CE" w:rsidP="00B9179E">
      <w:pPr>
        <w:rPr>
          <w:color w:val="FF0000"/>
        </w:rPr>
      </w:pPr>
      <w:r w:rsidRPr="008177CE">
        <w:rPr>
          <w:rFonts w:hint="eastAsia"/>
          <w:color w:val="FF0000"/>
        </w:rPr>
        <w:t xml:space="preserve">     </w:t>
      </w:r>
      <w:r w:rsidRPr="008177CE">
        <w:rPr>
          <w:color w:val="FF0000"/>
        </w:rPr>
        <w:t>SRAM</w:t>
      </w:r>
      <w:r w:rsidRPr="008177CE">
        <w:rPr>
          <w:color w:val="FF0000"/>
        </w:rPr>
        <w:t>：静态</w:t>
      </w:r>
      <w:r w:rsidRPr="008177CE">
        <w:rPr>
          <w:color w:val="FF0000"/>
        </w:rPr>
        <w:t>RAM</w:t>
      </w:r>
      <w:r w:rsidRPr="008177CE">
        <w:rPr>
          <w:color w:val="FF0000"/>
        </w:rPr>
        <w:t>，</w:t>
      </w:r>
      <w:r w:rsidRPr="008177CE">
        <w:rPr>
          <w:rFonts w:hint="eastAsia"/>
          <w:color w:val="FF0000"/>
        </w:rPr>
        <w:t>以</w:t>
      </w:r>
      <w:r w:rsidRPr="008177CE">
        <w:rPr>
          <w:color w:val="FF0000"/>
        </w:rPr>
        <w:t>触发器</w:t>
      </w:r>
      <w:r w:rsidRPr="008177CE">
        <w:rPr>
          <w:rFonts w:hint="eastAsia"/>
          <w:color w:val="FF0000"/>
        </w:rPr>
        <w:t>为</w:t>
      </w:r>
      <w:r w:rsidRPr="008177CE">
        <w:rPr>
          <w:color w:val="FF0000"/>
        </w:rPr>
        <w:t>基本存储单元，速度快</w:t>
      </w:r>
      <w:r w:rsidRPr="008177CE">
        <w:rPr>
          <w:rFonts w:hint="eastAsia"/>
          <w:color w:val="FF0000"/>
        </w:rPr>
        <w:t>于</w:t>
      </w:r>
      <w:r w:rsidRPr="008177CE">
        <w:rPr>
          <w:color w:val="FF0000"/>
        </w:rPr>
        <w:t>动态，功耗、价格高，集成度低，存储量</w:t>
      </w:r>
      <w:proofErr w:type="gramStart"/>
      <w:r w:rsidRPr="008177CE">
        <w:rPr>
          <w:color w:val="FF0000"/>
        </w:rPr>
        <w:t>不</w:t>
      </w:r>
      <w:proofErr w:type="gramEnd"/>
      <w:r w:rsidRPr="008177CE">
        <w:rPr>
          <w:color w:val="FF0000"/>
        </w:rPr>
        <w:t>大小系统</w:t>
      </w:r>
    </w:p>
    <w:p w14:paraId="201C8AA5" w14:textId="77777777" w:rsidR="008177CE" w:rsidRPr="008177CE" w:rsidRDefault="008177CE" w:rsidP="00B9179E">
      <w:pPr>
        <w:rPr>
          <w:color w:val="FF0000"/>
        </w:rPr>
      </w:pPr>
      <w:r w:rsidRPr="008177CE">
        <w:rPr>
          <w:rFonts w:hint="eastAsia"/>
          <w:color w:val="FF0000"/>
        </w:rPr>
        <w:t xml:space="preserve">     </w:t>
      </w:r>
      <w:r w:rsidRPr="008177CE">
        <w:rPr>
          <w:color w:val="FF0000"/>
        </w:rPr>
        <w:t>DRAM</w:t>
      </w:r>
      <w:r w:rsidRPr="008177CE">
        <w:rPr>
          <w:color w:val="FF0000"/>
        </w:rPr>
        <w:t>：动态</w:t>
      </w:r>
      <w:r w:rsidRPr="008177CE">
        <w:rPr>
          <w:color w:val="FF0000"/>
        </w:rPr>
        <w:t>RAM</w:t>
      </w:r>
      <w:r w:rsidRPr="008177CE">
        <w:rPr>
          <w:color w:val="FF0000"/>
        </w:rPr>
        <w:t>，以单管为基本单元，</w:t>
      </w:r>
      <w:r w:rsidRPr="008177CE">
        <w:rPr>
          <w:rFonts w:hint="eastAsia"/>
          <w:color w:val="FF0000"/>
        </w:rPr>
        <w:t>要</w:t>
      </w:r>
      <w:r w:rsidRPr="008177CE">
        <w:rPr>
          <w:color w:val="FF0000"/>
        </w:rPr>
        <w:t>刷新，集成度高，价格低，速度慢，大容量存储系统。</w:t>
      </w:r>
    </w:p>
    <w:p w14:paraId="01FF9BB6" w14:textId="77777777" w:rsidR="008177CE" w:rsidRPr="008177CE" w:rsidRDefault="008177CE" w:rsidP="00B9179E">
      <w:pPr>
        <w:rPr>
          <w:color w:val="FF0000"/>
        </w:rPr>
      </w:pPr>
      <w:r w:rsidRPr="008177CE">
        <w:rPr>
          <w:color w:val="FF0000"/>
        </w:rPr>
        <w:t>ROM</w:t>
      </w:r>
      <w:r w:rsidRPr="008177CE">
        <w:rPr>
          <w:color w:val="FF0000"/>
        </w:rPr>
        <w:t>：只读存储器，长期保存，存放固定程序或数据</w:t>
      </w:r>
    </w:p>
    <w:p w14:paraId="46053855" w14:textId="77777777" w:rsidR="008177CE" w:rsidRPr="008177CE" w:rsidRDefault="008177CE" w:rsidP="00B9179E">
      <w:pPr>
        <w:rPr>
          <w:color w:val="FF0000"/>
        </w:rPr>
      </w:pPr>
      <w:r w:rsidRPr="008177CE">
        <w:rPr>
          <w:color w:val="FF0000"/>
        </w:rPr>
        <w:t xml:space="preserve">     </w:t>
      </w:r>
      <w:r w:rsidRPr="008177CE">
        <w:rPr>
          <w:rFonts w:hint="eastAsia"/>
          <w:color w:val="FF0000"/>
        </w:rPr>
        <w:t>掩模式</w:t>
      </w:r>
      <w:r w:rsidRPr="008177CE">
        <w:rPr>
          <w:color w:val="FF0000"/>
        </w:rPr>
        <w:t>ROM</w:t>
      </w:r>
      <w:r w:rsidRPr="008177CE">
        <w:rPr>
          <w:color w:val="FF0000"/>
        </w:rPr>
        <w:t>：不可更改</w:t>
      </w:r>
    </w:p>
    <w:p w14:paraId="514EFCF5" w14:textId="77777777" w:rsidR="008177CE" w:rsidRPr="008177CE" w:rsidRDefault="008177CE" w:rsidP="00B9179E">
      <w:pPr>
        <w:rPr>
          <w:color w:val="FF0000"/>
        </w:rPr>
      </w:pPr>
      <w:r w:rsidRPr="008177CE">
        <w:rPr>
          <w:color w:val="FF0000"/>
        </w:rPr>
        <w:t xml:space="preserve">     </w:t>
      </w:r>
      <w:r w:rsidRPr="008177CE">
        <w:rPr>
          <w:rFonts w:hint="eastAsia"/>
          <w:color w:val="FF0000"/>
        </w:rPr>
        <w:t>可编程</w:t>
      </w:r>
      <w:r w:rsidRPr="008177CE">
        <w:rPr>
          <w:color w:val="FF0000"/>
        </w:rPr>
        <w:t>PROM</w:t>
      </w:r>
      <w:r w:rsidRPr="008177CE">
        <w:rPr>
          <w:color w:val="FF0000"/>
        </w:rPr>
        <w:t>：一次编程，不可更改</w:t>
      </w:r>
    </w:p>
    <w:p w14:paraId="5E4B18F2" w14:textId="77777777" w:rsidR="008177CE" w:rsidRPr="008177CE" w:rsidRDefault="008177CE" w:rsidP="00B9179E">
      <w:pPr>
        <w:rPr>
          <w:color w:val="FF0000"/>
        </w:rPr>
      </w:pPr>
      <w:r w:rsidRPr="008177CE">
        <w:rPr>
          <w:color w:val="FF0000"/>
        </w:rPr>
        <w:t xml:space="preserve">     </w:t>
      </w:r>
      <w:r w:rsidRPr="008177CE">
        <w:rPr>
          <w:rFonts w:hint="eastAsia"/>
          <w:color w:val="FF0000"/>
        </w:rPr>
        <w:t>可擦除</w:t>
      </w:r>
      <w:r w:rsidRPr="008177CE">
        <w:rPr>
          <w:color w:val="FF0000"/>
        </w:rPr>
        <w:t>EPROM</w:t>
      </w:r>
      <w:r w:rsidRPr="008177CE">
        <w:rPr>
          <w:color w:val="FF0000"/>
        </w:rPr>
        <w:t>：</w:t>
      </w:r>
      <w:r w:rsidRPr="008177CE">
        <w:rPr>
          <w:rFonts w:hint="eastAsia"/>
          <w:color w:val="FF0000"/>
        </w:rPr>
        <w:t>紫外线</w:t>
      </w:r>
      <w:r w:rsidRPr="008177CE">
        <w:rPr>
          <w:color w:val="FF0000"/>
        </w:rPr>
        <w:t>多次擦除编程</w:t>
      </w:r>
    </w:p>
    <w:p w14:paraId="0208E2DF" w14:textId="77777777" w:rsidR="008177CE" w:rsidRPr="008177CE" w:rsidRDefault="008177CE" w:rsidP="00B9179E">
      <w:pPr>
        <w:rPr>
          <w:color w:val="FF0000"/>
        </w:rPr>
      </w:pPr>
      <w:r w:rsidRPr="008177CE">
        <w:rPr>
          <w:rFonts w:hint="eastAsia"/>
          <w:color w:val="FF0000"/>
        </w:rPr>
        <w:t xml:space="preserve">     </w:t>
      </w:r>
      <w:r w:rsidRPr="008177CE">
        <w:rPr>
          <w:rFonts w:hint="eastAsia"/>
          <w:color w:val="FF0000"/>
        </w:rPr>
        <w:t>电可</w:t>
      </w:r>
      <w:r w:rsidRPr="008177CE">
        <w:rPr>
          <w:color w:val="FF0000"/>
        </w:rPr>
        <w:t>擦除</w:t>
      </w:r>
      <w:r w:rsidRPr="008177CE">
        <w:rPr>
          <w:rFonts w:hint="eastAsia"/>
          <w:color w:val="FF0000"/>
        </w:rPr>
        <w:t>EE</w:t>
      </w:r>
      <w:r w:rsidRPr="008177CE">
        <w:rPr>
          <w:color w:val="FF0000"/>
        </w:rPr>
        <w:t>PROM</w:t>
      </w:r>
      <w:r w:rsidRPr="008177CE">
        <w:rPr>
          <w:rFonts w:hint="eastAsia"/>
          <w:color w:val="FF0000"/>
        </w:rPr>
        <w:t>：</w:t>
      </w:r>
      <w:r w:rsidRPr="008177CE">
        <w:rPr>
          <w:color w:val="FF0000"/>
        </w:rPr>
        <w:t>加电多次</w:t>
      </w:r>
    </w:p>
    <w:p w14:paraId="29F42828" w14:textId="77777777" w:rsidR="00B9179E" w:rsidRDefault="008177CE" w:rsidP="0051545B">
      <w:r w:rsidRPr="008177CE">
        <w:rPr>
          <w:rFonts w:hint="eastAsia"/>
        </w:rPr>
        <w:t>（</w:t>
      </w:r>
      <w:r w:rsidRPr="008177CE">
        <w:rPr>
          <w:rFonts w:hint="eastAsia"/>
        </w:rPr>
        <w:t>2</w:t>
      </w:r>
      <w:r w:rsidRPr="008177CE">
        <w:rPr>
          <w:rFonts w:hint="eastAsia"/>
        </w:rPr>
        <w:t>）</w:t>
      </w:r>
      <w:r>
        <w:rPr>
          <w:rFonts w:hint="eastAsia"/>
        </w:rPr>
        <w:t>掌握存储系统的位扩展、地址扩展（字扩展）方法</w:t>
      </w:r>
    </w:p>
    <w:p w14:paraId="16B54148" w14:textId="77777777" w:rsidR="008177CE" w:rsidRDefault="008177CE" w:rsidP="0051545B">
      <w:r>
        <w:rPr>
          <w:rFonts w:hint="eastAsia"/>
        </w:rPr>
        <w:t>位</w:t>
      </w:r>
      <w:r>
        <w:t>扩展：（</w:t>
      </w:r>
      <w:r>
        <w:rPr>
          <w:rFonts w:hint="eastAsia"/>
        </w:rPr>
        <w:t>ppt</w:t>
      </w:r>
      <w:r>
        <w:rPr>
          <w:rFonts w:hint="eastAsia"/>
        </w:rPr>
        <w:t>第五章</w:t>
      </w:r>
      <w:r>
        <w:t>45</w:t>
      </w:r>
      <w:r>
        <w:t>）</w:t>
      </w:r>
      <w:r w:rsidR="00C232B1">
        <w:rPr>
          <w:rFonts w:hint="eastAsia"/>
        </w:rPr>
        <w:t>在</w:t>
      </w:r>
      <w:r w:rsidR="00C232B1">
        <w:t>位数上扩展，一般给的芯片是</w:t>
      </w:r>
      <w:r w:rsidR="00C232B1">
        <w:rPr>
          <w:rFonts w:hint="eastAsia"/>
        </w:rPr>
        <w:t>4</w:t>
      </w:r>
      <w:r w:rsidR="00C232B1">
        <w:rPr>
          <w:rFonts w:hint="eastAsia"/>
        </w:rPr>
        <w:t>位</w:t>
      </w:r>
      <w:r w:rsidR="00C232B1">
        <w:t>，但是数据线是</w:t>
      </w:r>
      <w:r w:rsidR="00C232B1">
        <w:rPr>
          <w:rFonts w:hint="eastAsia"/>
        </w:rPr>
        <w:t>8</w:t>
      </w:r>
      <w:r w:rsidR="00C232B1">
        <w:rPr>
          <w:rFonts w:hint="eastAsia"/>
        </w:rPr>
        <w:t>位</w:t>
      </w:r>
      <w:r w:rsidR="00C232B1">
        <w:t>，所以用两个芯片并联</w:t>
      </w:r>
      <w:r w:rsidR="00C232B1">
        <w:rPr>
          <w:rFonts w:hint="eastAsia"/>
        </w:rPr>
        <w:t xml:space="preserve"> </w:t>
      </w:r>
      <w:r w:rsidR="00C232B1">
        <w:rPr>
          <w:rFonts w:hint="eastAsia"/>
        </w:rPr>
        <w:t>如</w:t>
      </w:r>
      <w:r w:rsidR="00C232B1">
        <w:rPr>
          <w:rFonts w:hint="eastAsia"/>
        </w:rPr>
        <w:t xml:space="preserve"> </w:t>
      </w:r>
      <w:r w:rsidR="00C232B1">
        <w:rPr>
          <w:rFonts w:hint="eastAsia"/>
        </w:rPr>
        <w:t>两片</w:t>
      </w:r>
      <w:r w:rsidR="00C232B1">
        <w:rPr>
          <w:rFonts w:hint="eastAsia"/>
        </w:rPr>
        <w:t>64</w:t>
      </w:r>
      <w:r w:rsidR="00C232B1">
        <w:t>K X 1bit</w:t>
      </w:r>
      <w:r w:rsidR="00C232B1">
        <w:t>的</w:t>
      </w:r>
      <w:r w:rsidR="00C232B1">
        <w:t>DRAM</w:t>
      </w:r>
      <w:r w:rsidR="00C232B1">
        <w:t>芯片组成</w:t>
      </w:r>
      <w:r w:rsidR="00C232B1">
        <w:rPr>
          <w:rFonts w:hint="eastAsia"/>
        </w:rPr>
        <w:t>64</w:t>
      </w:r>
      <w:r w:rsidR="00C232B1">
        <w:t>K X 8bit</w:t>
      </w:r>
      <w:r w:rsidR="00C232B1">
        <w:t>的</w:t>
      </w:r>
      <w:r w:rsidR="00C232B1">
        <w:rPr>
          <w:rFonts w:hint="eastAsia"/>
        </w:rPr>
        <w:t>存储器</w:t>
      </w:r>
    </w:p>
    <w:p w14:paraId="42961ADB" w14:textId="77777777" w:rsidR="008177CE" w:rsidRPr="008177CE" w:rsidRDefault="008177CE" w:rsidP="0051545B">
      <w:r>
        <w:rPr>
          <w:noProof/>
        </w:rPr>
        <w:drawing>
          <wp:inline distT="0" distB="0" distL="0" distR="0" wp14:anchorId="6F9DD2A1" wp14:editId="14A66752">
            <wp:extent cx="4418431" cy="2893312"/>
            <wp:effectExtent l="0" t="0" r="127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0252" cy="2907601"/>
                    </a:xfrm>
                    <a:prstGeom prst="rect">
                      <a:avLst/>
                    </a:prstGeom>
                  </pic:spPr>
                </pic:pic>
              </a:graphicData>
            </a:graphic>
          </wp:inline>
        </w:drawing>
      </w:r>
    </w:p>
    <w:p w14:paraId="13912A23" w14:textId="77777777" w:rsidR="006C5CED" w:rsidRDefault="008177CE" w:rsidP="0051545B">
      <w:r>
        <w:rPr>
          <w:rFonts w:hint="eastAsia"/>
        </w:rPr>
        <w:t>字扩充</w:t>
      </w:r>
      <w:r>
        <w:t>：</w:t>
      </w:r>
      <w:r>
        <w:rPr>
          <w:rFonts w:hint="eastAsia"/>
        </w:rPr>
        <w:t>（</w:t>
      </w:r>
      <w:r>
        <w:rPr>
          <w:rFonts w:hint="eastAsia"/>
        </w:rPr>
        <w:t>ppt</w:t>
      </w:r>
      <w:r>
        <w:rPr>
          <w:rFonts w:hint="eastAsia"/>
        </w:rPr>
        <w:t>第五章</w:t>
      </w:r>
      <w:r>
        <w:t>49</w:t>
      </w:r>
      <w:r>
        <w:rPr>
          <w:rFonts w:hint="eastAsia"/>
        </w:rPr>
        <w:t>）</w:t>
      </w:r>
      <w:r w:rsidR="00C232B1">
        <w:rPr>
          <w:rFonts w:hint="eastAsia"/>
        </w:rPr>
        <w:t>在</w:t>
      </w:r>
      <w:r w:rsidR="00C232B1">
        <w:t>字数</w:t>
      </w:r>
      <w:r w:rsidR="00C232B1">
        <w:rPr>
          <w:rFonts w:hint="eastAsia"/>
        </w:rPr>
        <w:t>方向</w:t>
      </w:r>
      <w:r w:rsidR="00C232B1">
        <w:t>扩展，</w:t>
      </w:r>
      <w:r w:rsidR="00C232B1">
        <w:rPr>
          <w:rFonts w:hint="eastAsia"/>
        </w:rPr>
        <w:t>例如</w:t>
      </w:r>
      <w:r w:rsidR="00C232B1">
        <w:t>用</w:t>
      </w:r>
      <w:r w:rsidR="00C232B1">
        <w:rPr>
          <w:rFonts w:hint="eastAsia"/>
        </w:rPr>
        <w:t xml:space="preserve"> 16</w:t>
      </w:r>
      <w:r w:rsidR="00C232B1">
        <w:t>K X 8bit SRAM</w:t>
      </w:r>
      <w:r w:rsidR="00C232B1">
        <w:t>芯片</w:t>
      </w:r>
      <w:r w:rsidR="00C232B1">
        <w:rPr>
          <w:rFonts w:hint="eastAsia"/>
        </w:rPr>
        <w:t>组成</w:t>
      </w:r>
      <w:r w:rsidR="00C232B1">
        <w:rPr>
          <w:rFonts w:hint="eastAsia"/>
        </w:rPr>
        <w:t>64</w:t>
      </w:r>
      <w:r w:rsidR="00C232B1">
        <w:t xml:space="preserve">K X 8bit </w:t>
      </w:r>
      <w:r w:rsidR="00C232B1">
        <w:rPr>
          <w:rFonts w:hint="eastAsia"/>
        </w:rPr>
        <w:t>存储器</w:t>
      </w:r>
      <w:r w:rsidR="00C232B1">
        <w:t>。</w:t>
      </w:r>
    </w:p>
    <w:p w14:paraId="430A4DBE" w14:textId="77777777" w:rsidR="008177CE" w:rsidRPr="006C5CED" w:rsidRDefault="00C232B1" w:rsidP="0051545B">
      <w:r>
        <w:rPr>
          <w:noProof/>
        </w:rPr>
        <w:lastRenderedPageBreak/>
        <w:drawing>
          <wp:inline distT="0" distB="0" distL="0" distR="0" wp14:anchorId="4ED67FF1" wp14:editId="15F72183">
            <wp:extent cx="4337964" cy="2209197"/>
            <wp:effectExtent l="0" t="0" r="571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9909" cy="2215280"/>
                    </a:xfrm>
                    <a:prstGeom prst="rect">
                      <a:avLst/>
                    </a:prstGeom>
                  </pic:spPr>
                </pic:pic>
              </a:graphicData>
            </a:graphic>
          </wp:inline>
        </w:drawing>
      </w:r>
    </w:p>
    <w:p w14:paraId="7D55415E" w14:textId="77777777" w:rsidR="006C5CED" w:rsidRPr="00C232B1" w:rsidRDefault="00C232B1" w:rsidP="0051545B">
      <w:r w:rsidRPr="00C232B1">
        <w:rPr>
          <w:rFonts w:hint="eastAsia"/>
        </w:rPr>
        <w:t>（</w:t>
      </w:r>
      <w:r w:rsidRPr="00C232B1">
        <w:rPr>
          <w:rFonts w:hint="eastAsia"/>
        </w:rPr>
        <w:t>3</w:t>
      </w:r>
      <w:r w:rsidRPr="00C232B1">
        <w:rPr>
          <w:rFonts w:hint="eastAsia"/>
        </w:rPr>
        <w:t>）掌握各种存储芯片片选译码方式的原理、特点</w:t>
      </w:r>
    </w:p>
    <w:p w14:paraId="4AB9C110" w14:textId="77777777" w:rsidR="0051545B" w:rsidRDefault="00C232B1" w:rsidP="00D45C7D">
      <w:proofErr w:type="gramStart"/>
      <w:r>
        <w:rPr>
          <w:rFonts w:hint="eastAsia"/>
        </w:rPr>
        <w:t>线选法</w:t>
      </w:r>
      <w:proofErr w:type="gramEnd"/>
      <w:r>
        <w:rPr>
          <w:rFonts w:hint="eastAsia"/>
        </w:rPr>
        <w:t>：</w:t>
      </w:r>
      <w:r>
        <w:t>高位地址直接接至各个存储芯片的片选端</w:t>
      </w:r>
      <w:r>
        <w:rPr>
          <w:rFonts w:hint="eastAsia"/>
        </w:rPr>
        <w:t>，</w:t>
      </w:r>
      <w:r>
        <w:t>当某条</w:t>
      </w:r>
      <w:r>
        <w:rPr>
          <w:rFonts w:hint="eastAsia"/>
        </w:rPr>
        <w:t>地址</w:t>
      </w:r>
      <w:r>
        <w:t>信息是</w:t>
      </w:r>
      <w:r>
        <w:rPr>
          <w:rFonts w:hint="eastAsia"/>
        </w:rPr>
        <w:t>0</w:t>
      </w:r>
      <w:r>
        <w:rPr>
          <w:rFonts w:hint="eastAsia"/>
        </w:rPr>
        <w:t>就</w:t>
      </w:r>
      <w:r>
        <w:t>选中对应存储芯片</w:t>
      </w:r>
      <w:r>
        <w:rPr>
          <w:rFonts w:hint="eastAsia"/>
        </w:rPr>
        <w:t>，</w:t>
      </w:r>
      <w:r>
        <w:t>每次</w:t>
      </w:r>
      <w:proofErr w:type="gramStart"/>
      <w:r>
        <w:t>寻址仅</w:t>
      </w:r>
      <w:proofErr w:type="gramEnd"/>
      <w:r>
        <w:t>一</w:t>
      </w:r>
      <w:r>
        <w:rPr>
          <w:rFonts w:hint="eastAsia"/>
        </w:rPr>
        <w:t>位</w:t>
      </w:r>
      <w:r>
        <w:t>有效，保证</w:t>
      </w:r>
      <w:r>
        <w:rPr>
          <w:rFonts w:hint="eastAsia"/>
        </w:rPr>
        <w:t>只</w:t>
      </w:r>
      <w:r>
        <w:t>选中一个。</w:t>
      </w:r>
      <w:r w:rsidR="00464259">
        <w:rPr>
          <w:rFonts w:hint="eastAsia"/>
        </w:rPr>
        <w:t>一个存储</w:t>
      </w:r>
      <w:r w:rsidR="00464259">
        <w:t>地址对应多个存储单元</w:t>
      </w:r>
    </w:p>
    <w:p w14:paraId="53305DD9" w14:textId="77777777" w:rsidR="00464259" w:rsidRDefault="00464259" w:rsidP="00D45C7D">
      <w:r>
        <w:rPr>
          <w:noProof/>
        </w:rPr>
        <w:drawing>
          <wp:inline distT="0" distB="0" distL="0" distR="0" wp14:anchorId="44CD53B7" wp14:editId="14116501">
            <wp:extent cx="5274310" cy="10287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28700"/>
                    </a:xfrm>
                    <a:prstGeom prst="rect">
                      <a:avLst/>
                    </a:prstGeom>
                  </pic:spPr>
                </pic:pic>
              </a:graphicData>
            </a:graphic>
          </wp:inline>
        </w:drawing>
      </w:r>
    </w:p>
    <w:p w14:paraId="018D4246" w14:textId="77777777" w:rsidR="00C232B1" w:rsidRDefault="00C232B1" w:rsidP="00D45C7D">
      <w:r>
        <w:rPr>
          <w:rFonts w:hint="eastAsia"/>
        </w:rPr>
        <w:t>全译码</w:t>
      </w:r>
      <w:r>
        <w:t>法：</w:t>
      </w:r>
      <w:proofErr w:type="gramStart"/>
      <w:r w:rsidR="00464259">
        <w:rPr>
          <w:rFonts w:hint="eastAsia"/>
        </w:rPr>
        <w:t>用</w:t>
      </w:r>
      <w:r w:rsidR="00464259">
        <w:t>除了</w:t>
      </w:r>
      <w:proofErr w:type="gramEnd"/>
      <w:r w:rsidR="00464259">
        <w:t>片内</w:t>
      </w:r>
      <w:r w:rsidR="00464259">
        <w:rPr>
          <w:rFonts w:hint="eastAsia"/>
        </w:rPr>
        <w:t>寻址</w:t>
      </w:r>
      <w:r w:rsidR="00464259">
        <w:t>外的全部高位地址线作为地址译码器的输入，把经过地址译码器译码后的输出作为各芯片的片选信号。</w:t>
      </w:r>
    </w:p>
    <w:p w14:paraId="2334353F" w14:textId="77777777" w:rsidR="00464259" w:rsidRDefault="00464259" w:rsidP="00D45C7D">
      <w:r>
        <w:rPr>
          <w:noProof/>
        </w:rPr>
        <w:drawing>
          <wp:inline distT="0" distB="0" distL="0" distR="0" wp14:anchorId="7A5CA2D0" wp14:editId="4EDF0264">
            <wp:extent cx="5274310" cy="1192377"/>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6482" cy="1201911"/>
                    </a:xfrm>
                    <a:prstGeom prst="rect">
                      <a:avLst/>
                    </a:prstGeom>
                  </pic:spPr>
                </pic:pic>
              </a:graphicData>
            </a:graphic>
          </wp:inline>
        </w:drawing>
      </w:r>
    </w:p>
    <w:p w14:paraId="24EB861C" w14:textId="77777777" w:rsidR="0051545B" w:rsidRDefault="00464259" w:rsidP="00D45C7D">
      <w:r>
        <w:rPr>
          <w:rFonts w:hint="eastAsia"/>
        </w:rPr>
        <w:t>部分</w:t>
      </w:r>
      <w:r>
        <w:t>译码：</w:t>
      </w:r>
      <w:proofErr w:type="gramStart"/>
      <w:r>
        <w:t>用</w:t>
      </w:r>
      <w:r>
        <w:rPr>
          <w:rFonts w:hint="eastAsia"/>
        </w:rPr>
        <w:t>除了</w:t>
      </w:r>
      <w:proofErr w:type="gramEnd"/>
      <w:r>
        <w:t>片内寻址外的部分高位地址来译码产生片选信号，</w:t>
      </w:r>
      <w:r>
        <w:rPr>
          <w:rFonts w:hint="eastAsia"/>
        </w:rPr>
        <w:t>每个</w:t>
      </w:r>
      <w:r>
        <w:t>存储单元将对应</w:t>
      </w:r>
      <w:r>
        <w:rPr>
          <w:rFonts w:hint="eastAsia"/>
        </w:rPr>
        <w:t>多个</w:t>
      </w:r>
      <w:r>
        <w:t>地址（</w:t>
      </w:r>
      <w:r>
        <w:rPr>
          <w:rFonts w:hint="eastAsia"/>
        </w:rPr>
        <w:t>地址</w:t>
      </w:r>
      <w:r>
        <w:t>重复）</w:t>
      </w:r>
      <w:r>
        <w:rPr>
          <w:rFonts w:hint="eastAsia"/>
        </w:rPr>
        <w:t>，选取</w:t>
      </w:r>
      <w:r>
        <w:t>一个可用地址</w:t>
      </w:r>
    </w:p>
    <w:p w14:paraId="7A84A571" w14:textId="77777777" w:rsidR="00464259" w:rsidRDefault="00464259" w:rsidP="00D45C7D">
      <w:r>
        <w:rPr>
          <w:noProof/>
        </w:rPr>
        <w:drawing>
          <wp:inline distT="0" distB="0" distL="0" distR="0" wp14:anchorId="5C6BA7D8" wp14:editId="2912EA6D">
            <wp:extent cx="5274310" cy="24104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10460"/>
                    </a:xfrm>
                    <a:prstGeom prst="rect">
                      <a:avLst/>
                    </a:prstGeom>
                  </pic:spPr>
                </pic:pic>
              </a:graphicData>
            </a:graphic>
          </wp:inline>
        </w:drawing>
      </w:r>
    </w:p>
    <w:p w14:paraId="4DCBCA43" w14:textId="77777777" w:rsidR="00464259" w:rsidRDefault="00464259" w:rsidP="00D45C7D">
      <w:r>
        <w:rPr>
          <w:noProof/>
        </w:rPr>
        <w:lastRenderedPageBreak/>
        <w:drawing>
          <wp:inline distT="0" distB="0" distL="0" distR="0" wp14:anchorId="55B83316" wp14:editId="168CA484">
            <wp:extent cx="5274310" cy="281559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15590"/>
                    </a:xfrm>
                    <a:prstGeom prst="rect">
                      <a:avLst/>
                    </a:prstGeom>
                  </pic:spPr>
                </pic:pic>
              </a:graphicData>
            </a:graphic>
          </wp:inline>
        </w:drawing>
      </w:r>
    </w:p>
    <w:p w14:paraId="1E1B4548" w14:textId="77777777" w:rsidR="00042B8D" w:rsidRDefault="00042B8D" w:rsidP="00D45C7D">
      <w:r>
        <w:rPr>
          <w:rFonts w:hint="eastAsia"/>
        </w:rPr>
        <w:t>再看题</w:t>
      </w:r>
    </w:p>
    <w:p w14:paraId="173DA5F0" w14:textId="77777777" w:rsidR="00615C17" w:rsidRPr="00042B8D" w:rsidRDefault="009C562E" w:rsidP="00042B8D">
      <w:r w:rsidRPr="00042B8D">
        <w:rPr>
          <w:rFonts w:hint="eastAsia"/>
        </w:rPr>
        <w:t>（</w:t>
      </w:r>
      <w:r w:rsidRPr="00042B8D">
        <w:t>4</w:t>
      </w:r>
      <w:r w:rsidRPr="00042B8D">
        <w:rPr>
          <w:rFonts w:hint="eastAsia"/>
        </w:rPr>
        <w:t>）能够按照指定要求构造存储系统。</w:t>
      </w:r>
    </w:p>
    <w:p w14:paraId="3313A64E" w14:textId="77777777" w:rsidR="00042B8D" w:rsidRDefault="00042B8D" w:rsidP="00D45C7D">
      <w:r>
        <w:rPr>
          <w:rFonts w:hint="eastAsia"/>
        </w:rPr>
        <w:t>看题</w:t>
      </w:r>
    </w:p>
    <w:p w14:paraId="13DFC812" w14:textId="77777777" w:rsidR="00042B8D" w:rsidRDefault="00042B8D" w:rsidP="00D45C7D">
      <w:r>
        <w:rPr>
          <w:rFonts w:hint="eastAsia"/>
        </w:rPr>
        <w:t>六</w:t>
      </w:r>
      <w:r>
        <w:t>、存储</w:t>
      </w:r>
      <w:r>
        <w:rPr>
          <w:rFonts w:hint="eastAsia"/>
        </w:rPr>
        <w:t>芯片</w:t>
      </w:r>
      <w:r>
        <w:t>的读写控制</w:t>
      </w:r>
    </w:p>
    <w:p w14:paraId="0B0B03D4" w14:textId="77777777" w:rsidR="00911BEA" w:rsidRDefault="00911BEA" w:rsidP="00D45C7D">
      <w:pPr>
        <w:rPr>
          <w:color w:val="FF0000"/>
        </w:rPr>
      </w:pPr>
      <w:r w:rsidRPr="00911BEA">
        <w:rPr>
          <w:rFonts w:hint="eastAsia"/>
          <w:color w:val="FF0000"/>
        </w:rPr>
        <w:t>芯片</w:t>
      </w:r>
      <m:oMath>
        <m:bar>
          <m:barPr>
            <m:pos m:val="top"/>
            <m:ctrlPr>
              <w:rPr>
                <w:rFonts w:ascii="Cambria Math" w:hAnsi="Cambria Math"/>
                <w:color w:val="FF0000"/>
              </w:rPr>
            </m:ctrlPr>
          </m:barPr>
          <m:e>
            <m:r>
              <m:rPr>
                <m:sty m:val="p"/>
              </m:rPr>
              <w:rPr>
                <w:rFonts w:ascii="Cambria Math" w:hAnsi="Cambria Math"/>
                <w:color w:val="FF0000"/>
              </w:rPr>
              <m:t>OE</m:t>
            </m:r>
          </m:e>
        </m:bar>
      </m:oMath>
      <w:r w:rsidRPr="00911BEA">
        <w:rPr>
          <w:color w:val="FF0000"/>
        </w:rPr>
        <w:t>与系统</w:t>
      </w:r>
      <w:proofErr w:type="gramStart"/>
      <w:r w:rsidRPr="00911BEA">
        <w:rPr>
          <w:color w:val="FF0000"/>
        </w:rPr>
        <w:t>读命令线</w:t>
      </w:r>
      <w:proofErr w:type="gramEnd"/>
      <w:r w:rsidRPr="00911BEA">
        <w:rPr>
          <w:color w:val="FF0000"/>
        </w:rPr>
        <w:t>相连</w:t>
      </w:r>
      <w:r w:rsidRPr="00911BEA">
        <w:rPr>
          <w:rFonts w:hint="eastAsia"/>
          <w:color w:val="FF0000"/>
        </w:rPr>
        <w:t>，</w:t>
      </w:r>
      <w:r w:rsidRPr="00911BEA">
        <w:rPr>
          <w:color w:val="FF0000"/>
        </w:rPr>
        <w:t>当芯片被选中且</w:t>
      </w:r>
      <w:proofErr w:type="gramStart"/>
      <w:r w:rsidRPr="00911BEA">
        <w:rPr>
          <w:rFonts w:hint="eastAsia"/>
          <w:color w:val="FF0000"/>
        </w:rPr>
        <w:t>读</w:t>
      </w:r>
      <w:r w:rsidRPr="00911BEA">
        <w:rPr>
          <w:color w:val="FF0000"/>
        </w:rPr>
        <w:t>命令</w:t>
      </w:r>
      <w:proofErr w:type="gramEnd"/>
      <w:r w:rsidRPr="00911BEA">
        <w:rPr>
          <w:color w:val="FF0000"/>
        </w:rPr>
        <w:t>有效时，存储芯片将开放并驱动数据到总线。</w:t>
      </w:r>
    </w:p>
    <w:p w14:paraId="409E92B7" w14:textId="77777777" w:rsidR="004C09A5" w:rsidRDefault="004C09A5" w:rsidP="00D45C7D">
      <w:pPr>
        <w:rPr>
          <w:color w:val="FF0000"/>
        </w:rPr>
      </w:pPr>
      <w:r>
        <w:rPr>
          <w:rFonts w:hint="eastAsia"/>
          <w:color w:val="FF0000"/>
        </w:rPr>
        <w:t>芯片</w:t>
      </w:r>
      <w:r>
        <w:rPr>
          <w:color w:val="FF0000"/>
        </w:rPr>
        <w:t>WE</w:t>
      </w:r>
      <w:r>
        <w:rPr>
          <w:color w:val="FF0000"/>
        </w:rPr>
        <w:t>与系统的写</w:t>
      </w:r>
      <w:proofErr w:type="gramStart"/>
      <w:r>
        <w:rPr>
          <w:color w:val="FF0000"/>
        </w:rPr>
        <w:t>命令线</w:t>
      </w:r>
      <w:proofErr w:type="gramEnd"/>
      <w:r>
        <w:rPr>
          <w:color w:val="FF0000"/>
        </w:rPr>
        <w:t>相连，当芯片被选中且写命令有效时，允许总线数据写入存储芯片</w:t>
      </w:r>
    </w:p>
    <w:p w14:paraId="1E6F40E3" w14:textId="77777777" w:rsidR="004C09A5" w:rsidRDefault="004C09A5" w:rsidP="004C09A5">
      <w:pPr>
        <w:widowControl/>
        <w:jc w:val="left"/>
        <w:rPr>
          <w:rFonts w:ascii="宋体" w:eastAsia="宋体" w:hAnsi="宋体" w:cs="宋体"/>
          <w:kern w:val="0"/>
          <w:sz w:val="24"/>
          <w:szCs w:val="24"/>
        </w:rPr>
      </w:pPr>
      <w:r w:rsidRPr="004C09A5">
        <w:rPr>
          <w:rFonts w:ascii="宋体" w:eastAsia="宋体" w:hAnsi="宋体" w:cs="宋体"/>
          <w:noProof/>
          <w:kern w:val="0"/>
          <w:sz w:val="24"/>
          <w:szCs w:val="24"/>
        </w:rPr>
        <w:drawing>
          <wp:inline distT="0" distB="0" distL="0" distR="0" wp14:anchorId="2C902768" wp14:editId="31449740">
            <wp:extent cx="5895922" cy="2127961"/>
            <wp:effectExtent l="0" t="0" r="0" b="5715"/>
            <wp:docPr id="11" name="图片 11" descr="D:\我的文档\Tencent Files\574881148\Image\C2C\A1P[URB80%3{IV5[MK32TW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我的文档\Tencent Files\574881148\Image\C2C\A1P[URB80%3{IV5[MK32TWU.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8008" cy="2143151"/>
                    </a:xfrm>
                    <a:prstGeom prst="rect">
                      <a:avLst/>
                    </a:prstGeom>
                    <a:noFill/>
                    <a:ln>
                      <a:noFill/>
                    </a:ln>
                  </pic:spPr>
                </pic:pic>
              </a:graphicData>
            </a:graphic>
          </wp:inline>
        </w:drawing>
      </w:r>
    </w:p>
    <w:p w14:paraId="2D19061A" w14:textId="77777777" w:rsidR="004C09A5" w:rsidRDefault="004C09A5" w:rsidP="004C09A5">
      <w:pPr>
        <w:widowControl/>
        <w:jc w:val="left"/>
        <w:rPr>
          <w:rFonts w:ascii="宋体" w:eastAsia="宋体" w:hAnsi="宋体" w:cs="宋体"/>
          <w:kern w:val="0"/>
          <w:sz w:val="24"/>
          <w:szCs w:val="24"/>
        </w:rPr>
      </w:pPr>
      <w:r>
        <w:rPr>
          <w:rFonts w:ascii="宋体" w:eastAsia="宋体" w:hAnsi="宋体" w:cs="宋体" w:hint="eastAsia"/>
          <w:kern w:val="0"/>
          <w:sz w:val="24"/>
          <w:szCs w:val="24"/>
        </w:rPr>
        <w:t>七</w:t>
      </w:r>
      <w:r>
        <w:rPr>
          <w:rFonts w:ascii="宋体" w:eastAsia="宋体" w:hAnsi="宋体" w:cs="宋体"/>
          <w:kern w:val="0"/>
          <w:sz w:val="24"/>
          <w:szCs w:val="24"/>
        </w:rPr>
        <w:t>、存储芯片与</w:t>
      </w:r>
      <w:r>
        <w:rPr>
          <w:rFonts w:ascii="宋体" w:eastAsia="宋体" w:hAnsi="宋体" w:cs="宋体" w:hint="eastAsia"/>
          <w:kern w:val="0"/>
          <w:sz w:val="24"/>
          <w:szCs w:val="24"/>
        </w:rPr>
        <w:t>CPU</w:t>
      </w:r>
      <w:r>
        <w:rPr>
          <w:rFonts w:ascii="宋体" w:eastAsia="宋体" w:hAnsi="宋体" w:cs="宋体"/>
          <w:kern w:val="0"/>
          <w:sz w:val="24"/>
          <w:szCs w:val="24"/>
        </w:rPr>
        <w:t>的配合</w:t>
      </w:r>
    </w:p>
    <w:p w14:paraId="340BF1C8" w14:textId="77777777" w:rsidR="004C09A5" w:rsidRDefault="004C09A5" w:rsidP="004C09A5">
      <w:pPr>
        <w:widowControl/>
        <w:jc w:val="left"/>
        <w:rPr>
          <w:rFonts w:ascii="宋体" w:eastAsia="宋体" w:hAnsi="宋体" w:cs="宋体"/>
          <w:kern w:val="0"/>
          <w:sz w:val="24"/>
          <w:szCs w:val="24"/>
        </w:rPr>
      </w:pPr>
      <w:r>
        <w:rPr>
          <w:rFonts w:ascii="宋体" w:eastAsia="宋体" w:hAnsi="宋体" w:cs="宋体" w:hint="eastAsia"/>
          <w:kern w:val="0"/>
          <w:sz w:val="24"/>
          <w:szCs w:val="24"/>
        </w:rPr>
        <w:t>（1）CPU</w:t>
      </w:r>
      <w:r>
        <w:rPr>
          <w:rFonts w:ascii="宋体" w:eastAsia="宋体" w:hAnsi="宋体" w:cs="宋体"/>
          <w:kern w:val="0"/>
          <w:sz w:val="24"/>
          <w:szCs w:val="24"/>
        </w:rPr>
        <w:t>的负载能力</w:t>
      </w:r>
    </w:p>
    <w:p w14:paraId="4947536E" w14:textId="77777777" w:rsidR="004C09A5" w:rsidRDefault="004C09A5" w:rsidP="004C09A5">
      <w:pPr>
        <w:widowControl/>
        <w:jc w:val="left"/>
        <w:rPr>
          <w:rFonts w:ascii="宋体" w:eastAsia="宋体" w:hAnsi="宋体" w:cs="宋体"/>
          <w:kern w:val="0"/>
          <w:sz w:val="24"/>
          <w:szCs w:val="24"/>
        </w:rPr>
      </w:pPr>
      <w:r>
        <w:rPr>
          <w:rFonts w:ascii="宋体" w:eastAsia="宋体" w:hAnsi="宋体" w:cs="宋体" w:hint="eastAsia"/>
          <w:kern w:val="0"/>
          <w:sz w:val="24"/>
          <w:szCs w:val="24"/>
        </w:rPr>
        <w:t>（2）存储</w:t>
      </w:r>
      <w:r>
        <w:rPr>
          <w:rFonts w:ascii="宋体" w:eastAsia="宋体" w:hAnsi="宋体" w:cs="宋体"/>
          <w:kern w:val="0"/>
          <w:sz w:val="24"/>
          <w:szCs w:val="24"/>
        </w:rPr>
        <w:t>芯片与CPU总线时序的配合</w:t>
      </w:r>
    </w:p>
    <w:p w14:paraId="505891A1" w14:textId="77777777" w:rsidR="004C09A5" w:rsidRDefault="004C09A5" w:rsidP="004C09A5">
      <w:pPr>
        <w:widowControl/>
        <w:jc w:val="left"/>
        <w:rPr>
          <w:rFonts w:ascii="宋体" w:eastAsia="宋体" w:hAnsi="宋体" w:cs="宋体"/>
          <w:kern w:val="0"/>
          <w:sz w:val="24"/>
          <w:szCs w:val="24"/>
        </w:rPr>
      </w:pPr>
      <w:r>
        <w:rPr>
          <w:rFonts w:ascii="宋体" w:eastAsia="宋体" w:hAnsi="宋体" w:cs="宋体" w:hint="eastAsia"/>
          <w:kern w:val="0"/>
          <w:sz w:val="24"/>
          <w:szCs w:val="24"/>
        </w:rPr>
        <w:t>（3）总线</w:t>
      </w:r>
      <w:r>
        <w:rPr>
          <w:rFonts w:ascii="宋体" w:eastAsia="宋体" w:hAnsi="宋体" w:cs="宋体"/>
          <w:kern w:val="0"/>
          <w:sz w:val="24"/>
          <w:szCs w:val="24"/>
        </w:rPr>
        <w:t>驱动</w:t>
      </w:r>
    </w:p>
    <w:p w14:paraId="70D7B230" w14:textId="77777777" w:rsidR="004C09A5" w:rsidRPr="004C09A5" w:rsidRDefault="004C09A5" w:rsidP="004C09A5">
      <w:pPr>
        <w:widowControl/>
        <w:jc w:val="left"/>
        <w:rPr>
          <w:rFonts w:ascii="宋体" w:eastAsia="宋体" w:hAnsi="宋体" w:cs="宋体"/>
          <w:color w:val="FF0000"/>
          <w:kern w:val="0"/>
          <w:sz w:val="24"/>
          <w:szCs w:val="24"/>
        </w:rPr>
      </w:pPr>
      <w:r w:rsidRPr="004C09A5">
        <w:rPr>
          <w:rFonts w:ascii="宋体" w:eastAsia="宋体" w:hAnsi="宋体" w:cs="宋体" w:hint="eastAsia"/>
          <w:color w:val="FF0000"/>
          <w:kern w:val="0"/>
          <w:sz w:val="24"/>
          <w:szCs w:val="24"/>
        </w:rPr>
        <w:t>单向</w:t>
      </w:r>
      <w:r w:rsidRPr="004C09A5">
        <w:rPr>
          <w:rFonts w:ascii="宋体" w:eastAsia="宋体" w:hAnsi="宋体" w:cs="宋体"/>
          <w:color w:val="FF0000"/>
          <w:kern w:val="0"/>
          <w:sz w:val="24"/>
          <w:szCs w:val="24"/>
        </w:rPr>
        <w:t>传送地址和控制总线：采用三态锁存器进行锁存，三态单向驱动器驱动</w:t>
      </w:r>
    </w:p>
    <w:p w14:paraId="1DDBE070" w14:textId="77777777" w:rsidR="004C09A5" w:rsidRPr="004C09A5" w:rsidRDefault="004C09A5" w:rsidP="004C09A5">
      <w:pPr>
        <w:widowControl/>
        <w:jc w:val="left"/>
        <w:rPr>
          <w:rFonts w:ascii="宋体" w:eastAsia="宋体" w:hAnsi="宋体" w:cs="宋体"/>
          <w:color w:val="FF0000"/>
          <w:kern w:val="0"/>
          <w:sz w:val="24"/>
          <w:szCs w:val="24"/>
        </w:rPr>
      </w:pPr>
      <w:r w:rsidRPr="004C09A5">
        <w:rPr>
          <w:rFonts w:ascii="宋体" w:eastAsia="宋体" w:hAnsi="宋体" w:cs="宋体" w:hint="eastAsia"/>
          <w:color w:val="FF0000"/>
          <w:kern w:val="0"/>
          <w:sz w:val="24"/>
          <w:szCs w:val="24"/>
        </w:rPr>
        <w:t>双向</w:t>
      </w:r>
      <w:r w:rsidRPr="004C09A5">
        <w:rPr>
          <w:rFonts w:ascii="宋体" w:eastAsia="宋体" w:hAnsi="宋体" w:cs="宋体"/>
          <w:color w:val="FF0000"/>
          <w:kern w:val="0"/>
          <w:sz w:val="24"/>
          <w:szCs w:val="24"/>
        </w:rPr>
        <w:t>传送的数据总线：采用三态双向驱动器（</w:t>
      </w:r>
      <w:r w:rsidRPr="004C09A5">
        <w:rPr>
          <w:rFonts w:ascii="宋体" w:eastAsia="宋体" w:hAnsi="宋体" w:cs="宋体" w:hint="eastAsia"/>
          <w:color w:val="FF0000"/>
          <w:kern w:val="0"/>
          <w:sz w:val="24"/>
          <w:szCs w:val="24"/>
        </w:rPr>
        <w:t>数据</w:t>
      </w:r>
      <w:r w:rsidRPr="004C09A5">
        <w:rPr>
          <w:rFonts w:ascii="宋体" w:eastAsia="宋体" w:hAnsi="宋体" w:cs="宋体"/>
          <w:color w:val="FF0000"/>
          <w:kern w:val="0"/>
          <w:sz w:val="24"/>
          <w:szCs w:val="24"/>
        </w:rPr>
        <w:t>收发器）</w:t>
      </w:r>
      <w:r w:rsidRPr="004C09A5">
        <w:rPr>
          <w:rFonts w:ascii="宋体" w:eastAsia="宋体" w:hAnsi="宋体" w:cs="宋体" w:hint="eastAsia"/>
          <w:color w:val="FF0000"/>
          <w:kern w:val="0"/>
          <w:sz w:val="24"/>
          <w:szCs w:val="24"/>
        </w:rPr>
        <w:t>驱动</w:t>
      </w:r>
    </w:p>
    <w:p w14:paraId="173DEC0D" w14:textId="77777777" w:rsidR="004C09A5" w:rsidRPr="00CD289A" w:rsidRDefault="00CD289A" w:rsidP="00D45C7D">
      <w:r w:rsidRPr="00CD289A">
        <w:rPr>
          <w:rFonts w:hint="eastAsia"/>
        </w:rPr>
        <w:t>（</w:t>
      </w:r>
      <w:r w:rsidRPr="00CD289A">
        <w:rPr>
          <w:rFonts w:hint="eastAsia"/>
        </w:rPr>
        <w:t>4</w:t>
      </w:r>
      <w:r w:rsidRPr="00CD289A">
        <w:rPr>
          <w:rFonts w:hint="eastAsia"/>
        </w:rPr>
        <w:t>）时序</w:t>
      </w:r>
      <w:r w:rsidRPr="00CD289A">
        <w:t>配合</w:t>
      </w:r>
    </w:p>
    <w:p w14:paraId="3D956D83" w14:textId="77777777" w:rsidR="00CD289A" w:rsidRDefault="00CD289A" w:rsidP="00D45C7D">
      <w:pPr>
        <w:rPr>
          <w:color w:val="FF0000"/>
        </w:rPr>
      </w:pPr>
      <w:r>
        <w:rPr>
          <w:rFonts w:hint="eastAsia"/>
          <w:color w:val="FF0000"/>
        </w:rPr>
        <w:t>保证</w:t>
      </w:r>
      <w:r>
        <w:rPr>
          <w:color w:val="FF0000"/>
        </w:rPr>
        <w:t>存储器的存取速度与</w:t>
      </w:r>
      <w:r>
        <w:rPr>
          <w:color w:val="FF0000"/>
        </w:rPr>
        <w:t>CPU</w:t>
      </w:r>
      <w:r>
        <w:rPr>
          <w:color w:val="FF0000"/>
        </w:rPr>
        <w:t>时序对上</w:t>
      </w:r>
    </w:p>
    <w:p w14:paraId="28971CAC" w14:textId="77777777" w:rsidR="00CD289A" w:rsidRDefault="00CD289A" w:rsidP="00D45C7D">
      <w:r w:rsidRPr="00CD289A">
        <w:rPr>
          <w:rFonts w:hint="eastAsia"/>
        </w:rPr>
        <w:t>八</w:t>
      </w:r>
      <w:r w:rsidRPr="00CD289A">
        <w:t>、</w:t>
      </w:r>
      <w:r w:rsidRPr="00CD289A">
        <w:rPr>
          <w:rFonts w:hint="eastAsia"/>
        </w:rPr>
        <w:t>基本</w:t>
      </w:r>
      <w:r w:rsidRPr="00CD289A">
        <w:t>输入输出接口</w:t>
      </w:r>
    </w:p>
    <w:p w14:paraId="4833C368" w14:textId="77777777" w:rsidR="00CD289A" w:rsidRDefault="00CD289A" w:rsidP="00D45C7D">
      <w:r>
        <w:rPr>
          <w:rFonts w:hint="eastAsia"/>
        </w:rPr>
        <w:t>（</w:t>
      </w:r>
      <w:r>
        <w:rPr>
          <w:rFonts w:hint="eastAsia"/>
        </w:rPr>
        <w:t>1</w:t>
      </w:r>
      <w:r>
        <w:rPr>
          <w:rFonts w:hint="eastAsia"/>
        </w:rPr>
        <w:t>）</w:t>
      </w:r>
      <w:r>
        <w:rPr>
          <w:rFonts w:hint="eastAsia"/>
        </w:rPr>
        <w:t>IO</w:t>
      </w:r>
      <w:r>
        <w:t>接口</w:t>
      </w:r>
    </w:p>
    <w:p w14:paraId="04DC4D38" w14:textId="77777777" w:rsidR="00486E9A" w:rsidRDefault="00CD289A" w:rsidP="00D45C7D">
      <w:pPr>
        <w:rPr>
          <w:color w:val="FF0000"/>
        </w:rPr>
      </w:pPr>
      <w:r w:rsidRPr="00CD289A">
        <w:rPr>
          <w:rFonts w:hint="eastAsia"/>
          <w:color w:val="FF0000"/>
        </w:rPr>
        <w:lastRenderedPageBreak/>
        <w:t>IO</w:t>
      </w:r>
      <w:r w:rsidRPr="00CD289A">
        <w:rPr>
          <w:color w:val="FF0000"/>
        </w:rPr>
        <w:t>接口是</w:t>
      </w:r>
      <w:r w:rsidRPr="00CD289A">
        <w:rPr>
          <w:rFonts w:hint="eastAsia"/>
          <w:color w:val="FF0000"/>
        </w:rPr>
        <w:t>位于</w:t>
      </w:r>
      <w:r w:rsidRPr="00CD289A">
        <w:rPr>
          <w:color w:val="FF0000"/>
        </w:rPr>
        <w:t>系统和</w:t>
      </w:r>
      <w:r w:rsidRPr="00CD289A">
        <w:rPr>
          <w:rFonts w:hint="eastAsia"/>
          <w:color w:val="FF0000"/>
        </w:rPr>
        <w:t>外设</w:t>
      </w:r>
      <w:r w:rsidRPr="00CD289A">
        <w:rPr>
          <w:color w:val="FF0000"/>
        </w:rPr>
        <w:t>之间，</w:t>
      </w:r>
      <w:r w:rsidRPr="00CD289A">
        <w:rPr>
          <w:rFonts w:hint="eastAsia"/>
          <w:color w:val="FF0000"/>
        </w:rPr>
        <w:t>用来</w:t>
      </w:r>
      <w:r w:rsidRPr="00CD289A">
        <w:rPr>
          <w:color w:val="FF0000"/>
        </w:rPr>
        <w:t>协助完成</w:t>
      </w:r>
      <w:r w:rsidRPr="00CD289A">
        <w:rPr>
          <w:rFonts w:hint="eastAsia"/>
          <w:color w:val="FF0000"/>
        </w:rPr>
        <w:t>数据传送</w:t>
      </w:r>
      <w:r w:rsidRPr="00CD289A">
        <w:rPr>
          <w:color w:val="FF0000"/>
        </w:rPr>
        <w:t>和</w:t>
      </w:r>
      <w:r w:rsidRPr="00CD289A">
        <w:rPr>
          <w:rFonts w:hint="eastAsia"/>
          <w:color w:val="FF0000"/>
        </w:rPr>
        <w:t>控制任务</w:t>
      </w:r>
      <w:r w:rsidRPr="00CD289A">
        <w:rPr>
          <w:color w:val="FF0000"/>
        </w:rPr>
        <w:t>的</w:t>
      </w:r>
      <w:r w:rsidRPr="00CD289A">
        <w:rPr>
          <w:rFonts w:hint="eastAsia"/>
          <w:color w:val="FF0000"/>
        </w:rPr>
        <w:t>逻辑</w:t>
      </w:r>
      <w:r w:rsidRPr="00CD289A">
        <w:rPr>
          <w:color w:val="FF0000"/>
        </w:rPr>
        <w:t>电路</w:t>
      </w:r>
      <w:r w:rsidR="00486E9A">
        <w:rPr>
          <w:rFonts w:hint="eastAsia"/>
          <w:color w:val="FF0000"/>
        </w:rPr>
        <w:t>，</w:t>
      </w:r>
      <w:r w:rsidR="00486E9A">
        <w:rPr>
          <w:color w:val="FF0000"/>
        </w:rPr>
        <w:t>主要用于实现主机与外设的数据交换和外设控制</w:t>
      </w:r>
    </w:p>
    <w:p w14:paraId="128B080E" w14:textId="77777777" w:rsidR="00486E9A" w:rsidRDefault="00486E9A" w:rsidP="00D45C7D">
      <w:pPr>
        <w:rPr>
          <w:color w:val="FF0000"/>
        </w:rPr>
      </w:pPr>
      <w:r>
        <w:rPr>
          <w:rFonts w:hint="eastAsia"/>
          <w:color w:val="FF0000"/>
        </w:rPr>
        <w:t>IO</w:t>
      </w:r>
      <w:r>
        <w:rPr>
          <w:rFonts w:hint="eastAsia"/>
          <w:color w:val="FF0000"/>
        </w:rPr>
        <w:t>接口</w:t>
      </w:r>
      <w:r>
        <w:rPr>
          <w:color w:val="FF0000"/>
        </w:rPr>
        <w:t>的典型结构：</w:t>
      </w:r>
    </w:p>
    <w:p w14:paraId="7AC0C917" w14:textId="77777777" w:rsidR="00486E9A" w:rsidRPr="00486E9A" w:rsidRDefault="00486E9A" w:rsidP="00486E9A">
      <w:pPr>
        <w:rPr>
          <w:color w:val="FF0000"/>
        </w:rPr>
      </w:pPr>
      <w:r w:rsidRPr="00486E9A">
        <w:rPr>
          <w:color w:val="FF0000"/>
        </w:rPr>
        <w:t>内部</w:t>
      </w:r>
    </w:p>
    <w:p w14:paraId="50EF668C" w14:textId="77777777" w:rsidR="00486E9A" w:rsidRDefault="00486E9A" w:rsidP="00486E9A">
      <w:pPr>
        <w:pStyle w:val="a3"/>
        <w:ind w:left="360" w:firstLineChars="0" w:firstLine="0"/>
        <w:rPr>
          <w:color w:val="FF0000"/>
        </w:rPr>
      </w:pPr>
      <w:r>
        <w:rPr>
          <w:rFonts w:hint="eastAsia"/>
          <w:color w:val="FF0000"/>
        </w:rPr>
        <w:t>数据寄存器：保存</w:t>
      </w:r>
      <w:r>
        <w:rPr>
          <w:color w:val="FF0000"/>
        </w:rPr>
        <w:t>外设给</w:t>
      </w:r>
      <w:r>
        <w:rPr>
          <w:color w:val="FF0000"/>
        </w:rPr>
        <w:t>CPU</w:t>
      </w:r>
      <w:r>
        <w:rPr>
          <w:color w:val="FF0000"/>
        </w:rPr>
        <w:t>和</w:t>
      </w:r>
      <w:r>
        <w:rPr>
          <w:rFonts w:hint="eastAsia"/>
          <w:color w:val="FF0000"/>
        </w:rPr>
        <w:t>CPU</w:t>
      </w:r>
      <w:r>
        <w:rPr>
          <w:color w:val="FF0000"/>
        </w:rPr>
        <w:t>发往外设的</w:t>
      </w:r>
      <w:r>
        <w:rPr>
          <w:rFonts w:hint="eastAsia"/>
          <w:color w:val="FF0000"/>
        </w:rPr>
        <w:t>数据</w:t>
      </w:r>
    </w:p>
    <w:p w14:paraId="0B3DF7FB" w14:textId="77777777" w:rsidR="00486E9A" w:rsidRDefault="00486E9A" w:rsidP="00486E9A">
      <w:pPr>
        <w:pStyle w:val="a3"/>
        <w:ind w:left="360" w:firstLineChars="0" w:firstLine="0"/>
        <w:rPr>
          <w:color w:val="FF0000"/>
        </w:rPr>
      </w:pPr>
      <w:r>
        <w:rPr>
          <w:rFonts w:hint="eastAsia"/>
          <w:color w:val="FF0000"/>
        </w:rPr>
        <w:t>状态</w:t>
      </w:r>
      <w:r>
        <w:rPr>
          <w:color w:val="FF0000"/>
        </w:rPr>
        <w:t>寄存器：</w:t>
      </w:r>
      <w:r>
        <w:rPr>
          <w:rFonts w:hint="eastAsia"/>
          <w:color w:val="FF0000"/>
        </w:rPr>
        <w:t>保存</w:t>
      </w:r>
      <w:r>
        <w:rPr>
          <w:color w:val="FF0000"/>
        </w:rPr>
        <w:t>外设或</w:t>
      </w:r>
      <w:r>
        <w:rPr>
          <w:rFonts w:hint="eastAsia"/>
          <w:color w:val="FF0000"/>
        </w:rPr>
        <w:t>接口</w:t>
      </w:r>
      <w:r>
        <w:rPr>
          <w:color w:val="FF0000"/>
        </w:rPr>
        <w:t>电路的状态</w:t>
      </w:r>
    </w:p>
    <w:p w14:paraId="635F19F8" w14:textId="77777777" w:rsidR="00486E9A" w:rsidRDefault="00486E9A" w:rsidP="00486E9A">
      <w:pPr>
        <w:pStyle w:val="a3"/>
        <w:ind w:left="360" w:firstLineChars="0" w:firstLine="0"/>
        <w:rPr>
          <w:color w:val="FF0000"/>
        </w:rPr>
      </w:pPr>
      <w:r>
        <w:rPr>
          <w:rFonts w:hint="eastAsia"/>
          <w:color w:val="FF0000"/>
        </w:rPr>
        <w:t>控制寄存器</w:t>
      </w:r>
      <w:r>
        <w:rPr>
          <w:color w:val="FF0000"/>
        </w:rPr>
        <w:t>：</w:t>
      </w:r>
      <w:r>
        <w:rPr>
          <w:rFonts w:hint="eastAsia"/>
          <w:color w:val="FF0000"/>
        </w:rPr>
        <w:t>保存</w:t>
      </w:r>
      <w:r>
        <w:rPr>
          <w:color w:val="FF0000"/>
        </w:rPr>
        <w:t>CPU</w:t>
      </w:r>
      <w:r>
        <w:rPr>
          <w:color w:val="FF0000"/>
        </w:rPr>
        <w:t>给外设</w:t>
      </w:r>
      <w:r>
        <w:rPr>
          <w:rFonts w:hint="eastAsia"/>
          <w:color w:val="FF0000"/>
        </w:rPr>
        <w:t>或</w:t>
      </w:r>
      <w:r>
        <w:rPr>
          <w:color w:val="FF0000"/>
        </w:rPr>
        <w:t>接口电路的命令</w:t>
      </w:r>
    </w:p>
    <w:p w14:paraId="52742B5D" w14:textId="77777777" w:rsidR="00486E9A" w:rsidRDefault="00486E9A" w:rsidP="00486E9A">
      <w:pPr>
        <w:rPr>
          <w:color w:val="FF0000"/>
        </w:rPr>
      </w:pPr>
      <w:r w:rsidRPr="00486E9A">
        <w:rPr>
          <w:rFonts w:hint="eastAsia"/>
          <w:color w:val="FF0000"/>
        </w:rPr>
        <w:t>外部</w:t>
      </w:r>
    </w:p>
    <w:p w14:paraId="4DB07AAE" w14:textId="77777777" w:rsidR="00486E9A" w:rsidRPr="00486E9A" w:rsidRDefault="00486E9A" w:rsidP="00486E9A">
      <w:pPr>
        <w:rPr>
          <w:color w:val="FF0000"/>
        </w:rPr>
      </w:pPr>
      <w:r>
        <w:rPr>
          <w:rFonts w:hint="eastAsia"/>
          <w:color w:val="FF0000"/>
        </w:rPr>
        <w:t xml:space="preserve">    </w:t>
      </w:r>
      <w:r>
        <w:rPr>
          <w:rFonts w:hint="eastAsia"/>
          <w:color w:val="FF0000"/>
        </w:rPr>
        <w:t>与</w:t>
      </w:r>
      <w:r>
        <w:rPr>
          <w:color w:val="FF0000"/>
        </w:rPr>
        <w:t>CPU</w:t>
      </w:r>
      <w:r>
        <w:rPr>
          <w:color w:val="FF0000"/>
        </w:rPr>
        <w:t>和外设连接</w:t>
      </w:r>
    </w:p>
    <w:p w14:paraId="065F54A2" w14:textId="77777777" w:rsidR="00CD289A" w:rsidRDefault="00486E9A" w:rsidP="00D45C7D">
      <w:pPr>
        <w:rPr>
          <w:color w:val="FF0000"/>
        </w:rPr>
      </w:pPr>
      <w:r w:rsidRPr="00486E9A">
        <w:rPr>
          <w:rFonts w:hint="eastAsia"/>
        </w:rPr>
        <w:t>（</w:t>
      </w:r>
      <w:r w:rsidRPr="00486E9A">
        <w:rPr>
          <w:rFonts w:hint="eastAsia"/>
        </w:rPr>
        <w:t>2</w:t>
      </w:r>
      <w:r w:rsidRPr="00486E9A">
        <w:rPr>
          <w:rFonts w:hint="eastAsia"/>
        </w:rPr>
        <w:t>）微机接口</w:t>
      </w:r>
      <w:r w:rsidRPr="00486E9A">
        <w:t>技术</w:t>
      </w:r>
      <w:r w:rsidR="00CD289A">
        <w:rPr>
          <w:color w:val="FF0000"/>
        </w:rPr>
        <w:br/>
      </w:r>
      <w:r>
        <w:rPr>
          <w:rFonts w:hint="eastAsia"/>
          <w:color w:val="FF0000"/>
        </w:rPr>
        <w:t>处理</w:t>
      </w:r>
      <w:r>
        <w:rPr>
          <w:color w:val="FF0000"/>
        </w:rPr>
        <w:t>危机系统与外设间联系的技术</w:t>
      </w:r>
      <w:r>
        <w:rPr>
          <w:rFonts w:hint="eastAsia"/>
          <w:color w:val="FF0000"/>
        </w:rPr>
        <w:t>，</w:t>
      </w:r>
      <w:r>
        <w:rPr>
          <w:color w:val="FF0000"/>
        </w:rPr>
        <w:t>具有软硬结合的特点</w:t>
      </w:r>
      <w:r>
        <w:rPr>
          <w:rFonts w:hint="eastAsia"/>
          <w:color w:val="FF0000"/>
        </w:rPr>
        <w:t>，</w:t>
      </w:r>
      <w:r>
        <w:rPr>
          <w:color w:val="FF0000"/>
        </w:rPr>
        <w:t>根据应用系统的需要</w:t>
      </w:r>
      <w:r>
        <w:rPr>
          <w:rFonts w:hint="eastAsia"/>
          <w:color w:val="FF0000"/>
        </w:rPr>
        <w:t>，</w:t>
      </w:r>
      <w:r>
        <w:rPr>
          <w:color w:val="FF0000"/>
        </w:rPr>
        <w:t>使用和构造响应的接口</w:t>
      </w:r>
      <w:r>
        <w:rPr>
          <w:rFonts w:hint="eastAsia"/>
          <w:color w:val="FF0000"/>
        </w:rPr>
        <w:t>电路，</w:t>
      </w:r>
      <w:r>
        <w:rPr>
          <w:color w:val="FF0000"/>
        </w:rPr>
        <w:t>编制配套的接口程序</w:t>
      </w:r>
      <w:r>
        <w:rPr>
          <w:rFonts w:hint="eastAsia"/>
          <w:color w:val="FF0000"/>
        </w:rPr>
        <w:t>。</w:t>
      </w:r>
      <w:r>
        <w:rPr>
          <w:color w:val="FF0000"/>
        </w:rPr>
        <w:t>支持</w:t>
      </w:r>
      <w:r>
        <w:rPr>
          <w:rFonts w:hint="eastAsia"/>
          <w:color w:val="FF0000"/>
        </w:rPr>
        <w:t>和</w:t>
      </w:r>
      <w:r>
        <w:rPr>
          <w:color w:val="FF0000"/>
        </w:rPr>
        <w:t>连接相关设备</w:t>
      </w:r>
    </w:p>
    <w:p w14:paraId="123E8227" w14:textId="77777777" w:rsidR="00486E9A" w:rsidRDefault="00486E9A" w:rsidP="00D45C7D">
      <w:pPr>
        <w:rPr>
          <w:color w:val="FF0000"/>
        </w:rPr>
      </w:pPr>
      <w:r w:rsidRPr="00486E9A">
        <w:rPr>
          <w:rFonts w:hint="eastAsia"/>
        </w:rPr>
        <w:t>（</w:t>
      </w:r>
      <w:r w:rsidRPr="00486E9A">
        <w:rPr>
          <w:rFonts w:hint="eastAsia"/>
        </w:rPr>
        <w:t>3</w:t>
      </w:r>
      <w:r w:rsidRPr="00486E9A">
        <w:rPr>
          <w:rFonts w:hint="eastAsia"/>
        </w:rPr>
        <w:t>）</w:t>
      </w:r>
      <w:r w:rsidRPr="00486E9A">
        <w:rPr>
          <w:rFonts w:hint="eastAsia"/>
        </w:rPr>
        <w:t>IO</w:t>
      </w:r>
      <w:r w:rsidRPr="00486E9A">
        <w:t>端口</w:t>
      </w:r>
    </w:p>
    <w:p w14:paraId="0313C799" w14:textId="77777777" w:rsidR="00486E9A" w:rsidRDefault="00486E9A" w:rsidP="00D45C7D">
      <w:pPr>
        <w:rPr>
          <w:color w:val="FF0000"/>
        </w:rPr>
      </w:pPr>
      <w:r>
        <w:rPr>
          <w:rFonts w:hint="eastAsia"/>
          <w:color w:val="FF0000"/>
        </w:rPr>
        <w:t>端口</w:t>
      </w:r>
      <w:r>
        <w:rPr>
          <w:color w:val="FF0000"/>
        </w:rPr>
        <w:t>泛指</w:t>
      </w:r>
      <w:r>
        <w:rPr>
          <w:rFonts w:hint="eastAsia"/>
          <w:color w:val="FF0000"/>
        </w:rPr>
        <w:t>IO</w:t>
      </w:r>
      <w:r>
        <w:rPr>
          <w:color w:val="FF0000"/>
        </w:rPr>
        <w:t>地址，</w:t>
      </w:r>
      <w:r>
        <w:rPr>
          <w:rFonts w:hint="eastAsia"/>
          <w:color w:val="FF0000"/>
        </w:rPr>
        <w:t>通常</w:t>
      </w:r>
      <w:r>
        <w:rPr>
          <w:color w:val="FF0000"/>
        </w:rPr>
        <w:t>对应寄存器</w:t>
      </w:r>
      <w:r>
        <w:rPr>
          <w:rFonts w:hint="eastAsia"/>
          <w:color w:val="FF0000"/>
        </w:rPr>
        <w:t>，</w:t>
      </w:r>
      <w:r>
        <w:rPr>
          <w:color w:val="FF0000"/>
        </w:rPr>
        <w:t>一个接口电路可以有多个端口</w:t>
      </w:r>
    </w:p>
    <w:p w14:paraId="28DCD941" w14:textId="77777777" w:rsidR="00486E9A" w:rsidRDefault="00486E9A" w:rsidP="00D45C7D">
      <w:pPr>
        <w:rPr>
          <w:color w:val="FF0000"/>
        </w:rPr>
      </w:pPr>
      <w:r>
        <w:rPr>
          <w:rFonts w:hint="eastAsia"/>
          <w:color w:val="FF0000"/>
        </w:rPr>
        <w:t>编址</w:t>
      </w:r>
      <w:r>
        <w:rPr>
          <w:color w:val="FF0000"/>
        </w:rPr>
        <w:t>：</w:t>
      </w:r>
    </w:p>
    <w:p w14:paraId="3B874D96" w14:textId="77777777" w:rsidR="00486E9A" w:rsidRDefault="00486E9A" w:rsidP="00D45C7D">
      <w:pPr>
        <w:rPr>
          <w:color w:val="FF0000"/>
        </w:rPr>
      </w:pPr>
      <w:r>
        <w:rPr>
          <w:rFonts w:hint="eastAsia"/>
          <w:color w:val="FF0000"/>
        </w:rPr>
        <w:t>IO</w:t>
      </w:r>
      <w:r>
        <w:rPr>
          <w:color w:val="FF0000"/>
        </w:rPr>
        <w:t>端口独立编址</w:t>
      </w:r>
      <w:r>
        <w:rPr>
          <w:rFonts w:hint="eastAsia"/>
          <w:color w:val="FF0000"/>
        </w:rPr>
        <w:t>：</w:t>
      </w:r>
      <w:r>
        <w:rPr>
          <w:color w:val="FF0000"/>
        </w:rPr>
        <w:t>IO</w:t>
      </w:r>
      <w:r>
        <w:rPr>
          <w:rFonts w:hint="eastAsia"/>
          <w:color w:val="FF0000"/>
        </w:rPr>
        <w:t>地址</w:t>
      </w:r>
      <w:r>
        <w:rPr>
          <w:color w:val="FF0000"/>
        </w:rPr>
        <w:t>空间独立</w:t>
      </w:r>
      <w:r>
        <w:rPr>
          <w:rFonts w:hint="eastAsia"/>
          <w:color w:val="FF0000"/>
        </w:rPr>
        <w:t>于</w:t>
      </w:r>
      <w:r>
        <w:rPr>
          <w:color w:val="FF0000"/>
        </w:rPr>
        <w:t>存储</w:t>
      </w:r>
      <w:r>
        <w:rPr>
          <w:rFonts w:hint="eastAsia"/>
          <w:color w:val="FF0000"/>
        </w:rPr>
        <w:t>地址</w:t>
      </w:r>
      <w:r>
        <w:rPr>
          <w:color w:val="FF0000"/>
        </w:rPr>
        <w:t>空间</w:t>
      </w:r>
      <w:r>
        <w:rPr>
          <w:rFonts w:hint="eastAsia"/>
          <w:color w:val="FF0000"/>
        </w:rPr>
        <w:t>（</w:t>
      </w:r>
      <w:r>
        <w:rPr>
          <w:rFonts w:hint="eastAsia"/>
          <w:color w:val="FF0000"/>
        </w:rPr>
        <w:t>8086/8088</w:t>
      </w:r>
      <w:r>
        <w:rPr>
          <w:rFonts w:hint="eastAsia"/>
          <w:color w:val="FF0000"/>
        </w:rPr>
        <w:t>）</w:t>
      </w:r>
    </w:p>
    <w:p w14:paraId="50B83C19" w14:textId="77777777" w:rsidR="00486E9A" w:rsidRDefault="00486E9A" w:rsidP="00D45C7D">
      <w:pPr>
        <w:rPr>
          <w:color w:val="FF0000"/>
        </w:rPr>
      </w:pPr>
      <w:r>
        <w:rPr>
          <w:color w:val="FF0000"/>
        </w:rPr>
        <w:t>IO</w:t>
      </w:r>
      <w:r>
        <w:rPr>
          <w:color w:val="FF0000"/>
        </w:rPr>
        <w:t>端口</w:t>
      </w:r>
      <w:r>
        <w:rPr>
          <w:rFonts w:hint="eastAsia"/>
          <w:color w:val="FF0000"/>
        </w:rPr>
        <w:t>与</w:t>
      </w:r>
      <w:r>
        <w:rPr>
          <w:color w:val="FF0000"/>
        </w:rPr>
        <w:t>存储器</w:t>
      </w:r>
      <w:r>
        <w:rPr>
          <w:rFonts w:hint="eastAsia"/>
          <w:color w:val="FF0000"/>
        </w:rPr>
        <w:t>统一</w:t>
      </w:r>
      <w:r>
        <w:rPr>
          <w:color w:val="FF0000"/>
        </w:rPr>
        <w:t>编址：</w:t>
      </w:r>
      <w:r>
        <w:rPr>
          <w:rFonts w:hint="eastAsia"/>
          <w:color w:val="FF0000"/>
        </w:rPr>
        <w:t>共享</w:t>
      </w:r>
      <w:r>
        <w:rPr>
          <w:color w:val="FF0000"/>
        </w:rPr>
        <w:t>一个</w:t>
      </w:r>
      <w:r>
        <w:rPr>
          <w:rFonts w:hint="eastAsia"/>
          <w:color w:val="FF0000"/>
        </w:rPr>
        <w:t>地址</w:t>
      </w:r>
      <w:r>
        <w:rPr>
          <w:color w:val="FF0000"/>
        </w:rPr>
        <w:t>空间</w:t>
      </w:r>
      <w:r>
        <w:rPr>
          <w:rFonts w:hint="eastAsia"/>
          <w:color w:val="FF0000"/>
        </w:rPr>
        <w:t>（</w:t>
      </w:r>
      <w:r>
        <w:rPr>
          <w:rFonts w:hint="eastAsia"/>
          <w:color w:val="FF0000"/>
        </w:rPr>
        <w:t>M</w:t>
      </w:r>
      <w:r>
        <w:rPr>
          <w:color w:val="FF0000"/>
        </w:rPr>
        <w:t>6800</w:t>
      </w:r>
      <w:r>
        <w:rPr>
          <w:rFonts w:hint="eastAsia"/>
          <w:color w:val="FF0000"/>
        </w:rPr>
        <w:t>）</w:t>
      </w:r>
    </w:p>
    <w:p w14:paraId="46E6654C" w14:textId="77777777" w:rsidR="00486E9A" w:rsidRPr="00486E9A" w:rsidRDefault="00486E9A" w:rsidP="00D45C7D">
      <w:r w:rsidRPr="00486E9A">
        <w:rPr>
          <w:rFonts w:hint="eastAsia"/>
        </w:rPr>
        <w:t>（</w:t>
      </w:r>
      <w:r w:rsidRPr="00486E9A">
        <w:rPr>
          <w:rFonts w:hint="eastAsia"/>
        </w:rPr>
        <w:t>4</w:t>
      </w:r>
      <w:r w:rsidRPr="00486E9A">
        <w:rPr>
          <w:rFonts w:hint="eastAsia"/>
        </w:rPr>
        <w:t>）</w:t>
      </w:r>
      <w:r w:rsidRPr="00486E9A">
        <w:rPr>
          <w:rFonts w:hint="eastAsia"/>
        </w:rPr>
        <w:t>IO</w:t>
      </w:r>
      <w:r w:rsidRPr="00486E9A">
        <w:t>寻址方式</w:t>
      </w:r>
    </w:p>
    <w:p w14:paraId="0FC8E2C3" w14:textId="77777777" w:rsidR="00486E9A" w:rsidRDefault="00486E9A" w:rsidP="00D45C7D">
      <w:pPr>
        <w:rPr>
          <w:color w:val="FF0000"/>
        </w:rPr>
      </w:pPr>
      <w:r>
        <w:rPr>
          <w:rFonts w:hint="eastAsia"/>
          <w:color w:val="FF0000"/>
        </w:rPr>
        <w:t>直接</w:t>
      </w:r>
      <w:r>
        <w:rPr>
          <w:color w:val="FF0000"/>
        </w:rPr>
        <w:t>寻址：</w:t>
      </w:r>
      <w:r>
        <w:rPr>
          <w:rFonts w:hint="eastAsia"/>
          <w:color w:val="FF0000"/>
        </w:rPr>
        <w:t>00</w:t>
      </w:r>
      <w:r>
        <w:rPr>
          <w:color w:val="FF0000"/>
        </w:rPr>
        <w:t>H-FFH</w:t>
      </w:r>
      <w:r>
        <w:rPr>
          <w:rFonts w:hint="eastAsia"/>
          <w:color w:val="FF0000"/>
        </w:rPr>
        <w:t>，</w:t>
      </w:r>
      <w:r>
        <w:rPr>
          <w:color w:val="FF0000"/>
        </w:rPr>
        <w:t>前</w:t>
      </w:r>
      <w:r>
        <w:rPr>
          <w:rFonts w:hint="eastAsia"/>
          <w:color w:val="FF0000"/>
        </w:rPr>
        <w:t>256</w:t>
      </w:r>
      <w:r>
        <w:rPr>
          <w:rFonts w:hint="eastAsia"/>
          <w:color w:val="FF0000"/>
        </w:rPr>
        <w:t>个</w:t>
      </w:r>
      <w:r>
        <w:rPr>
          <w:color w:val="FF0000"/>
        </w:rPr>
        <w:t>端口</w:t>
      </w:r>
      <w:r>
        <w:rPr>
          <w:rFonts w:hint="eastAsia"/>
          <w:color w:val="FF0000"/>
        </w:rPr>
        <w:t>，端口</w:t>
      </w:r>
      <w:r>
        <w:rPr>
          <w:color w:val="FF0000"/>
        </w:rPr>
        <w:t>地址传递到</w:t>
      </w:r>
      <w:r>
        <w:rPr>
          <w:rFonts w:hint="eastAsia"/>
          <w:color w:val="FF0000"/>
        </w:rPr>
        <w:t>dx</w:t>
      </w:r>
      <w:r>
        <w:rPr>
          <w:color w:val="FF0000"/>
        </w:rPr>
        <w:t>寄存器，寻址范围小</w:t>
      </w:r>
    </w:p>
    <w:p w14:paraId="28B017A0" w14:textId="77777777" w:rsidR="00451446" w:rsidRDefault="00451446" w:rsidP="00D45C7D">
      <w:pPr>
        <w:rPr>
          <w:color w:val="FF0000"/>
        </w:rPr>
      </w:pPr>
      <w:r>
        <w:rPr>
          <w:rFonts w:hint="eastAsia"/>
          <w:color w:val="FF0000"/>
        </w:rPr>
        <w:t>IN</w:t>
      </w:r>
      <w:r>
        <w:rPr>
          <w:color w:val="FF0000"/>
        </w:rPr>
        <w:t xml:space="preserve"> AL(X)</w:t>
      </w:r>
      <w:r>
        <w:rPr>
          <w:rFonts w:hint="eastAsia"/>
          <w:color w:val="FF0000"/>
        </w:rPr>
        <w:t>, i8</w:t>
      </w:r>
      <w:r>
        <w:rPr>
          <w:color w:val="FF0000"/>
        </w:rPr>
        <w:t xml:space="preserve">  #</w:t>
      </w:r>
      <w:r>
        <w:rPr>
          <w:rFonts w:hint="eastAsia"/>
          <w:color w:val="FF0000"/>
        </w:rPr>
        <w:t>直接</w:t>
      </w:r>
      <w:r>
        <w:rPr>
          <w:color w:val="FF0000"/>
        </w:rPr>
        <w:t>寻址</w:t>
      </w:r>
      <w:r>
        <w:rPr>
          <w:rFonts w:hint="eastAsia"/>
          <w:color w:val="FF0000"/>
        </w:rPr>
        <w:t>字节</w:t>
      </w:r>
      <w:r>
        <w:rPr>
          <w:rFonts w:hint="eastAsia"/>
          <w:color w:val="FF0000"/>
        </w:rPr>
        <w:t>(</w:t>
      </w:r>
      <w:r>
        <w:rPr>
          <w:rFonts w:hint="eastAsia"/>
          <w:color w:val="FF0000"/>
        </w:rPr>
        <w:t>字</w:t>
      </w:r>
      <w:r>
        <w:rPr>
          <w:rFonts w:hint="eastAsia"/>
          <w:color w:val="FF0000"/>
        </w:rPr>
        <w:t>)</w:t>
      </w:r>
      <w:r>
        <w:rPr>
          <w:color w:val="FF0000"/>
        </w:rPr>
        <w:t>输入</w:t>
      </w:r>
    </w:p>
    <w:p w14:paraId="0687253A" w14:textId="77777777" w:rsidR="00451446" w:rsidRDefault="00451446" w:rsidP="00D45C7D">
      <w:pPr>
        <w:rPr>
          <w:color w:val="FF0000"/>
        </w:rPr>
      </w:pPr>
      <w:r>
        <w:rPr>
          <w:rFonts w:hint="eastAsia"/>
          <w:color w:val="FF0000"/>
        </w:rPr>
        <w:t>IN AL</w:t>
      </w:r>
      <w:r>
        <w:rPr>
          <w:color w:val="FF0000"/>
        </w:rPr>
        <w:t>(X)</w:t>
      </w:r>
      <w:r>
        <w:rPr>
          <w:rFonts w:hint="eastAsia"/>
          <w:color w:val="FF0000"/>
        </w:rPr>
        <w:t xml:space="preserve">, DX </w:t>
      </w:r>
      <w:r>
        <w:rPr>
          <w:color w:val="FF0000"/>
        </w:rPr>
        <w:t xml:space="preserve"> </w:t>
      </w:r>
      <w:r>
        <w:rPr>
          <w:rFonts w:hint="eastAsia"/>
          <w:color w:val="FF0000"/>
        </w:rPr>
        <w:t>#</w:t>
      </w:r>
      <w:r>
        <w:rPr>
          <w:rFonts w:hint="eastAsia"/>
          <w:color w:val="FF0000"/>
        </w:rPr>
        <w:t>间接寻址</w:t>
      </w:r>
    </w:p>
    <w:p w14:paraId="09ABDC38" w14:textId="77777777" w:rsidR="00486E9A" w:rsidRDefault="00486E9A" w:rsidP="00D45C7D">
      <w:pPr>
        <w:rPr>
          <w:color w:val="FF0000"/>
        </w:rPr>
      </w:pPr>
      <w:r>
        <w:rPr>
          <w:rFonts w:hint="eastAsia"/>
          <w:color w:val="FF0000"/>
        </w:rPr>
        <w:t>间接寻址</w:t>
      </w:r>
      <w:r>
        <w:rPr>
          <w:color w:val="FF0000"/>
        </w:rPr>
        <w:t>：</w:t>
      </w:r>
      <w:r>
        <w:rPr>
          <w:rFonts w:hint="eastAsia"/>
          <w:color w:val="FF0000"/>
        </w:rPr>
        <w:t>全部</w:t>
      </w:r>
      <w:r>
        <w:rPr>
          <w:rFonts w:hint="eastAsia"/>
          <w:color w:val="FF0000"/>
        </w:rPr>
        <w:t>64</w:t>
      </w:r>
      <w:r>
        <w:rPr>
          <w:color w:val="FF0000"/>
        </w:rPr>
        <w:t>K</w:t>
      </w:r>
      <w:proofErr w:type="gramStart"/>
      <w:r>
        <w:rPr>
          <w:color w:val="FF0000"/>
        </w:rPr>
        <w:t>个</w:t>
      </w:r>
      <w:proofErr w:type="gramEnd"/>
      <w:r>
        <w:rPr>
          <w:color w:val="FF0000"/>
        </w:rPr>
        <w:t>端口</w:t>
      </w:r>
      <w:r>
        <w:rPr>
          <w:rFonts w:hint="eastAsia"/>
          <w:color w:val="FF0000"/>
        </w:rPr>
        <w:t>，</w:t>
      </w:r>
      <w:r>
        <w:rPr>
          <w:color w:val="FF0000"/>
        </w:rPr>
        <w:t>dx</w:t>
      </w:r>
      <w:r>
        <w:rPr>
          <w:color w:val="FF0000"/>
        </w:rPr>
        <w:t>寄存器的值就是端口号</w:t>
      </w:r>
    </w:p>
    <w:p w14:paraId="212C0206" w14:textId="77777777" w:rsidR="00451446" w:rsidRDefault="00451446" w:rsidP="00D45C7D">
      <w:r w:rsidRPr="00451446">
        <w:rPr>
          <w:rFonts w:hint="eastAsia"/>
        </w:rPr>
        <w:t>（</w:t>
      </w:r>
      <w:r w:rsidRPr="00451446">
        <w:rPr>
          <w:rFonts w:hint="eastAsia"/>
        </w:rPr>
        <w:t>5</w:t>
      </w:r>
      <w:r w:rsidRPr="00451446">
        <w:rPr>
          <w:rFonts w:hint="eastAsia"/>
        </w:rPr>
        <w:t>）</w:t>
      </w:r>
      <w:r w:rsidRPr="00451446">
        <w:t>I/O</w:t>
      </w:r>
      <w:r w:rsidRPr="00451446">
        <w:rPr>
          <w:rFonts w:hint="eastAsia"/>
        </w:rPr>
        <w:t>接口数据传送方式</w:t>
      </w:r>
    </w:p>
    <w:p w14:paraId="30566411" w14:textId="77777777" w:rsidR="00451446" w:rsidRPr="00451446" w:rsidRDefault="00451446" w:rsidP="00D45C7D">
      <w:pPr>
        <w:rPr>
          <w:color w:val="FF0000"/>
        </w:rPr>
      </w:pPr>
      <w:r w:rsidRPr="00451446">
        <w:rPr>
          <w:rFonts w:hint="eastAsia"/>
          <w:color w:val="FF0000"/>
        </w:rPr>
        <w:t>1</w:t>
      </w:r>
      <w:r w:rsidRPr="00451446">
        <w:rPr>
          <w:rFonts w:hint="eastAsia"/>
          <w:color w:val="FF0000"/>
        </w:rPr>
        <w:t>、</w:t>
      </w:r>
      <w:r w:rsidRPr="00451446">
        <w:rPr>
          <w:color w:val="FF0000"/>
        </w:rPr>
        <w:t>程序控制下的数据传送</w:t>
      </w:r>
    </w:p>
    <w:p w14:paraId="7D49A961" w14:textId="77777777" w:rsidR="00451446" w:rsidRDefault="00451446" w:rsidP="00451446">
      <w:pPr>
        <w:ind w:leftChars="200" w:left="420"/>
        <w:rPr>
          <w:color w:val="FF0000"/>
        </w:rPr>
      </w:pPr>
      <w:r w:rsidRPr="00451446">
        <w:rPr>
          <w:rFonts w:hint="eastAsia"/>
          <w:color w:val="FF0000"/>
        </w:rPr>
        <w:t>无条件</w:t>
      </w:r>
      <w:r w:rsidRPr="00451446">
        <w:rPr>
          <w:color w:val="FF0000"/>
        </w:rPr>
        <w:t>传送</w:t>
      </w:r>
      <w:r>
        <w:rPr>
          <w:rFonts w:hint="eastAsia"/>
          <w:color w:val="FF0000"/>
        </w:rPr>
        <w:t>：直接</w:t>
      </w:r>
      <w:r>
        <w:rPr>
          <w:color w:val="FF0000"/>
        </w:rPr>
        <w:t>数据交换，</w:t>
      </w:r>
      <w:r>
        <w:rPr>
          <w:rFonts w:hint="eastAsia"/>
          <w:color w:val="FF0000"/>
        </w:rPr>
        <w:t>只要</w:t>
      </w:r>
      <w:r>
        <w:rPr>
          <w:color w:val="FF0000"/>
        </w:rPr>
        <w:t>外部设备处于准备好状态</w:t>
      </w:r>
    </w:p>
    <w:p w14:paraId="0DF3D9D7" w14:textId="77777777" w:rsidR="00451446" w:rsidRDefault="00451446" w:rsidP="00451446">
      <w:pPr>
        <w:ind w:leftChars="200" w:left="420"/>
        <w:rPr>
          <w:color w:val="FF0000"/>
        </w:rPr>
      </w:pPr>
      <w:r>
        <w:rPr>
          <w:rFonts w:hint="eastAsia"/>
          <w:color w:val="FF0000"/>
        </w:rPr>
        <w:t>查询</w:t>
      </w:r>
      <w:r>
        <w:rPr>
          <w:color w:val="FF0000"/>
        </w:rPr>
        <w:t>传送</w:t>
      </w:r>
      <w:r>
        <w:rPr>
          <w:rFonts w:hint="eastAsia"/>
          <w:color w:val="FF0000"/>
        </w:rPr>
        <w:t>：</w:t>
      </w:r>
      <w:r>
        <w:rPr>
          <w:color w:val="FF0000"/>
        </w:rPr>
        <w:t>CPU</w:t>
      </w:r>
      <w:r>
        <w:rPr>
          <w:color w:val="FF0000"/>
        </w:rPr>
        <w:t>查询</w:t>
      </w:r>
      <w:r>
        <w:rPr>
          <w:rFonts w:hint="eastAsia"/>
          <w:color w:val="FF0000"/>
        </w:rPr>
        <w:t>外设，</w:t>
      </w:r>
      <w:r>
        <w:rPr>
          <w:color w:val="FF0000"/>
        </w:rPr>
        <w:t>准备好在传送</w:t>
      </w:r>
    </w:p>
    <w:p w14:paraId="5EF8BA49" w14:textId="77777777" w:rsidR="00451446" w:rsidRDefault="00451446" w:rsidP="00451446">
      <w:pPr>
        <w:ind w:leftChars="200" w:left="420"/>
        <w:rPr>
          <w:color w:val="FF0000"/>
        </w:rPr>
      </w:pPr>
      <w:r>
        <w:rPr>
          <w:rFonts w:hint="eastAsia"/>
          <w:color w:val="FF0000"/>
        </w:rPr>
        <w:t>中断</w:t>
      </w:r>
      <w:r>
        <w:rPr>
          <w:color w:val="FF0000"/>
        </w:rPr>
        <w:t>传送：</w:t>
      </w:r>
      <w:r>
        <w:rPr>
          <w:rFonts w:hint="eastAsia"/>
          <w:color w:val="FF0000"/>
        </w:rPr>
        <w:t>外设</w:t>
      </w:r>
      <w:r>
        <w:rPr>
          <w:color w:val="FF0000"/>
        </w:rPr>
        <w:t>主动向</w:t>
      </w:r>
      <w:r>
        <w:rPr>
          <w:color w:val="FF0000"/>
        </w:rPr>
        <w:t>CPU</w:t>
      </w:r>
      <w:r>
        <w:rPr>
          <w:color w:val="FF0000"/>
        </w:rPr>
        <w:t>发送中断请求，</w:t>
      </w:r>
      <w:r>
        <w:rPr>
          <w:color w:val="FF0000"/>
        </w:rPr>
        <w:t>CPU</w:t>
      </w:r>
      <w:r>
        <w:rPr>
          <w:rFonts w:hint="eastAsia"/>
          <w:color w:val="FF0000"/>
        </w:rPr>
        <w:t>调用</w:t>
      </w:r>
      <w:r>
        <w:rPr>
          <w:color w:val="FF0000"/>
        </w:rPr>
        <w:t>中断程序</w:t>
      </w:r>
      <w:proofErr w:type="gramStart"/>
      <w:r>
        <w:rPr>
          <w:color w:val="FF0000"/>
        </w:rPr>
        <w:t>来数据</w:t>
      </w:r>
      <w:proofErr w:type="gramEnd"/>
      <w:r>
        <w:rPr>
          <w:color w:val="FF0000"/>
        </w:rPr>
        <w:t>传送</w:t>
      </w:r>
    </w:p>
    <w:p w14:paraId="070F70AB" w14:textId="77777777" w:rsidR="00451446" w:rsidRDefault="00451446" w:rsidP="00451446">
      <w:pPr>
        <w:rPr>
          <w:color w:val="FF0000"/>
        </w:rPr>
      </w:pPr>
      <w:r>
        <w:rPr>
          <w:rFonts w:hint="eastAsia"/>
          <w:color w:val="FF0000"/>
        </w:rPr>
        <w:t>2</w:t>
      </w:r>
      <w:r>
        <w:rPr>
          <w:rFonts w:hint="eastAsia"/>
          <w:color w:val="FF0000"/>
        </w:rPr>
        <w:t>、</w:t>
      </w:r>
      <w:r>
        <w:rPr>
          <w:color w:val="FF0000"/>
        </w:rPr>
        <w:t>直接存储器存取（</w:t>
      </w:r>
      <w:r>
        <w:rPr>
          <w:rFonts w:hint="eastAsia"/>
          <w:color w:val="FF0000"/>
        </w:rPr>
        <w:t>DMA</w:t>
      </w:r>
      <w:r>
        <w:rPr>
          <w:color w:val="FF0000"/>
        </w:rPr>
        <w:t>）</w:t>
      </w:r>
    </w:p>
    <w:p w14:paraId="7662040B" w14:textId="77777777" w:rsidR="00451446" w:rsidRDefault="00451446" w:rsidP="00451446">
      <w:pPr>
        <w:ind w:firstLine="420"/>
        <w:rPr>
          <w:color w:val="FF0000"/>
        </w:rPr>
      </w:pPr>
      <w:r>
        <w:rPr>
          <w:rFonts w:hint="eastAsia"/>
          <w:color w:val="FF0000"/>
        </w:rPr>
        <w:t>外设</w:t>
      </w:r>
      <w:r>
        <w:rPr>
          <w:color w:val="FF0000"/>
        </w:rPr>
        <w:t>向</w:t>
      </w:r>
      <w:r>
        <w:rPr>
          <w:color w:val="FF0000"/>
        </w:rPr>
        <w:t>DMAC</w:t>
      </w:r>
      <w:r>
        <w:rPr>
          <w:rFonts w:hint="eastAsia"/>
          <w:color w:val="FF0000"/>
        </w:rPr>
        <w:t>提出</w:t>
      </w:r>
      <w:r>
        <w:rPr>
          <w:color w:val="FF0000"/>
        </w:rPr>
        <w:t>请求，</w:t>
      </w:r>
      <w:r>
        <w:rPr>
          <w:color w:val="FF0000"/>
        </w:rPr>
        <w:t>DMA</w:t>
      </w:r>
      <w:r>
        <w:rPr>
          <w:color w:val="FF0000"/>
        </w:rPr>
        <w:t>申请总线</w:t>
      </w:r>
      <w:r>
        <w:rPr>
          <w:rFonts w:hint="eastAsia"/>
          <w:color w:val="FF0000"/>
        </w:rPr>
        <w:t>，最后</w:t>
      </w:r>
      <w:r>
        <w:rPr>
          <w:color w:val="FF0000"/>
        </w:rPr>
        <w:t>利用系统总线</w:t>
      </w:r>
      <w:r>
        <w:rPr>
          <w:rFonts w:hint="eastAsia"/>
          <w:color w:val="FF0000"/>
        </w:rPr>
        <w:t>完成</w:t>
      </w:r>
      <w:r>
        <w:rPr>
          <w:color w:val="FF0000"/>
        </w:rPr>
        <w:t>外设</w:t>
      </w:r>
      <w:r>
        <w:rPr>
          <w:rFonts w:hint="eastAsia"/>
          <w:color w:val="FF0000"/>
        </w:rPr>
        <w:t>和</w:t>
      </w:r>
      <w:r>
        <w:rPr>
          <w:color w:val="FF0000"/>
        </w:rPr>
        <w:t>存储器</w:t>
      </w:r>
      <w:proofErr w:type="gramStart"/>
      <w:r>
        <w:rPr>
          <w:rFonts w:hint="eastAsia"/>
          <w:color w:val="FF0000"/>
        </w:rPr>
        <w:t>间</w:t>
      </w:r>
      <w:r>
        <w:rPr>
          <w:color w:val="FF0000"/>
        </w:rPr>
        <w:t>数据</w:t>
      </w:r>
      <w:proofErr w:type="gramEnd"/>
      <w:r>
        <w:rPr>
          <w:color w:val="FF0000"/>
        </w:rPr>
        <w:t>传送</w:t>
      </w:r>
      <w:r>
        <w:rPr>
          <w:rFonts w:hint="eastAsia"/>
          <w:color w:val="FF0000"/>
        </w:rPr>
        <w:t>。</w:t>
      </w:r>
    </w:p>
    <w:p w14:paraId="2942157B" w14:textId="77777777" w:rsidR="00451446" w:rsidRDefault="00451446" w:rsidP="00451446">
      <w:pPr>
        <w:rPr>
          <w:color w:val="FF0000"/>
        </w:rPr>
      </w:pPr>
      <w:r>
        <w:rPr>
          <w:color w:val="FF0000"/>
        </w:rPr>
        <w:t>3</w:t>
      </w:r>
      <w:r>
        <w:rPr>
          <w:rFonts w:hint="eastAsia"/>
          <w:color w:val="FF0000"/>
        </w:rPr>
        <w:t>、</w:t>
      </w:r>
      <w:r>
        <w:rPr>
          <w:color w:val="FF0000"/>
        </w:rPr>
        <w:t>IO</w:t>
      </w:r>
      <w:r>
        <w:rPr>
          <w:color w:val="FF0000"/>
        </w:rPr>
        <w:t>处理机</w:t>
      </w:r>
    </w:p>
    <w:p w14:paraId="673ED058" w14:textId="77777777" w:rsidR="00451446" w:rsidRDefault="00451446" w:rsidP="00451446">
      <w:pPr>
        <w:ind w:firstLine="420"/>
        <w:rPr>
          <w:color w:val="FF0000"/>
        </w:rPr>
      </w:pPr>
      <w:r>
        <w:rPr>
          <w:color w:val="FF0000"/>
        </w:rPr>
        <w:t>CPU</w:t>
      </w:r>
      <w:r>
        <w:rPr>
          <w:color w:val="FF0000"/>
        </w:rPr>
        <w:t>委托专门的</w:t>
      </w:r>
      <w:r>
        <w:rPr>
          <w:color w:val="FF0000"/>
        </w:rPr>
        <w:t>IO</w:t>
      </w:r>
      <w:r>
        <w:rPr>
          <w:color w:val="FF0000"/>
        </w:rPr>
        <w:t>处理机管理外设</w:t>
      </w:r>
    </w:p>
    <w:p w14:paraId="6FCBB6CD" w14:textId="77777777" w:rsidR="00451446" w:rsidRDefault="00451446" w:rsidP="00451446">
      <w:pPr>
        <w:rPr>
          <w:color w:val="FF0000"/>
        </w:rPr>
      </w:pPr>
      <w:r w:rsidRPr="00451446">
        <w:rPr>
          <w:rFonts w:hint="eastAsia"/>
        </w:rPr>
        <w:t>八</w:t>
      </w:r>
      <w:r w:rsidRPr="00451446">
        <w:t>、</w:t>
      </w:r>
      <w:r w:rsidRPr="00451446">
        <w:rPr>
          <w:rFonts w:hint="eastAsia"/>
        </w:rPr>
        <w:t>8088</w:t>
      </w:r>
      <w:r w:rsidRPr="00451446">
        <w:rPr>
          <w:rFonts w:hint="eastAsia"/>
        </w:rPr>
        <w:t>中断</w:t>
      </w:r>
      <w:r w:rsidRPr="00451446">
        <w:t>系统和中断控制器</w:t>
      </w:r>
      <w:r w:rsidRPr="00451446">
        <w:rPr>
          <w:rFonts w:hint="eastAsia"/>
        </w:rPr>
        <w:t>8259</w:t>
      </w:r>
    </w:p>
    <w:p w14:paraId="7530D9D2" w14:textId="77777777" w:rsidR="00451446" w:rsidRPr="00846914" w:rsidRDefault="00C45184" w:rsidP="00451446">
      <w:r w:rsidRPr="00846914">
        <w:rPr>
          <w:rFonts w:hint="eastAsia"/>
        </w:rPr>
        <w:t>（</w:t>
      </w:r>
      <w:r w:rsidRPr="00846914">
        <w:rPr>
          <w:rFonts w:hint="eastAsia"/>
        </w:rPr>
        <w:t>1</w:t>
      </w:r>
      <w:r w:rsidRPr="00846914">
        <w:rPr>
          <w:rFonts w:hint="eastAsia"/>
        </w:rPr>
        <w:t>）中断</w:t>
      </w:r>
      <w:r w:rsidRPr="00846914">
        <w:t>类型</w:t>
      </w:r>
    </w:p>
    <w:p w14:paraId="6E213729" w14:textId="77777777" w:rsidR="00C45184" w:rsidRDefault="00C45184" w:rsidP="00451446">
      <w:pPr>
        <w:rPr>
          <w:color w:val="FF0000"/>
        </w:rPr>
      </w:pPr>
      <w:r>
        <w:rPr>
          <w:color w:val="FF0000"/>
        </w:rPr>
        <w:t>内部中断：</w:t>
      </w:r>
      <w:r>
        <w:rPr>
          <w:rFonts w:hint="eastAsia"/>
          <w:color w:val="FF0000"/>
        </w:rPr>
        <w:t>除法错</w:t>
      </w:r>
      <w:r>
        <w:rPr>
          <w:color w:val="FF0000"/>
        </w:rPr>
        <w:t>中断，指令中断，溢出中断，单步中断</w:t>
      </w:r>
    </w:p>
    <w:p w14:paraId="0B4E1310" w14:textId="77777777" w:rsidR="00C45184" w:rsidRPr="00C45184" w:rsidRDefault="00C45184" w:rsidP="00451446">
      <w:pPr>
        <w:rPr>
          <w:color w:val="FF0000"/>
        </w:rPr>
      </w:pPr>
      <w:r>
        <w:rPr>
          <w:rFonts w:hint="eastAsia"/>
          <w:color w:val="FF0000"/>
        </w:rPr>
        <w:t>外部</w:t>
      </w:r>
      <w:r>
        <w:rPr>
          <w:color w:val="FF0000"/>
        </w:rPr>
        <w:t>中断：非屏蔽中断，可屏蔽中断</w:t>
      </w:r>
      <w:r>
        <w:rPr>
          <w:rFonts w:hint="eastAsia"/>
          <w:color w:val="FF0000"/>
        </w:rPr>
        <w:t>（结合</w:t>
      </w:r>
      <w:r>
        <w:rPr>
          <w:rFonts w:hint="eastAsia"/>
          <w:color w:val="FF0000"/>
        </w:rPr>
        <w:t>8259</w:t>
      </w:r>
      <w:r>
        <w:rPr>
          <w:color w:val="FF0000"/>
        </w:rPr>
        <w:t>A</w:t>
      </w:r>
      <w:r w:rsidR="00846914">
        <w:rPr>
          <w:rFonts w:hint="eastAsia"/>
          <w:color w:val="FF0000"/>
        </w:rPr>
        <w:t>，</w:t>
      </w:r>
      <w:r w:rsidR="00846914">
        <w:rPr>
          <w:color w:val="FF0000"/>
        </w:rPr>
        <w:t>主要用于</w:t>
      </w:r>
      <w:r w:rsidR="00846914">
        <w:rPr>
          <w:rFonts w:hint="eastAsia"/>
          <w:color w:val="FF0000"/>
        </w:rPr>
        <w:t>主机</w:t>
      </w:r>
      <w:r w:rsidR="00846914">
        <w:rPr>
          <w:color w:val="FF0000"/>
        </w:rPr>
        <w:t>与外设</w:t>
      </w:r>
      <w:r w:rsidR="00846914">
        <w:rPr>
          <w:rFonts w:hint="eastAsia"/>
          <w:color w:val="FF0000"/>
        </w:rPr>
        <w:t>交换</w:t>
      </w:r>
      <w:r w:rsidR="00846914">
        <w:rPr>
          <w:color w:val="FF0000"/>
        </w:rPr>
        <w:t>数据</w:t>
      </w:r>
      <w:r w:rsidR="00846914">
        <w:rPr>
          <w:rFonts w:hint="eastAsia"/>
          <w:color w:val="FF0000"/>
        </w:rPr>
        <w:t>，</w:t>
      </w:r>
      <w:r w:rsidR="00846914">
        <w:rPr>
          <w:color w:val="FF0000"/>
        </w:rPr>
        <w:t>IF</w:t>
      </w:r>
      <w:r w:rsidR="00846914">
        <w:rPr>
          <w:color w:val="FF0000"/>
        </w:rPr>
        <w:t>控制可屏蔽中断的响应</w:t>
      </w:r>
      <w:r>
        <w:rPr>
          <w:rFonts w:hint="eastAsia"/>
          <w:color w:val="FF0000"/>
        </w:rPr>
        <w:t>）</w:t>
      </w:r>
    </w:p>
    <w:p w14:paraId="4D3E0755" w14:textId="77777777" w:rsidR="00451446" w:rsidRPr="00846914" w:rsidRDefault="00C45184" w:rsidP="00D45C7D">
      <w:r w:rsidRPr="00846914">
        <w:rPr>
          <w:rFonts w:hint="eastAsia"/>
        </w:rPr>
        <w:t>（</w:t>
      </w:r>
      <w:r w:rsidRPr="00846914">
        <w:rPr>
          <w:rFonts w:hint="eastAsia"/>
        </w:rPr>
        <w:t>2</w:t>
      </w:r>
      <w:r w:rsidRPr="00846914">
        <w:rPr>
          <w:rFonts w:hint="eastAsia"/>
        </w:rPr>
        <w:t>）中断</w:t>
      </w:r>
      <w:r w:rsidRPr="00846914">
        <w:t>响应过程</w:t>
      </w:r>
    </w:p>
    <w:p w14:paraId="5FAC1C65" w14:textId="77777777" w:rsidR="00C45184" w:rsidRDefault="00C45184" w:rsidP="00D45C7D">
      <w:pPr>
        <w:rPr>
          <w:color w:val="FF0000"/>
        </w:rPr>
      </w:pPr>
      <w:r>
        <w:rPr>
          <w:rFonts w:hint="eastAsia"/>
          <w:color w:val="FF0000"/>
        </w:rPr>
        <w:t>优先权</w:t>
      </w:r>
      <w:r>
        <w:rPr>
          <w:color w:val="FF0000"/>
        </w:rPr>
        <w:t>：软件中断</w:t>
      </w:r>
      <w:r>
        <w:rPr>
          <w:color w:val="FF0000"/>
        </w:rPr>
        <w:t>&gt;</w:t>
      </w:r>
      <w:r>
        <w:rPr>
          <w:rFonts w:hint="eastAsia"/>
          <w:color w:val="FF0000"/>
        </w:rPr>
        <w:t>非屏蔽</w:t>
      </w:r>
      <w:r>
        <w:rPr>
          <w:color w:val="FF0000"/>
        </w:rPr>
        <w:t>中断</w:t>
      </w:r>
      <w:r>
        <w:rPr>
          <w:color w:val="FF0000"/>
        </w:rPr>
        <w:t>&gt;</w:t>
      </w:r>
      <w:r>
        <w:rPr>
          <w:rFonts w:hint="eastAsia"/>
          <w:color w:val="FF0000"/>
        </w:rPr>
        <w:t>可屏蔽中断</w:t>
      </w:r>
      <w:r>
        <w:rPr>
          <w:color w:val="FF0000"/>
        </w:rPr>
        <w:t>&gt;</w:t>
      </w:r>
      <w:r>
        <w:rPr>
          <w:rFonts w:hint="eastAsia"/>
          <w:color w:val="FF0000"/>
        </w:rPr>
        <w:t>单步中断</w:t>
      </w:r>
    </w:p>
    <w:p w14:paraId="68CA4AB2" w14:textId="77777777" w:rsidR="00C45184" w:rsidRPr="00846914" w:rsidRDefault="00C45184" w:rsidP="00D45C7D">
      <w:r w:rsidRPr="00846914">
        <w:rPr>
          <w:rFonts w:hint="eastAsia"/>
        </w:rPr>
        <w:t>（</w:t>
      </w:r>
      <w:r w:rsidRPr="00846914">
        <w:rPr>
          <w:rFonts w:hint="eastAsia"/>
        </w:rPr>
        <w:t>3</w:t>
      </w:r>
      <w:r w:rsidRPr="00846914">
        <w:rPr>
          <w:rFonts w:hint="eastAsia"/>
        </w:rPr>
        <w:t>）</w:t>
      </w:r>
      <w:r w:rsidR="00846914" w:rsidRPr="00846914">
        <w:rPr>
          <w:rFonts w:hint="eastAsia"/>
        </w:rPr>
        <w:t>中断</w:t>
      </w:r>
      <w:r w:rsidR="00846914" w:rsidRPr="00846914">
        <w:t>向量表</w:t>
      </w:r>
    </w:p>
    <w:p w14:paraId="33A0801B" w14:textId="77777777" w:rsidR="00846914" w:rsidRDefault="00846914" w:rsidP="00D45C7D">
      <w:pPr>
        <w:rPr>
          <w:color w:val="FF0000"/>
        </w:rPr>
      </w:pPr>
      <w:r>
        <w:rPr>
          <w:rFonts w:hint="eastAsia"/>
          <w:color w:val="FF0000"/>
        </w:rPr>
        <w:t>中断向量</w:t>
      </w:r>
      <w:r>
        <w:rPr>
          <w:color w:val="FF0000"/>
        </w:rPr>
        <w:t>：</w:t>
      </w:r>
      <w:r>
        <w:rPr>
          <w:rFonts w:hint="eastAsia"/>
          <w:color w:val="FF0000"/>
        </w:rPr>
        <w:t>中断</w:t>
      </w:r>
      <w:r>
        <w:rPr>
          <w:color w:val="FF0000"/>
        </w:rPr>
        <w:t>服务程序的入口地址</w:t>
      </w:r>
      <w:r>
        <w:rPr>
          <w:rFonts w:hint="eastAsia"/>
          <w:color w:val="FF0000"/>
        </w:rPr>
        <w:t>（首地址）</w:t>
      </w:r>
      <w:r>
        <w:rPr>
          <w:rFonts w:hint="eastAsia"/>
          <w:color w:val="FF0000"/>
        </w:rPr>
        <w:t xml:space="preserve"> </w:t>
      </w:r>
      <w:r>
        <w:rPr>
          <w:rFonts w:hint="eastAsia"/>
          <w:color w:val="FF0000"/>
        </w:rPr>
        <w:t>。</w:t>
      </w:r>
      <w:r>
        <w:rPr>
          <w:rFonts w:hint="eastAsia"/>
          <w:color w:val="FF0000"/>
        </w:rPr>
        <w:t xml:space="preserve"> </w:t>
      </w:r>
      <w:r>
        <w:rPr>
          <w:rFonts w:hint="eastAsia"/>
          <w:color w:val="FF0000"/>
        </w:rPr>
        <w:t>每个中断</w:t>
      </w:r>
      <w:r>
        <w:rPr>
          <w:color w:val="FF0000"/>
        </w:rPr>
        <w:t>向量</w:t>
      </w:r>
      <w:proofErr w:type="gramStart"/>
      <w:r>
        <w:rPr>
          <w:rFonts w:hint="eastAsia"/>
          <w:color w:val="FF0000"/>
        </w:rPr>
        <w:t>的</w:t>
      </w:r>
      <w:r>
        <w:rPr>
          <w:color w:val="FF0000"/>
        </w:rPr>
        <w:t>低字</w:t>
      </w:r>
      <w:r>
        <w:rPr>
          <w:rFonts w:hint="eastAsia"/>
          <w:color w:val="FF0000"/>
        </w:rPr>
        <w:t>是</w:t>
      </w:r>
      <w:proofErr w:type="gramEnd"/>
      <w:r>
        <w:rPr>
          <w:color w:val="FF0000"/>
        </w:rPr>
        <w:t>偏移地址</w:t>
      </w:r>
      <w:r>
        <w:rPr>
          <w:rFonts w:hint="eastAsia"/>
          <w:color w:val="FF0000"/>
        </w:rPr>
        <w:t>、</w:t>
      </w:r>
      <w:proofErr w:type="gramStart"/>
      <w:r>
        <w:rPr>
          <w:color w:val="FF0000"/>
        </w:rPr>
        <w:t>高字是</w:t>
      </w:r>
      <w:proofErr w:type="gramEnd"/>
      <w:r>
        <w:rPr>
          <w:color w:val="FF0000"/>
        </w:rPr>
        <w:t>段地址</w:t>
      </w:r>
      <w:r>
        <w:rPr>
          <w:rFonts w:hint="eastAsia"/>
          <w:color w:val="FF0000"/>
        </w:rPr>
        <w:t>，</w:t>
      </w:r>
      <w:r>
        <w:rPr>
          <w:color w:val="FF0000"/>
        </w:rPr>
        <w:t>需占用</w:t>
      </w:r>
      <w:r>
        <w:rPr>
          <w:rFonts w:hint="eastAsia"/>
          <w:color w:val="FF0000"/>
        </w:rPr>
        <w:t>4</w:t>
      </w:r>
      <w:r>
        <w:rPr>
          <w:rFonts w:hint="eastAsia"/>
          <w:color w:val="FF0000"/>
        </w:rPr>
        <w:t>个</w:t>
      </w:r>
      <w:r>
        <w:rPr>
          <w:color w:val="FF0000"/>
        </w:rPr>
        <w:t>字节</w:t>
      </w:r>
    </w:p>
    <w:p w14:paraId="2F5F65CC" w14:textId="77777777" w:rsidR="00846914" w:rsidRDefault="00846914" w:rsidP="00D45C7D">
      <w:pPr>
        <w:rPr>
          <w:color w:val="FF0000"/>
        </w:rPr>
      </w:pPr>
      <w:r>
        <w:rPr>
          <w:rFonts w:hint="eastAsia"/>
          <w:color w:val="FF0000"/>
        </w:rPr>
        <w:t>逻辑地址含有</w:t>
      </w:r>
      <w:r>
        <w:rPr>
          <w:color w:val="FF0000"/>
        </w:rPr>
        <w:t>段地址</w:t>
      </w:r>
      <w:r>
        <w:rPr>
          <w:rFonts w:hint="eastAsia"/>
          <w:color w:val="FF0000"/>
        </w:rPr>
        <w:t>CS</w:t>
      </w:r>
      <w:r>
        <w:rPr>
          <w:color w:val="FF0000"/>
        </w:rPr>
        <w:t>和</w:t>
      </w:r>
      <w:r>
        <w:rPr>
          <w:rFonts w:hint="eastAsia"/>
          <w:color w:val="FF0000"/>
        </w:rPr>
        <w:t>偏移</w:t>
      </w:r>
      <w:r>
        <w:rPr>
          <w:color w:val="FF0000"/>
        </w:rPr>
        <w:t>地址</w:t>
      </w:r>
      <w:r>
        <w:rPr>
          <w:color w:val="FF0000"/>
        </w:rPr>
        <w:t>IP</w:t>
      </w:r>
      <w:r>
        <w:rPr>
          <w:rFonts w:hint="eastAsia"/>
          <w:color w:val="FF0000"/>
        </w:rPr>
        <w:t>（</w:t>
      </w:r>
      <w:r>
        <w:rPr>
          <w:rFonts w:hint="eastAsia"/>
          <w:color w:val="FF0000"/>
        </w:rPr>
        <w:t>32</w:t>
      </w:r>
      <w:r>
        <w:rPr>
          <w:rFonts w:hint="eastAsia"/>
          <w:color w:val="FF0000"/>
        </w:rPr>
        <w:t>位）</w:t>
      </w:r>
    </w:p>
    <w:p w14:paraId="79D122B7" w14:textId="77777777" w:rsidR="00846914" w:rsidRDefault="00846914" w:rsidP="00D45C7D">
      <w:pPr>
        <w:rPr>
          <w:color w:val="FF0000"/>
        </w:rPr>
      </w:pPr>
      <w:r>
        <w:rPr>
          <w:rFonts w:hint="eastAsia"/>
          <w:color w:val="FF0000"/>
        </w:rPr>
        <w:t>256</w:t>
      </w:r>
      <w:r>
        <w:rPr>
          <w:rFonts w:hint="eastAsia"/>
          <w:color w:val="FF0000"/>
        </w:rPr>
        <w:t>个</w:t>
      </w:r>
      <w:r>
        <w:rPr>
          <w:color w:val="FF0000"/>
        </w:rPr>
        <w:t>中断</w:t>
      </w:r>
      <w:r>
        <w:rPr>
          <w:rFonts w:hint="eastAsia"/>
          <w:color w:val="FF0000"/>
        </w:rPr>
        <w:t>占用</w:t>
      </w:r>
      <w:r>
        <w:rPr>
          <w:rFonts w:hint="eastAsia"/>
          <w:color w:val="FF0000"/>
        </w:rPr>
        <w:t>1</w:t>
      </w:r>
      <w:r>
        <w:rPr>
          <w:color w:val="FF0000"/>
        </w:rPr>
        <w:t>KB</w:t>
      </w:r>
      <w:r>
        <w:rPr>
          <w:rFonts w:hint="eastAsia"/>
          <w:color w:val="FF0000"/>
        </w:rPr>
        <w:t>（</w:t>
      </w:r>
      <w:r>
        <w:rPr>
          <w:rFonts w:hint="eastAsia"/>
          <w:color w:val="FF0000"/>
        </w:rPr>
        <w:t>000</w:t>
      </w:r>
      <w:r>
        <w:rPr>
          <w:color w:val="FF0000"/>
        </w:rPr>
        <w:t>H-3FFH</w:t>
      </w:r>
      <w:r>
        <w:rPr>
          <w:rFonts w:hint="eastAsia"/>
          <w:color w:val="FF0000"/>
        </w:rPr>
        <w:t>）</w:t>
      </w:r>
      <w:r>
        <w:rPr>
          <w:color w:val="FF0000"/>
        </w:rPr>
        <w:t>区域，</w:t>
      </w:r>
      <w:r>
        <w:rPr>
          <w:rFonts w:hint="eastAsia"/>
          <w:color w:val="FF0000"/>
        </w:rPr>
        <w:t>就</w:t>
      </w:r>
      <w:r>
        <w:rPr>
          <w:color w:val="FF0000"/>
        </w:rPr>
        <w:t>形成中断向量表，</w:t>
      </w:r>
      <w:r>
        <w:rPr>
          <w:rFonts w:hint="eastAsia"/>
          <w:color w:val="FF0000"/>
        </w:rPr>
        <w:t>向量</w:t>
      </w:r>
      <w:r>
        <w:rPr>
          <w:color w:val="FF0000"/>
        </w:rPr>
        <w:t>号为</w:t>
      </w:r>
      <w:r>
        <w:rPr>
          <w:color w:val="FF0000"/>
        </w:rPr>
        <w:t>n</w:t>
      </w:r>
      <w:r>
        <w:rPr>
          <w:color w:val="FF0000"/>
        </w:rPr>
        <w:t>的</w:t>
      </w:r>
      <w:r>
        <w:rPr>
          <w:rFonts w:hint="eastAsia"/>
          <w:color w:val="FF0000"/>
        </w:rPr>
        <w:t>中断</w:t>
      </w:r>
      <w:r>
        <w:rPr>
          <w:color w:val="FF0000"/>
        </w:rPr>
        <w:t>向量</w:t>
      </w:r>
      <w:r>
        <w:rPr>
          <w:rFonts w:hint="eastAsia"/>
          <w:color w:val="FF0000"/>
        </w:rPr>
        <w:t>的</w:t>
      </w:r>
      <w:r>
        <w:rPr>
          <w:color w:val="FF0000"/>
        </w:rPr>
        <w:t>物理</w:t>
      </w:r>
      <w:r>
        <w:rPr>
          <w:color w:val="FF0000"/>
        </w:rPr>
        <w:lastRenderedPageBreak/>
        <w:t>地址是</w:t>
      </w:r>
      <w:r>
        <w:rPr>
          <w:rFonts w:hint="eastAsia"/>
          <w:color w:val="FF0000"/>
        </w:rPr>
        <w:t>n</w:t>
      </w:r>
      <w:r>
        <w:rPr>
          <w:color w:val="FF0000"/>
        </w:rPr>
        <w:t>X4</w:t>
      </w:r>
    </w:p>
    <w:p w14:paraId="672DBDFD" w14:textId="77777777" w:rsidR="00846914" w:rsidRDefault="00846914" w:rsidP="00D45C7D">
      <w:r w:rsidRPr="00846914">
        <w:rPr>
          <w:rFonts w:hint="eastAsia"/>
        </w:rPr>
        <w:t>（</w:t>
      </w:r>
      <w:r w:rsidRPr="00846914">
        <w:rPr>
          <w:rFonts w:hint="eastAsia"/>
        </w:rPr>
        <w:t>4</w:t>
      </w:r>
      <w:r w:rsidRPr="00846914">
        <w:rPr>
          <w:rFonts w:hint="eastAsia"/>
        </w:rPr>
        <w:t>）</w:t>
      </w:r>
      <w:r w:rsidR="00945B44">
        <w:rPr>
          <w:rFonts w:hint="eastAsia"/>
        </w:rPr>
        <w:t>8259</w:t>
      </w:r>
      <w:r w:rsidR="00945B44">
        <w:t>A</w:t>
      </w:r>
      <w:r w:rsidR="00945B44">
        <w:t>中断控制器</w:t>
      </w:r>
      <w:r w:rsidR="00945B44">
        <w:rPr>
          <w:rFonts w:hint="eastAsia"/>
        </w:rPr>
        <w:t>内部结构</w:t>
      </w:r>
    </w:p>
    <w:p w14:paraId="60DE8852" w14:textId="77777777" w:rsidR="00846914" w:rsidRPr="00945B44" w:rsidRDefault="00945B44" w:rsidP="00D45C7D">
      <w:pPr>
        <w:rPr>
          <w:color w:val="FF0000"/>
        </w:rPr>
      </w:pPr>
      <w:r w:rsidRPr="00945B44">
        <w:rPr>
          <w:rFonts w:hint="eastAsia"/>
          <w:color w:val="FF0000"/>
        </w:rPr>
        <w:t>中断</w:t>
      </w:r>
      <w:r w:rsidRPr="00945B44">
        <w:rPr>
          <w:color w:val="FF0000"/>
        </w:rPr>
        <w:t>请求寄存器</w:t>
      </w:r>
      <w:r w:rsidRPr="00945B44">
        <w:rPr>
          <w:rFonts w:hint="eastAsia"/>
          <w:color w:val="FF0000"/>
        </w:rPr>
        <w:t>IRR</w:t>
      </w:r>
      <w:r w:rsidRPr="00945B44">
        <w:rPr>
          <w:color w:val="FF0000"/>
        </w:rPr>
        <w:t>：</w:t>
      </w:r>
      <w:r w:rsidRPr="00945B44">
        <w:rPr>
          <w:rFonts w:hint="eastAsia"/>
          <w:color w:val="FF0000"/>
        </w:rPr>
        <w:t>保存</w:t>
      </w:r>
      <w:r w:rsidRPr="00945B44">
        <w:rPr>
          <w:rFonts w:hint="eastAsia"/>
          <w:color w:val="FF0000"/>
        </w:rPr>
        <w:t>8</w:t>
      </w:r>
      <w:r w:rsidRPr="00945B44">
        <w:rPr>
          <w:rFonts w:hint="eastAsia"/>
          <w:color w:val="FF0000"/>
        </w:rPr>
        <w:t>条</w:t>
      </w:r>
      <w:r w:rsidRPr="00945B44">
        <w:rPr>
          <w:color w:val="FF0000"/>
        </w:rPr>
        <w:t>外界中断请求信号</w:t>
      </w:r>
      <w:r w:rsidRPr="00945B44">
        <w:rPr>
          <w:color w:val="FF0000"/>
        </w:rPr>
        <w:t>IR0-IR7</w:t>
      </w:r>
      <w:r w:rsidRPr="00945B44">
        <w:rPr>
          <w:rFonts w:hint="eastAsia"/>
          <w:color w:val="FF0000"/>
        </w:rPr>
        <w:t>的</w:t>
      </w:r>
      <w:r w:rsidRPr="00945B44">
        <w:rPr>
          <w:color w:val="FF0000"/>
        </w:rPr>
        <w:t>请求状态。</w:t>
      </w:r>
      <w:r w:rsidRPr="00945B44">
        <w:rPr>
          <w:rFonts w:hint="eastAsia"/>
          <w:color w:val="FF0000"/>
        </w:rPr>
        <w:t>D</w:t>
      </w:r>
      <w:r w:rsidRPr="00945B44">
        <w:rPr>
          <w:color w:val="FF0000"/>
        </w:rPr>
        <w:t>i</w:t>
      </w:r>
      <w:r w:rsidRPr="00945B44">
        <w:rPr>
          <w:color w:val="FF0000"/>
        </w:rPr>
        <w:t>位</w:t>
      </w:r>
      <w:r w:rsidRPr="00945B44">
        <w:rPr>
          <w:rFonts w:hint="eastAsia"/>
          <w:color w:val="FF0000"/>
        </w:rPr>
        <w:t>为</w:t>
      </w:r>
      <w:r w:rsidRPr="00945B44">
        <w:rPr>
          <w:rFonts w:hint="eastAsia"/>
          <w:color w:val="FF0000"/>
        </w:rPr>
        <w:t>1</w:t>
      </w:r>
      <w:r w:rsidRPr="00945B44">
        <w:rPr>
          <w:rFonts w:hint="eastAsia"/>
          <w:color w:val="FF0000"/>
        </w:rPr>
        <w:t>表示</w:t>
      </w:r>
      <w:proofErr w:type="spellStart"/>
      <w:r w:rsidRPr="00945B44">
        <w:rPr>
          <w:rFonts w:hint="eastAsia"/>
          <w:color w:val="FF0000"/>
        </w:rPr>
        <w:t>IR</w:t>
      </w:r>
      <w:r w:rsidRPr="00945B44">
        <w:rPr>
          <w:color w:val="FF0000"/>
        </w:rPr>
        <w:t>i</w:t>
      </w:r>
      <w:proofErr w:type="spellEnd"/>
      <w:r w:rsidRPr="00945B44">
        <w:rPr>
          <w:rFonts w:hint="eastAsia"/>
          <w:color w:val="FF0000"/>
        </w:rPr>
        <w:t>引脚</w:t>
      </w:r>
      <w:r w:rsidRPr="00945B44">
        <w:rPr>
          <w:color w:val="FF0000"/>
        </w:rPr>
        <w:t>有中断请求，为</w:t>
      </w:r>
      <w:r w:rsidRPr="00945B44">
        <w:rPr>
          <w:rFonts w:hint="eastAsia"/>
          <w:color w:val="FF0000"/>
        </w:rPr>
        <w:t>0</w:t>
      </w:r>
      <w:r w:rsidRPr="00945B44">
        <w:rPr>
          <w:rFonts w:hint="eastAsia"/>
          <w:color w:val="FF0000"/>
        </w:rPr>
        <w:t>无</w:t>
      </w:r>
      <w:r w:rsidRPr="00945B44">
        <w:rPr>
          <w:color w:val="FF0000"/>
        </w:rPr>
        <w:t>请求。</w:t>
      </w:r>
    </w:p>
    <w:p w14:paraId="5420A3D4" w14:textId="77777777" w:rsidR="00945B44" w:rsidRDefault="00945B44" w:rsidP="00D45C7D">
      <w:pPr>
        <w:rPr>
          <w:color w:val="FF0000"/>
        </w:rPr>
      </w:pPr>
      <w:r>
        <w:rPr>
          <w:rFonts w:hint="eastAsia"/>
          <w:color w:val="FF0000"/>
        </w:rPr>
        <w:t>中断</w:t>
      </w:r>
      <w:r>
        <w:rPr>
          <w:color w:val="FF0000"/>
        </w:rPr>
        <w:t>服务寄存器</w:t>
      </w:r>
      <w:r>
        <w:rPr>
          <w:color w:val="FF0000"/>
        </w:rPr>
        <w:t>ISR</w:t>
      </w:r>
      <w:r>
        <w:rPr>
          <w:color w:val="FF0000"/>
        </w:rPr>
        <w:t>：保存正在被</w:t>
      </w:r>
      <w:r>
        <w:rPr>
          <w:rFonts w:hint="eastAsia"/>
          <w:color w:val="FF0000"/>
        </w:rPr>
        <w:t>8259</w:t>
      </w:r>
      <w:r>
        <w:rPr>
          <w:color w:val="FF0000"/>
        </w:rPr>
        <w:t>A</w:t>
      </w:r>
      <w:proofErr w:type="gramStart"/>
      <w:r>
        <w:rPr>
          <w:color w:val="FF0000"/>
        </w:rPr>
        <w:t>服务</w:t>
      </w:r>
      <w:r>
        <w:rPr>
          <w:rFonts w:hint="eastAsia"/>
          <w:color w:val="FF0000"/>
        </w:rPr>
        <w:t>着</w:t>
      </w:r>
      <w:proofErr w:type="gramEnd"/>
      <w:r>
        <w:rPr>
          <w:color w:val="FF0000"/>
        </w:rPr>
        <w:t>的中断状态。</w:t>
      </w:r>
      <w:r>
        <w:rPr>
          <w:rFonts w:hint="eastAsia"/>
          <w:color w:val="FF0000"/>
        </w:rPr>
        <w:t>Di</w:t>
      </w:r>
      <w:r>
        <w:rPr>
          <w:color w:val="FF0000"/>
        </w:rPr>
        <w:t>为</w:t>
      </w:r>
      <w:r>
        <w:rPr>
          <w:rFonts w:hint="eastAsia"/>
          <w:color w:val="FF0000"/>
        </w:rPr>
        <w:t>1</w:t>
      </w:r>
      <w:r>
        <w:rPr>
          <w:rFonts w:hint="eastAsia"/>
          <w:color w:val="FF0000"/>
        </w:rPr>
        <w:t>正在</w:t>
      </w:r>
      <w:r>
        <w:rPr>
          <w:color w:val="FF0000"/>
        </w:rPr>
        <w:t>服务，否则未服务</w:t>
      </w:r>
    </w:p>
    <w:p w14:paraId="0339E764" w14:textId="77777777" w:rsidR="00945B44" w:rsidRDefault="00945B44" w:rsidP="00D45C7D">
      <w:pPr>
        <w:rPr>
          <w:color w:val="FF0000"/>
        </w:rPr>
      </w:pPr>
      <w:r>
        <w:rPr>
          <w:rFonts w:hint="eastAsia"/>
          <w:color w:val="FF0000"/>
        </w:rPr>
        <w:t>中断</w:t>
      </w:r>
      <w:r>
        <w:rPr>
          <w:color w:val="FF0000"/>
        </w:rPr>
        <w:t>屏蔽寄存器</w:t>
      </w:r>
      <w:r>
        <w:rPr>
          <w:rFonts w:hint="eastAsia"/>
          <w:color w:val="FF0000"/>
        </w:rPr>
        <w:t>IMR</w:t>
      </w:r>
      <w:r>
        <w:rPr>
          <w:color w:val="FF0000"/>
        </w:rPr>
        <w:t>：保存对中断请求信号的屏蔽状态。</w:t>
      </w:r>
      <w:r>
        <w:rPr>
          <w:color w:val="FF0000"/>
        </w:rPr>
        <w:t>1</w:t>
      </w:r>
      <w:r>
        <w:rPr>
          <w:rFonts w:hint="eastAsia"/>
          <w:color w:val="FF0000"/>
        </w:rPr>
        <w:t>屏蔽</w:t>
      </w:r>
      <w:r>
        <w:rPr>
          <w:color w:val="FF0000"/>
        </w:rPr>
        <w:t>，</w:t>
      </w:r>
      <w:r>
        <w:rPr>
          <w:rFonts w:hint="eastAsia"/>
          <w:color w:val="FF0000"/>
        </w:rPr>
        <w:t>0</w:t>
      </w:r>
      <w:r>
        <w:rPr>
          <w:rFonts w:hint="eastAsia"/>
          <w:color w:val="FF0000"/>
        </w:rPr>
        <w:t>允许</w:t>
      </w:r>
    </w:p>
    <w:p w14:paraId="5F6EA5F7" w14:textId="77777777" w:rsidR="00945B44" w:rsidRPr="00945B44" w:rsidRDefault="00945B44" w:rsidP="00D45C7D">
      <w:r w:rsidRPr="00945B44">
        <w:rPr>
          <w:rFonts w:hint="eastAsia"/>
        </w:rPr>
        <w:t>（</w:t>
      </w:r>
      <w:r w:rsidRPr="00945B44">
        <w:rPr>
          <w:rFonts w:hint="eastAsia"/>
        </w:rPr>
        <w:t>5</w:t>
      </w:r>
      <w:r w:rsidRPr="00945B44">
        <w:rPr>
          <w:rFonts w:hint="eastAsia"/>
        </w:rPr>
        <w:t>）中断</w:t>
      </w:r>
      <w:r w:rsidRPr="00945B44">
        <w:t>级联</w:t>
      </w:r>
    </w:p>
    <w:p w14:paraId="32E1EF3E" w14:textId="77777777" w:rsidR="00945B44" w:rsidRDefault="00945B44" w:rsidP="00D45C7D">
      <w:pPr>
        <w:rPr>
          <w:color w:val="FF0000"/>
        </w:rPr>
      </w:pPr>
      <w:r>
        <w:rPr>
          <w:rFonts w:hint="eastAsia"/>
          <w:color w:val="FF0000"/>
        </w:rPr>
        <w:t>主</w:t>
      </w:r>
      <w:r>
        <w:rPr>
          <w:rFonts w:hint="eastAsia"/>
          <w:color w:val="FF0000"/>
        </w:rPr>
        <w:t>8259</w:t>
      </w:r>
      <w:r>
        <w:rPr>
          <w:color w:val="FF0000"/>
        </w:rPr>
        <w:t>A</w:t>
      </w:r>
      <w:r>
        <w:rPr>
          <w:color w:val="FF0000"/>
        </w:rPr>
        <w:t>，从</w:t>
      </w:r>
      <w:r>
        <w:rPr>
          <w:rFonts w:hint="eastAsia"/>
          <w:color w:val="FF0000"/>
        </w:rPr>
        <w:t>8</w:t>
      </w:r>
      <w:r>
        <w:rPr>
          <w:color w:val="FF0000"/>
        </w:rPr>
        <w:t>259A</w:t>
      </w:r>
      <w:r>
        <w:rPr>
          <w:rFonts w:hint="eastAsia"/>
          <w:color w:val="FF0000"/>
        </w:rPr>
        <w:t>（最多</w:t>
      </w:r>
      <w:r>
        <w:rPr>
          <w:rFonts w:hint="eastAsia"/>
          <w:color w:val="FF0000"/>
        </w:rPr>
        <w:t>8</w:t>
      </w:r>
      <w:r>
        <w:rPr>
          <w:rFonts w:hint="eastAsia"/>
          <w:color w:val="FF0000"/>
        </w:rPr>
        <w:t>个），</w:t>
      </w:r>
      <w:r>
        <w:rPr>
          <w:color w:val="FF0000"/>
        </w:rPr>
        <w:t>主</w:t>
      </w:r>
      <w:r>
        <w:rPr>
          <w:rFonts w:hint="eastAsia"/>
          <w:color w:val="FF0000"/>
        </w:rPr>
        <w:t>8259</w:t>
      </w:r>
      <w:r>
        <w:rPr>
          <w:color w:val="FF0000"/>
        </w:rPr>
        <w:t>A</w:t>
      </w:r>
      <w:r>
        <w:rPr>
          <w:rFonts w:hint="eastAsia"/>
          <w:color w:val="FF0000"/>
        </w:rPr>
        <w:t>的</w:t>
      </w:r>
      <w:r>
        <w:rPr>
          <w:color w:val="FF0000"/>
        </w:rPr>
        <w:t>三条级联</w:t>
      </w:r>
      <w:r>
        <w:rPr>
          <w:rFonts w:hint="eastAsia"/>
          <w:color w:val="FF0000"/>
        </w:rPr>
        <w:t>线</w:t>
      </w:r>
      <w:r>
        <w:rPr>
          <w:rFonts w:hint="eastAsia"/>
          <w:color w:val="FF0000"/>
        </w:rPr>
        <w:t>CA</w:t>
      </w:r>
      <w:r w:rsidR="00943685">
        <w:rPr>
          <w:color w:val="FF0000"/>
        </w:rPr>
        <w:t>S0-CAS2</w:t>
      </w:r>
      <w:r w:rsidR="00943685">
        <w:rPr>
          <w:rFonts w:hint="eastAsia"/>
          <w:color w:val="FF0000"/>
        </w:rPr>
        <w:t>作为</w:t>
      </w:r>
      <w:r w:rsidR="00943685">
        <w:rPr>
          <w:color w:val="FF0000"/>
        </w:rPr>
        <w:t>输出线，连至每个从</w:t>
      </w:r>
      <w:r w:rsidR="00943685">
        <w:rPr>
          <w:rFonts w:hint="eastAsia"/>
          <w:color w:val="FF0000"/>
        </w:rPr>
        <w:t>8259</w:t>
      </w:r>
      <w:r w:rsidR="00943685">
        <w:rPr>
          <w:color w:val="FF0000"/>
        </w:rPr>
        <w:t>A</w:t>
      </w:r>
      <w:r w:rsidR="00943685">
        <w:rPr>
          <w:color w:val="FF0000"/>
        </w:rPr>
        <w:t>的</w:t>
      </w:r>
      <w:r w:rsidR="00943685">
        <w:rPr>
          <w:rFonts w:hint="eastAsia"/>
          <w:color w:val="FF0000"/>
        </w:rPr>
        <w:t>CA</w:t>
      </w:r>
      <w:r w:rsidR="00943685">
        <w:rPr>
          <w:color w:val="FF0000"/>
        </w:rPr>
        <w:t>S0-CAS2</w:t>
      </w:r>
    </w:p>
    <w:p w14:paraId="20A3E754" w14:textId="77777777" w:rsidR="00615C17" w:rsidRDefault="009C562E" w:rsidP="00943685">
      <w:r w:rsidRPr="00943685">
        <w:rPr>
          <w:rFonts w:hint="eastAsia"/>
        </w:rPr>
        <w:t>（</w:t>
      </w:r>
      <w:r w:rsidR="00943685" w:rsidRPr="00943685">
        <w:t>6</w:t>
      </w:r>
      <w:r w:rsidR="00943685" w:rsidRPr="00943685">
        <w:rPr>
          <w:rFonts w:hint="eastAsia"/>
        </w:rPr>
        <w:t>）掌握中断响应过程的各个步骤</w:t>
      </w:r>
    </w:p>
    <w:p w14:paraId="4AEE5822" w14:textId="77777777" w:rsidR="00943685" w:rsidRDefault="00943685" w:rsidP="00943685">
      <w:r>
        <w:rPr>
          <w:rFonts w:hint="eastAsia"/>
        </w:rPr>
        <w:t>1</w:t>
      </w:r>
      <w:r>
        <w:rPr>
          <w:rFonts w:hint="eastAsia"/>
        </w:rPr>
        <w:t>、</w:t>
      </w:r>
      <w:r>
        <w:t>将标志寄存器压入</w:t>
      </w:r>
      <w:r>
        <w:rPr>
          <w:rFonts w:hint="eastAsia"/>
        </w:rPr>
        <w:t>堆栈</w:t>
      </w:r>
      <w:r>
        <w:t>，保护各个标志位</w:t>
      </w:r>
    </w:p>
    <w:p w14:paraId="34B7E94B" w14:textId="77777777" w:rsidR="00943685" w:rsidRDefault="00943685" w:rsidP="00943685">
      <w:r>
        <w:t>2</w:t>
      </w:r>
      <w:r>
        <w:rPr>
          <w:rFonts w:hint="eastAsia"/>
        </w:rPr>
        <w:t>、</w:t>
      </w:r>
      <w:r>
        <w:t>使</w:t>
      </w:r>
      <w:r>
        <w:t>IF</w:t>
      </w:r>
      <w:r>
        <w:t>和</w:t>
      </w:r>
      <w:r>
        <w:t>TF</w:t>
      </w:r>
      <w:r>
        <w:rPr>
          <w:rFonts w:hint="eastAsia"/>
        </w:rPr>
        <w:t>为</w:t>
      </w:r>
      <w:r>
        <w:rPr>
          <w:rFonts w:hint="eastAsia"/>
        </w:rPr>
        <w:t>0</w:t>
      </w:r>
      <w:r>
        <w:rPr>
          <w:rFonts w:hint="eastAsia"/>
        </w:rPr>
        <w:t>，</w:t>
      </w:r>
      <w:r>
        <w:t>禁止可屏蔽中断和单步中断</w:t>
      </w:r>
    </w:p>
    <w:p w14:paraId="0E7DAD07" w14:textId="77777777" w:rsidR="00943685" w:rsidRDefault="00943685" w:rsidP="00943685">
      <w:r>
        <w:t>3</w:t>
      </w:r>
      <w:r>
        <w:rPr>
          <w:rFonts w:hint="eastAsia"/>
        </w:rPr>
        <w:t>、</w:t>
      </w:r>
      <w:r>
        <w:t>将中断点的逻辑地址压入堆栈</w:t>
      </w:r>
    </w:p>
    <w:p w14:paraId="0663A3AA" w14:textId="77777777" w:rsidR="00943685" w:rsidRDefault="00943685" w:rsidP="00943685">
      <w:r>
        <w:t>4</w:t>
      </w:r>
      <w:r>
        <w:rPr>
          <w:rFonts w:hint="eastAsia"/>
        </w:rPr>
        <w:t>、</w:t>
      </w:r>
      <w:r>
        <w:t>从向量号</w:t>
      </w:r>
      <w:r>
        <w:t>X4</w:t>
      </w:r>
      <w:r>
        <w:rPr>
          <w:rFonts w:hint="eastAsia"/>
        </w:rPr>
        <w:t>的</w:t>
      </w:r>
      <w:r>
        <w:t>内存地址中取出中断向量送</w:t>
      </w:r>
      <w:r>
        <w:t>CS</w:t>
      </w:r>
      <w:r>
        <w:t>：</w:t>
      </w:r>
      <w:r>
        <w:t>IP</w:t>
      </w:r>
      <w:r>
        <w:t>寄存器</w:t>
      </w:r>
      <w:r>
        <w:rPr>
          <w:rFonts w:hint="eastAsia"/>
        </w:rPr>
        <w:t xml:space="preserve"> </w:t>
      </w:r>
      <w:r>
        <w:rPr>
          <w:rFonts w:hint="eastAsia"/>
        </w:rPr>
        <w:t>（</w:t>
      </w:r>
      <w:r>
        <w:rPr>
          <w:rFonts w:hint="eastAsia"/>
        </w:rPr>
        <w:t>CS</w:t>
      </w:r>
      <w:r>
        <w:t>：段地址，</w:t>
      </w:r>
      <w:r>
        <w:t>IP</w:t>
      </w:r>
      <w:r>
        <w:t>：偏移地址</w:t>
      </w:r>
      <w:r>
        <w:rPr>
          <w:rFonts w:hint="eastAsia"/>
        </w:rPr>
        <w:t>）</w:t>
      </w:r>
    </w:p>
    <w:p w14:paraId="378A5420" w14:textId="77777777" w:rsidR="00943685" w:rsidRDefault="00943685" w:rsidP="00943685">
      <w:r>
        <w:rPr>
          <w:rFonts w:hint="eastAsia"/>
        </w:rPr>
        <w:t>5</w:t>
      </w:r>
      <w:r>
        <w:rPr>
          <w:rFonts w:hint="eastAsia"/>
        </w:rPr>
        <w:t>、</w:t>
      </w:r>
      <w:r>
        <w:t>控制转移至中断服务程序入口地址，执行处理程序，最后是中断返回指令</w:t>
      </w:r>
      <w:r>
        <w:t>IRET</w:t>
      </w:r>
    </w:p>
    <w:p w14:paraId="50CA1F46" w14:textId="77777777" w:rsidR="00943685" w:rsidRPr="00943685" w:rsidRDefault="00943685" w:rsidP="00943685">
      <w:r>
        <w:rPr>
          <w:rFonts w:hint="eastAsia"/>
        </w:rPr>
        <w:t>6</w:t>
      </w:r>
      <w:r>
        <w:rPr>
          <w:rFonts w:hint="eastAsia"/>
        </w:rPr>
        <w:t>、</w:t>
      </w:r>
      <w:r>
        <w:t>IRET</w:t>
      </w:r>
      <w:r>
        <w:t>指令将断点地址和标志寄存器出</w:t>
      </w:r>
      <w:proofErr w:type="gramStart"/>
      <w:r>
        <w:t>栈</w:t>
      </w:r>
      <w:proofErr w:type="gramEnd"/>
      <w:r>
        <w:rPr>
          <w:rFonts w:hint="eastAsia"/>
        </w:rPr>
        <w:t>恢复</w:t>
      </w:r>
      <w:r>
        <w:t>，于是控制又返回</w:t>
      </w:r>
      <w:r>
        <w:rPr>
          <w:rFonts w:hint="eastAsia"/>
        </w:rPr>
        <w:t>断点</w:t>
      </w:r>
      <w:r>
        <w:t>处继续执行</w:t>
      </w:r>
    </w:p>
    <w:p w14:paraId="751E9D7D" w14:textId="77777777" w:rsidR="00F90B86" w:rsidRDefault="00943685" w:rsidP="00943685">
      <w:r w:rsidRPr="00943685">
        <w:rPr>
          <w:rFonts w:hint="eastAsia"/>
        </w:rPr>
        <w:t>（</w:t>
      </w:r>
      <w:r w:rsidRPr="00943685">
        <w:t>7</w:t>
      </w:r>
      <w:r>
        <w:rPr>
          <w:rFonts w:hint="eastAsia"/>
        </w:rPr>
        <w:t>）掌握优先权固定方式</w:t>
      </w:r>
      <w:r w:rsidR="00F90B86">
        <w:rPr>
          <w:rFonts w:hint="eastAsia"/>
        </w:rPr>
        <w:t>（</w:t>
      </w:r>
      <w:r w:rsidR="00F90B86">
        <w:rPr>
          <w:rFonts w:hint="eastAsia"/>
        </w:rPr>
        <w:t>IR</w:t>
      </w:r>
      <w:r w:rsidR="00F90B86">
        <w:t>0-IR7</w:t>
      </w:r>
      <w:r w:rsidR="00F90B86">
        <w:rPr>
          <w:rFonts w:hint="eastAsia"/>
        </w:rPr>
        <w:t>）</w:t>
      </w:r>
      <w:r>
        <w:rPr>
          <w:rFonts w:hint="eastAsia"/>
        </w:rPr>
        <w:t>、循环方式</w:t>
      </w:r>
      <w:r w:rsidR="00F90B86">
        <w:rPr>
          <w:rFonts w:hint="eastAsia"/>
        </w:rPr>
        <w:t>（响应</w:t>
      </w:r>
      <w:r w:rsidR="00F90B86">
        <w:t>后到最后面</w:t>
      </w:r>
      <w:r w:rsidR="00F90B86">
        <w:rPr>
          <w:rFonts w:hint="eastAsia"/>
        </w:rPr>
        <w:t>，</w:t>
      </w:r>
      <w:r w:rsidR="00F90B86">
        <w:t>后一个到最前面</w:t>
      </w:r>
      <w:r w:rsidR="00F90B86">
        <w:rPr>
          <w:rFonts w:hint="eastAsia"/>
        </w:rPr>
        <w:t>）</w:t>
      </w:r>
      <w:r>
        <w:rPr>
          <w:rFonts w:hint="eastAsia"/>
        </w:rPr>
        <w:t>的概念</w:t>
      </w:r>
    </w:p>
    <w:p w14:paraId="328CB52E" w14:textId="77777777" w:rsidR="00615C17" w:rsidRDefault="00F90B86" w:rsidP="00F90B86">
      <w:r>
        <w:rPr>
          <w:rFonts w:hint="eastAsia"/>
        </w:rPr>
        <w:t>（</w:t>
      </w:r>
      <w:r>
        <w:rPr>
          <w:rFonts w:hint="eastAsia"/>
        </w:rPr>
        <w:t>8</w:t>
      </w:r>
      <w:r>
        <w:rPr>
          <w:rFonts w:hint="eastAsia"/>
        </w:rPr>
        <w:t>）</w:t>
      </w:r>
      <w:r w:rsidR="009C562E" w:rsidRPr="00F90B86">
        <w:rPr>
          <w:rFonts w:hint="eastAsia"/>
        </w:rPr>
        <w:t>掌握自动中断结束方式、非自动中断结束方式的概念</w:t>
      </w:r>
    </w:p>
    <w:p w14:paraId="5B0F676C" w14:textId="77777777" w:rsidR="00F90B86" w:rsidRPr="00966C2F" w:rsidRDefault="00F90B86" w:rsidP="00F90B86">
      <w:pPr>
        <w:rPr>
          <w:color w:val="FF0000"/>
        </w:rPr>
      </w:pPr>
      <w:r w:rsidRPr="00966C2F">
        <w:rPr>
          <w:rFonts w:hint="eastAsia"/>
          <w:color w:val="FF0000"/>
        </w:rPr>
        <w:t>自动</w:t>
      </w:r>
      <w:r w:rsidRPr="00966C2F">
        <w:rPr>
          <w:color w:val="FF0000"/>
        </w:rPr>
        <w:t>中断结束方式：</w:t>
      </w:r>
      <w:r w:rsidR="00966C2F" w:rsidRPr="00966C2F">
        <w:rPr>
          <w:rFonts w:hint="eastAsia"/>
          <w:color w:val="FF0000"/>
        </w:rPr>
        <w:t>处理器</w:t>
      </w:r>
      <w:r w:rsidR="00966C2F" w:rsidRPr="00966C2F">
        <w:rPr>
          <w:color w:val="FF0000"/>
        </w:rPr>
        <w:t>一进入中断过程，</w:t>
      </w:r>
      <w:r w:rsidR="00966C2F" w:rsidRPr="00966C2F">
        <w:rPr>
          <w:rFonts w:hint="eastAsia"/>
          <w:color w:val="FF0000"/>
        </w:rPr>
        <w:t>8259</w:t>
      </w:r>
      <w:r w:rsidR="00966C2F" w:rsidRPr="00966C2F">
        <w:rPr>
          <w:color w:val="FF0000"/>
        </w:rPr>
        <w:t>A</w:t>
      </w:r>
      <w:r w:rsidR="00966C2F" w:rsidRPr="00966C2F">
        <w:rPr>
          <w:color w:val="FF0000"/>
        </w:rPr>
        <w:t>就将中断服务寄存器中的</w:t>
      </w:r>
      <w:proofErr w:type="gramStart"/>
      <w:r w:rsidR="00966C2F" w:rsidRPr="00966C2F">
        <w:rPr>
          <w:color w:val="FF0000"/>
        </w:rPr>
        <w:t>对应位</w:t>
      </w:r>
      <w:proofErr w:type="gramEnd"/>
      <w:r w:rsidR="00966C2F" w:rsidRPr="00966C2F">
        <w:rPr>
          <w:rFonts w:hint="eastAsia"/>
          <w:color w:val="FF0000"/>
        </w:rPr>
        <w:t>清除</w:t>
      </w:r>
      <w:r w:rsidR="00966C2F" w:rsidRPr="00966C2F">
        <w:rPr>
          <w:color w:val="FF0000"/>
        </w:rPr>
        <w:t>。</w:t>
      </w:r>
    </w:p>
    <w:p w14:paraId="78FF7F89" w14:textId="77777777" w:rsidR="00943685" w:rsidRPr="00966C2F" w:rsidRDefault="00966C2F" w:rsidP="00943685">
      <w:pPr>
        <w:rPr>
          <w:color w:val="FF0000"/>
        </w:rPr>
      </w:pPr>
      <w:r w:rsidRPr="00966C2F">
        <w:rPr>
          <w:rFonts w:hint="eastAsia"/>
          <w:color w:val="FF0000"/>
        </w:rPr>
        <w:t>非</w:t>
      </w:r>
      <w:r w:rsidRPr="00966C2F">
        <w:rPr>
          <w:color w:val="FF0000"/>
        </w:rPr>
        <w:t>：</w:t>
      </w:r>
      <w:r w:rsidRPr="00966C2F">
        <w:rPr>
          <w:color w:val="FF0000"/>
        </w:rPr>
        <w:t>1</w:t>
      </w:r>
      <w:r w:rsidRPr="00966C2F">
        <w:rPr>
          <w:rFonts w:hint="eastAsia"/>
          <w:color w:val="FF0000"/>
        </w:rPr>
        <w:t>、</w:t>
      </w:r>
      <w:r w:rsidRPr="00966C2F">
        <w:rPr>
          <w:color w:val="FF0000"/>
        </w:rPr>
        <w:t>普通中断结束方式：</w:t>
      </w:r>
      <w:r w:rsidRPr="00966C2F">
        <w:rPr>
          <w:color w:val="FF0000"/>
        </w:rPr>
        <w:t>CPU</w:t>
      </w:r>
      <w:r w:rsidRPr="00966C2F">
        <w:rPr>
          <w:color w:val="FF0000"/>
        </w:rPr>
        <w:t>用输出指令往</w:t>
      </w:r>
      <w:r w:rsidRPr="00966C2F">
        <w:rPr>
          <w:rFonts w:hint="eastAsia"/>
          <w:color w:val="FF0000"/>
        </w:rPr>
        <w:t>8259</w:t>
      </w:r>
      <w:r w:rsidRPr="00966C2F">
        <w:rPr>
          <w:color w:val="FF0000"/>
        </w:rPr>
        <w:t>A</w:t>
      </w:r>
      <w:r w:rsidRPr="00966C2F">
        <w:rPr>
          <w:color w:val="FF0000"/>
        </w:rPr>
        <w:t>发出普通中断结束命令时，</w:t>
      </w:r>
      <w:r w:rsidRPr="00966C2F">
        <w:rPr>
          <w:color w:val="FF0000"/>
        </w:rPr>
        <w:t>8259A</w:t>
      </w:r>
      <w:r w:rsidRPr="00966C2F">
        <w:rPr>
          <w:color w:val="FF0000"/>
        </w:rPr>
        <w:t>把所有正在服务的优先权最高的中断</w:t>
      </w:r>
      <w:r w:rsidRPr="00966C2F">
        <w:rPr>
          <w:color w:val="FF0000"/>
        </w:rPr>
        <w:t>ISR</w:t>
      </w:r>
      <w:r w:rsidRPr="00966C2F">
        <w:rPr>
          <w:rFonts w:hint="eastAsia"/>
          <w:color w:val="FF0000"/>
        </w:rPr>
        <w:t>位</w:t>
      </w:r>
      <w:r w:rsidRPr="00966C2F">
        <w:rPr>
          <w:color w:val="FF0000"/>
        </w:rPr>
        <w:t>复位</w:t>
      </w:r>
    </w:p>
    <w:p w14:paraId="7CCC9AC9" w14:textId="77777777" w:rsidR="00966C2F" w:rsidRPr="00966C2F" w:rsidRDefault="00966C2F" w:rsidP="00966C2F">
      <w:pPr>
        <w:ind w:firstLine="420"/>
        <w:rPr>
          <w:color w:val="FF0000"/>
        </w:rPr>
      </w:pPr>
      <w:r w:rsidRPr="00966C2F">
        <w:rPr>
          <w:color w:val="FF0000"/>
        </w:rPr>
        <w:t>2</w:t>
      </w:r>
      <w:r w:rsidRPr="00966C2F">
        <w:rPr>
          <w:rFonts w:hint="eastAsia"/>
          <w:color w:val="FF0000"/>
        </w:rPr>
        <w:t>、</w:t>
      </w:r>
      <w:r w:rsidRPr="00966C2F">
        <w:rPr>
          <w:color w:val="FF0000"/>
        </w:rPr>
        <w:t>特殊中断结束方式</w:t>
      </w:r>
      <w:r w:rsidRPr="00966C2F">
        <w:rPr>
          <w:rFonts w:hint="eastAsia"/>
          <w:color w:val="FF0000"/>
        </w:rPr>
        <w:t>：</w:t>
      </w:r>
      <w:r w:rsidRPr="00966C2F">
        <w:rPr>
          <w:color w:val="FF0000"/>
        </w:rPr>
        <w:t>CPU</w:t>
      </w:r>
      <w:r w:rsidRPr="00966C2F">
        <w:rPr>
          <w:color w:val="FF0000"/>
        </w:rPr>
        <w:t>指定清除某一位</w:t>
      </w:r>
    </w:p>
    <w:p w14:paraId="505B0023" w14:textId="77777777" w:rsidR="00966C2F" w:rsidRDefault="00966C2F" w:rsidP="00966C2F">
      <w:r w:rsidRPr="00966C2F">
        <w:rPr>
          <w:rFonts w:hint="eastAsia"/>
        </w:rPr>
        <w:t>（</w:t>
      </w:r>
      <w:r>
        <w:t>9</w:t>
      </w:r>
      <w:r w:rsidRPr="00966C2F">
        <w:rPr>
          <w:rFonts w:hint="eastAsia"/>
        </w:rPr>
        <w:t>）掌握优先权普通全嵌套方式、特殊全嵌套方式的概念、用途</w:t>
      </w:r>
    </w:p>
    <w:p w14:paraId="4E2126F1" w14:textId="77777777" w:rsidR="00966C2F" w:rsidRDefault="00966C2F" w:rsidP="00966C2F">
      <w:pPr>
        <w:rPr>
          <w:color w:val="FF0000"/>
        </w:rPr>
      </w:pPr>
      <w:r w:rsidRPr="00966C2F">
        <w:rPr>
          <w:rFonts w:hint="eastAsia"/>
          <w:color w:val="FF0000"/>
        </w:rPr>
        <w:t>优先权</w:t>
      </w:r>
      <w:r w:rsidRPr="00966C2F">
        <w:rPr>
          <w:color w:val="FF0000"/>
        </w:rPr>
        <w:t>普通全嵌套方式</w:t>
      </w:r>
      <w:r>
        <w:rPr>
          <w:rFonts w:hint="eastAsia"/>
          <w:color w:val="FF0000"/>
        </w:rPr>
        <w:t>：</w:t>
      </w:r>
      <w:r>
        <w:rPr>
          <w:color w:val="FF0000"/>
        </w:rPr>
        <w:t>优先权固定不变（</w:t>
      </w:r>
      <w:r>
        <w:rPr>
          <w:rFonts w:hint="eastAsia"/>
          <w:color w:val="FF0000"/>
        </w:rPr>
        <w:t>IR</w:t>
      </w:r>
      <w:r>
        <w:rPr>
          <w:color w:val="FF0000"/>
        </w:rPr>
        <w:t>0</w:t>
      </w:r>
      <w:r>
        <w:rPr>
          <w:rFonts w:hint="eastAsia"/>
          <w:color w:val="FF0000"/>
        </w:rPr>
        <w:t>到</w:t>
      </w:r>
      <w:r>
        <w:rPr>
          <w:color w:val="FF0000"/>
        </w:rPr>
        <w:t>IR7</w:t>
      </w:r>
      <w:r>
        <w:rPr>
          <w:color w:val="FF0000"/>
        </w:rPr>
        <w:t>）</w:t>
      </w:r>
      <w:r>
        <w:rPr>
          <w:rFonts w:hint="eastAsia"/>
          <w:color w:val="FF0000"/>
        </w:rPr>
        <w:t>，</w:t>
      </w:r>
      <w:r>
        <w:rPr>
          <w:color w:val="FF0000"/>
        </w:rPr>
        <w:t>ISR</w:t>
      </w:r>
      <w:r>
        <w:rPr>
          <w:rFonts w:hint="eastAsia"/>
          <w:color w:val="FF0000"/>
        </w:rPr>
        <w:t>置位</w:t>
      </w:r>
      <w:r>
        <w:rPr>
          <w:color w:val="FF0000"/>
        </w:rPr>
        <w:t>，中断结束复位，允许高优先权</w:t>
      </w:r>
      <w:r>
        <w:rPr>
          <w:rFonts w:hint="eastAsia"/>
          <w:color w:val="FF0000"/>
        </w:rPr>
        <w:t>抢占</w:t>
      </w:r>
      <w:r>
        <w:rPr>
          <w:color w:val="FF0000"/>
        </w:rPr>
        <w:t>，不允许同级或低级。</w:t>
      </w:r>
    </w:p>
    <w:p w14:paraId="68DFB86D" w14:textId="77777777" w:rsidR="00966C2F" w:rsidRDefault="00966C2F" w:rsidP="00966C2F">
      <w:pPr>
        <w:rPr>
          <w:color w:val="FF0000"/>
        </w:rPr>
      </w:pPr>
      <w:r>
        <w:rPr>
          <w:rFonts w:hint="eastAsia"/>
          <w:color w:val="FF0000"/>
        </w:rPr>
        <w:t>特殊</w:t>
      </w:r>
      <w:r>
        <w:rPr>
          <w:color w:val="FF0000"/>
        </w:rPr>
        <w:t>全嵌套方式：允许同级嵌套，一般用于</w:t>
      </w:r>
      <w:r>
        <w:rPr>
          <w:rFonts w:hint="eastAsia"/>
          <w:color w:val="FF0000"/>
        </w:rPr>
        <w:t>8259</w:t>
      </w:r>
      <w:r>
        <w:rPr>
          <w:color w:val="FF0000"/>
        </w:rPr>
        <w:t>A</w:t>
      </w:r>
      <w:proofErr w:type="gramStart"/>
      <w:r>
        <w:rPr>
          <w:color w:val="FF0000"/>
        </w:rPr>
        <w:t>级联系</w:t>
      </w:r>
      <w:proofErr w:type="gramEnd"/>
      <w:r>
        <w:rPr>
          <w:color w:val="FF0000"/>
        </w:rPr>
        <w:t>统中</w:t>
      </w:r>
      <w:r>
        <w:rPr>
          <w:rFonts w:hint="eastAsia"/>
          <w:color w:val="FF0000"/>
        </w:rPr>
        <w:t>，</w:t>
      </w:r>
      <w:r>
        <w:rPr>
          <w:color w:val="FF0000"/>
        </w:rPr>
        <w:t>主片采用特殊全嵌套方式，从片仍用其他</w:t>
      </w:r>
      <w:r w:rsidR="002E0BF5">
        <w:rPr>
          <w:rFonts w:hint="eastAsia"/>
          <w:color w:val="FF0000"/>
        </w:rPr>
        <w:t>，</w:t>
      </w:r>
      <w:r w:rsidR="002E0BF5">
        <w:rPr>
          <w:color w:val="FF0000"/>
        </w:rPr>
        <w:t>即允许从片上高优先级，又允许主片上高优先级。</w:t>
      </w:r>
    </w:p>
    <w:p w14:paraId="69B3155F" w14:textId="77777777" w:rsidR="00615C17" w:rsidRPr="002E0BF5" w:rsidRDefault="002E0BF5" w:rsidP="002E0BF5">
      <w:r w:rsidRPr="002E0BF5">
        <w:rPr>
          <w:rFonts w:hint="eastAsia"/>
        </w:rPr>
        <w:t>（</w:t>
      </w:r>
      <w:r w:rsidRPr="002E0BF5">
        <w:rPr>
          <w:rFonts w:hint="eastAsia"/>
        </w:rPr>
        <w:t>10</w:t>
      </w:r>
      <w:r w:rsidRPr="002E0BF5">
        <w:rPr>
          <w:rFonts w:hint="eastAsia"/>
        </w:rPr>
        <w:t>）</w:t>
      </w:r>
      <w:r w:rsidR="009C562E" w:rsidRPr="002E0BF5">
        <w:rPr>
          <w:rFonts w:hint="eastAsia"/>
        </w:rPr>
        <w:t>掌握</w:t>
      </w:r>
      <w:r w:rsidR="009C562E" w:rsidRPr="002E0BF5">
        <w:t>8259A</w:t>
      </w:r>
      <w:r w:rsidR="009C562E" w:rsidRPr="002E0BF5">
        <w:rPr>
          <w:rFonts w:hint="eastAsia"/>
        </w:rPr>
        <w:t>区分使用相同地址的</w:t>
      </w:r>
      <w:r w:rsidR="009C562E" w:rsidRPr="002E0BF5">
        <w:t>ICW</w:t>
      </w:r>
      <w:r w:rsidR="009C562E" w:rsidRPr="002E0BF5">
        <w:rPr>
          <w:rFonts w:hint="eastAsia"/>
        </w:rPr>
        <w:t>、</w:t>
      </w:r>
      <w:r w:rsidR="009C562E" w:rsidRPr="002E0BF5">
        <w:t>OCW</w:t>
      </w:r>
      <w:r w:rsidR="009C562E" w:rsidRPr="002E0BF5">
        <w:rPr>
          <w:rFonts w:hint="eastAsia"/>
        </w:rPr>
        <w:t>的方法。</w:t>
      </w:r>
    </w:p>
    <w:p w14:paraId="1647CD4F" w14:textId="77777777" w:rsidR="002E0BF5" w:rsidRDefault="002E0BF5" w:rsidP="00966C2F">
      <w:pPr>
        <w:rPr>
          <w:color w:val="FF0000"/>
        </w:rPr>
      </w:pPr>
      <w:r>
        <w:rPr>
          <w:rFonts w:hint="eastAsia"/>
          <w:color w:val="FF0000"/>
        </w:rPr>
        <w:t>读出</w:t>
      </w:r>
      <w:r>
        <w:rPr>
          <w:color w:val="FF0000"/>
        </w:rPr>
        <w:t>和写入由读写逻辑控制</w:t>
      </w:r>
    </w:p>
    <w:p w14:paraId="5B9C0379" w14:textId="77777777" w:rsidR="002E0BF5" w:rsidRDefault="002E0BF5" w:rsidP="00966C2F">
      <w:pPr>
        <w:rPr>
          <w:color w:val="FF0000"/>
        </w:rPr>
      </w:pPr>
      <w:r>
        <w:rPr>
          <w:rFonts w:hint="eastAsia"/>
          <w:color w:val="FF0000"/>
        </w:rPr>
        <w:t>写入</w:t>
      </w:r>
      <w:r>
        <w:rPr>
          <w:color w:val="FF0000"/>
        </w:rPr>
        <w:t>命令时：</w:t>
      </w:r>
    </w:p>
    <w:p w14:paraId="0B3E2681" w14:textId="77777777" w:rsidR="002E0BF5" w:rsidRDefault="002E0BF5" w:rsidP="00966C2F">
      <w:pPr>
        <w:rPr>
          <w:color w:val="FF0000"/>
        </w:rPr>
      </w:pPr>
      <w:r>
        <w:rPr>
          <w:rFonts w:hint="eastAsia"/>
          <w:color w:val="FF0000"/>
        </w:rPr>
        <w:t xml:space="preserve">   </w:t>
      </w:r>
      <w:r>
        <w:rPr>
          <w:color w:val="FF0000"/>
        </w:rPr>
        <w:t>A0=0</w:t>
      </w:r>
      <w:r>
        <w:rPr>
          <w:rFonts w:hint="eastAsia"/>
          <w:color w:val="FF0000"/>
        </w:rPr>
        <w:t>时</w:t>
      </w:r>
      <w:r>
        <w:rPr>
          <w:color w:val="FF0000"/>
        </w:rPr>
        <w:t>，写入</w:t>
      </w:r>
      <w:r>
        <w:rPr>
          <w:color w:val="FF0000"/>
        </w:rPr>
        <w:t>ICW1</w:t>
      </w:r>
      <w:r>
        <w:rPr>
          <w:rFonts w:hint="eastAsia"/>
          <w:color w:val="FF0000"/>
        </w:rPr>
        <w:t>，</w:t>
      </w:r>
      <w:r>
        <w:rPr>
          <w:color w:val="FF0000"/>
        </w:rPr>
        <w:t>OCW2</w:t>
      </w:r>
      <w:r>
        <w:rPr>
          <w:rFonts w:hint="eastAsia"/>
          <w:color w:val="FF0000"/>
        </w:rPr>
        <w:t>，</w:t>
      </w:r>
      <w:r>
        <w:rPr>
          <w:color w:val="FF0000"/>
        </w:rPr>
        <w:t>OCW3</w:t>
      </w:r>
    </w:p>
    <w:p w14:paraId="6A57EBC4" w14:textId="77777777" w:rsidR="002E0BF5" w:rsidRDefault="002E0BF5" w:rsidP="00966C2F">
      <w:pPr>
        <w:rPr>
          <w:color w:val="FF0000"/>
        </w:rPr>
      </w:pPr>
      <w:r>
        <w:rPr>
          <w:color w:val="FF0000"/>
        </w:rPr>
        <w:t xml:space="preserve">   ICW</w:t>
      </w:r>
      <w:r>
        <w:rPr>
          <w:color w:val="FF0000"/>
        </w:rPr>
        <w:t>在初始化的时候写入，</w:t>
      </w:r>
      <w:r>
        <w:rPr>
          <w:color w:val="FF0000"/>
        </w:rPr>
        <w:t>OCW</w:t>
      </w:r>
      <w:r>
        <w:rPr>
          <w:color w:val="FF0000"/>
        </w:rPr>
        <w:t>后写入，</w:t>
      </w:r>
      <w:proofErr w:type="gramStart"/>
      <w:r>
        <w:rPr>
          <w:color w:val="FF0000"/>
        </w:rPr>
        <w:t>由先后</w:t>
      </w:r>
      <w:proofErr w:type="gramEnd"/>
      <w:r>
        <w:rPr>
          <w:color w:val="FF0000"/>
        </w:rPr>
        <w:t>顺序加以区别</w:t>
      </w:r>
    </w:p>
    <w:p w14:paraId="49FCB44A" w14:textId="77777777" w:rsidR="002E0BF5" w:rsidRDefault="002E0BF5" w:rsidP="00966C2F">
      <w:pPr>
        <w:rPr>
          <w:color w:val="FF0000"/>
        </w:rPr>
      </w:pPr>
      <w:r>
        <w:rPr>
          <w:color w:val="FF0000"/>
        </w:rPr>
        <w:t xml:space="preserve">   OCW2</w:t>
      </w:r>
      <w:r>
        <w:rPr>
          <w:rFonts w:hint="eastAsia"/>
          <w:color w:val="FF0000"/>
        </w:rPr>
        <w:t>和</w:t>
      </w:r>
      <w:r>
        <w:rPr>
          <w:color w:val="FF0000"/>
        </w:rPr>
        <w:t>OCW3</w:t>
      </w:r>
      <w:r>
        <w:rPr>
          <w:rFonts w:hint="eastAsia"/>
          <w:color w:val="FF0000"/>
        </w:rPr>
        <w:t>无</w:t>
      </w:r>
      <w:r>
        <w:rPr>
          <w:color w:val="FF0000"/>
        </w:rPr>
        <w:t>固定写入顺序</w:t>
      </w:r>
      <w:r>
        <w:rPr>
          <w:rFonts w:hint="eastAsia"/>
          <w:color w:val="FF0000"/>
        </w:rPr>
        <w:t xml:space="preserve"> </w:t>
      </w:r>
      <w:r>
        <w:rPr>
          <w:rFonts w:hint="eastAsia"/>
          <w:color w:val="FF0000"/>
        </w:rPr>
        <w:t>通过</w:t>
      </w:r>
      <w:r>
        <w:rPr>
          <w:color w:val="FF0000"/>
        </w:rPr>
        <w:t>D4</w:t>
      </w:r>
      <w:r>
        <w:rPr>
          <w:rFonts w:hint="eastAsia"/>
          <w:color w:val="FF0000"/>
        </w:rPr>
        <w:t>和</w:t>
      </w:r>
      <w:r>
        <w:rPr>
          <w:color w:val="FF0000"/>
        </w:rPr>
        <w:t>D3</w:t>
      </w:r>
      <w:proofErr w:type="gramStart"/>
      <w:r>
        <w:rPr>
          <w:rFonts w:hint="eastAsia"/>
          <w:color w:val="FF0000"/>
        </w:rPr>
        <w:t>两</w:t>
      </w:r>
      <w:proofErr w:type="gramEnd"/>
      <w:r>
        <w:rPr>
          <w:color w:val="FF0000"/>
        </w:rPr>
        <w:t>数据位加以区别</w:t>
      </w:r>
      <w:r>
        <w:rPr>
          <w:rFonts w:hint="eastAsia"/>
          <w:color w:val="FF0000"/>
        </w:rPr>
        <w:t>，</w:t>
      </w:r>
      <w:r>
        <w:rPr>
          <w:rFonts w:hint="eastAsia"/>
          <w:color w:val="FF0000"/>
        </w:rPr>
        <w:t>00</w:t>
      </w:r>
      <w:r>
        <w:rPr>
          <w:rFonts w:hint="eastAsia"/>
          <w:color w:val="FF0000"/>
        </w:rPr>
        <w:t>表示</w:t>
      </w:r>
      <w:r>
        <w:rPr>
          <w:rFonts w:hint="eastAsia"/>
          <w:color w:val="FF0000"/>
        </w:rPr>
        <w:t>OCW</w:t>
      </w:r>
      <w:r>
        <w:rPr>
          <w:color w:val="FF0000"/>
        </w:rPr>
        <w:t>2</w:t>
      </w:r>
      <w:r>
        <w:rPr>
          <w:rFonts w:hint="eastAsia"/>
          <w:color w:val="FF0000"/>
        </w:rPr>
        <w:t>，</w:t>
      </w:r>
      <w:r>
        <w:rPr>
          <w:rFonts w:hint="eastAsia"/>
          <w:color w:val="FF0000"/>
        </w:rPr>
        <w:t>,0</w:t>
      </w:r>
      <w:r>
        <w:rPr>
          <w:color w:val="FF0000"/>
        </w:rPr>
        <w:t>1</w:t>
      </w:r>
      <w:r>
        <w:rPr>
          <w:rFonts w:hint="eastAsia"/>
          <w:color w:val="FF0000"/>
        </w:rPr>
        <w:t>表</w:t>
      </w:r>
      <w:r>
        <w:rPr>
          <w:color w:val="FF0000"/>
        </w:rPr>
        <w:t>OCW3</w:t>
      </w:r>
    </w:p>
    <w:p w14:paraId="7E9D5EE9" w14:textId="77777777" w:rsidR="002E0BF5" w:rsidRDefault="002E0BF5" w:rsidP="00966C2F">
      <w:pPr>
        <w:rPr>
          <w:color w:val="FF0000"/>
        </w:rPr>
      </w:pPr>
      <w:r>
        <w:rPr>
          <w:color w:val="FF0000"/>
        </w:rPr>
        <w:t xml:space="preserve">   A0=1</w:t>
      </w:r>
      <w:r>
        <w:rPr>
          <w:rFonts w:hint="eastAsia"/>
          <w:color w:val="FF0000"/>
        </w:rPr>
        <w:t>时</w:t>
      </w:r>
      <w:r>
        <w:rPr>
          <w:color w:val="FF0000"/>
        </w:rPr>
        <w:t>，</w:t>
      </w:r>
      <w:r>
        <w:rPr>
          <w:rFonts w:hint="eastAsia"/>
          <w:color w:val="FF0000"/>
        </w:rPr>
        <w:t>写入</w:t>
      </w:r>
      <w:r>
        <w:rPr>
          <w:color w:val="FF0000"/>
        </w:rPr>
        <w:t>ICW2</w:t>
      </w:r>
      <w:r>
        <w:rPr>
          <w:rFonts w:hint="eastAsia"/>
          <w:color w:val="FF0000"/>
        </w:rPr>
        <w:t>，</w:t>
      </w:r>
      <w:r>
        <w:rPr>
          <w:color w:val="FF0000"/>
        </w:rPr>
        <w:t>ICW3</w:t>
      </w:r>
      <w:r>
        <w:rPr>
          <w:rFonts w:hint="eastAsia"/>
          <w:color w:val="FF0000"/>
        </w:rPr>
        <w:t>，</w:t>
      </w:r>
      <w:r>
        <w:rPr>
          <w:color w:val="FF0000"/>
        </w:rPr>
        <w:t>ICW4</w:t>
      </w:r>
      <w:r>
        <w:rPr>
          <w:rFonts w:hint="eastAsia"/>
          <w:color w:val="FF0000"/>
        </w:rPr>
        <w:t>，</w:t>
      </w:r>
      <w:r>
        <w:rPr>
          <w:color w:val="FF0000"/>
        </w:rPr>
        <w:t>OCW1</w:t>
      </w:r>
    </w:p>
    <w:p w14:paraId="764EFD4A" w14:textId="77777777" w:rsidR="002E0BF5" w:rsidRDefault="002E0BF5" w:rsidP="00966C2F">
      <w:pPr>
        <w:rPr>
          <w:color w:val="FF0000"/>
        </w:rPr>
      </w:pPr>
      <w:r>
        <w:rPr>
          <w:color w:val="FF0000"/>
        </w:rPr>
        <w:t xml:space="preserve">   </w:t>
      </w:r>
      <w:r w:rsidR="009C562E">
        <w:rPr>
          <w:color w:val="FF0000"/>
        </w:rPr>
        <w:t>ICW</w:t>
      </w:r>
      <w:r w:rsidR="009C562E">
        <w:rPr>
          <w:color w:val="FF0000"/>
        </w:rPr>
        <w:t>在初始化的时候写入，</w:t>
      </w:r>
      <w:r w:rsidR="009C562E">
        <w:rPr>
          <w:color w:val="FF0000"/>
        </w:rPr>
        <w:t>OCW</w:t>
      </w:r>
      <w:r w:rsidR="009C562E">
        <w:rPr>
          <w:color w:val="FF0000"/>
        </w:rPr>
        <w:t>后写入，</w:t>
      </w:r>
      <w:proofErr w:type="gramStart"/>
      <w:r w:rsidR="009C562E">
        <w:rPr>
          <w:color w:val="FF0000"/>
        </w:rPr>
        <w:t>由先后</w:t>
      </w:r>
      <w:proofErr w:type="gramEnd"/>
      <w:r w:rsidR="009C562E">
        <w:rPr>
          <w:color w:val="FF0000"/>
        </w:rPr>
        <w:t>顺序加以区别</w:t>
      </w:r>
    </w:p>
    <w:p w14:paraId="4F57E868" w14:textId="77777777" w:rsidR="009C562E" w:rsidRDefault="009C562E" w:rsidP="00966C2F">
      <w:pPr>
        <w:rPr>
          <w:color w:val="FF0000"/>
        </w:rPr>
      </w:pPr>
      <w:r>
        <w:rPr>
          <w:rFonts w:hint="eastAsia"/>
          <w:color w:val="FF0000"/>
        </w:rPr>
        <w:t xml:space="preserve">   </w:t>
      </w:r>
      <w:r>
        <w:rPr>
          <w:color w:val="FF0000"/>
        </w:rPr>
        <w:t>ICW2-4</w:t>
      </w:r>
      <w:r>
        <w:rPr>
          <w:rFonts w:hint="eastAsia"/>
          <w:color w:val="FF0000"/>
        </w:rPr>
        <w:t>以</w:t>
      </w:r>
      <w:r>
        <w:rPr>
          <w:color w:val="FF0000"/>
        </w:rPr>
        <w:t>固定顺序写入加以区别，</w:t>
      </w:r>
      <w:r>
        <w:rPr>
          <w:color w:val="FF0000"/>
        </w:rPr>
        <w:t>ICW1</w:t>
      </w:r>
      <w:r>
        <w:rPr>
          <w:rFonts w:hint="eastAsia"/>
          <w:color w:val="FF0000"/>
        </w:rPr>
        <w:t>决定</w:t>
      </w:r>
      <w:r>
        <w:rPr>
          <w:color w:val="FF0000"/>
        </w:rPr>
        <w:t>是否需要写入</w:t>
      </w:r>
      <w:r>
        <w:rPr>
          <w:color w:val="FF0000"/>
        </w:rPr>
        <w:t>ICW3</w:t>
      </w:r>
      <w:r>
        <w:rPr>
          <w:rFonts w:hint="eastAsia"/>
          <w:color w:val="FF0000"/>
        </w:rPr>
        <w:t>和</w:t>
      </w:r>
      <w:r>
        <w:rPr>
          <w:color w:val="FF0000"/>
        </w:rPr>
        <w:t>ICW4</w:t>
      </w:r>
    </w:p>
    <w:p w14:paraId="7A7BC69A" w14:textId="77777777" w:rsidR="009C562E" w:rsidRDefault="009C562E" w:rsidP="00966C2F">
      <w:pPr>
        <w:rPr>
          <w:color w:val="FF0000"/>
        </w:rPr>
      </w:pPr>
      <w:r>
        <w:rPr>
          <w:rFonts w:hint="eastAsia"/>
          <w:color w:val="FF0000"/>
        </w:rPr>
        <w:t>注</w:t>
      </w:r>
      <w:r>
        <w:rPr>
          <w:color w:val="FF0000"/>
        </w:rPr>
        <w:t>：</w:t>
      </w:r>
      <w:r>
        <w:rPr>
          <w:color w:val="FF0000"/>
        </w:rPr>
        <w:t>A0=1</w:t>
      </w:r>
      <w:r>
        <w:rPr>
          <w:rFonts w:hint="eastAsia"/>
          <w:color w:val="FF0000"/>
        </w:rPr>
        <w:t>时</w:t>
      </w:r>
      <w:r>
        <w:rPr>
          <w:color w:val="FF0000"/>
        </w:rPr>
        <w:t>读出</w:t>
      </w:r>
      <w:r>
        <w:rPr>
          <w:color w:val="FF0000"/>
        </w:rPr>
        <w:t>IMR</w:t>
      </w:r>
    </w:p>
    <w:p w14:paraId="797F0691" w14:textId="77777777" w:rsidR="003B057A" w:rsidRPr="002E0BF5" w:rsidRDefault="003B057A" w:rsidP="00966C2F">
      <w:pPr>
        <w:rPr>
          <w:color w:val="FF0000"/>
        </w:rPr>
      </w:pPr>
      <w:r>
        <w:rPr>
          <w:rFonts w:hint="eastAsia"/>
          <w:color w:val="FF0000"/>
        </w:rPr>
        <w:t>初始化命令</w:t>
      </w:r>
      <w:r>
        <w:rPr>
          <w:color w:val="FF0000"/>
        </w:rPr>
        <w:t>字</w:t>
      </w:r>
      <w:r>
        <w:rPr>
          <w:color w:val="FF0000"/>
        </w:rPr>
        <w:t>ICW</w:t>
      </w:r>
      <w:r>
        <w:rPr>
          <w:rFonts w:hint="eastAsia"/>
          <w:color w:val="FF0000"/>
        </w:rPr>
        <w:t>：</w:t>
      </w:r>
    </w:p>
    <w:p w14:paraId="192BD600" w14:textId="77777777" w:rsidR="00943685" w:rsidRDefault="00D37937" w:rsidP="00D45C7D">
      <w:pPr>
        <w:rPr>
          <w:color w:val="FF0000"/>
        </w:rPr>
      </w:pPr>
      <w:r>
        <w:rPr>
          <w:rFonts w:hint="eastAsia"/>
          <w:color w:val="FF0000"/>
        </w:rPr>
        <w:t>ICW</w:t>
      </w:r>
      <w:r>
        <w:rPr>
          <w:color w:val="FF0000"/>
        </w:rPr>
        <w:t>1</w:t>
      </w:r>
      <w:r>
        <w:rPr>
          <w:rFonts w:hint="eastAsia"/>
          <w:color w:val="FF0000"/>
        </w:rPr>
        <w:t>：</w:t>
      </w:r>
      <w:r>
        <w:rPr>
          <w:color w:val="FF0000"/>
        </w:rPr>
        <w:t>初始化字，四个位置要</w:t>
      </w:r>
      <w:r>
        <w:rPr>
          <w:rFonts w:hint="eastAsia"/>
          <w:color w:val="FF0000"/>
        </w:rPr>
        <w:t>记</w:t>
      </w:r>
    </w:p>
    <w:p w14:paraId="41BD7213" w14:textId="77777777" w:rsidR="00D37937" w:rsidRDefault="00D37937" w:rsidP="00D45C7D">
      <w:pPr>
        <w:rPr>
          <w:color w:val="FF0000"/>
        </w:rPr>
      </w:pPr>
      <w:r>
        <w:rPr>
          <w:color w:val="FF0000"/>
        </w:rPr>
        <w:t>ICW2</w:t>
      </w:r>
      <w:r>
        <w:rPr>
          <w:rFonts w:hint="eastAsia"/>
          <w:color w:val="FF0000"/>
        </w:rPr>
        <w:t>：</w:t>
      </w:r>
      <w:r>
        <w:rPr>
          <w:color w:val="FF0000"/>
        </w:rPr>
        <w:t>中断向量字</w:t>
      </w:r>
      <w:r>
        <w:rPr>
          <w:rFonts w:hint="eastAsia"/>
          <w:color w:val="FF0000"/>
        </w:rPr>
        <w:t>，设置</w:t>
      </w:r>
      <w:r>
        <w:rPr>
          <w:color w:val="FF0000"/>
        </w:rPr>
        <w:t>中断向量号，</w:t>
      </w:r>
      <w:r>
        <w:rPr>
          <w:color w:val="FF0000"/>
        </w:rPr>
        <w:t>T7-T3</w:t>
      </w:r>
      <w:r>
        <w:rPr>
          <w:rFonts w:hint="eastAsia"/>
          <w:color w:val="FF0000"/>
        </w:rPr>
        <w:t>是</w:t>
      </w:r>
      <w:r>
        <w:rPr>
          <w:color w:val="FF0000"/>
        </w:rPr>
        <w:t>中断向量号，低</w:t>
      </w:r>
      <w:r>
        <w:rPr>
          <w:rFonts w:hint="eastAsia"/>
          <w:color w:val="FF0000"/>
        </w:rPr>
        <w:t>3</w:t>
      </w:r>
      <w:r>
        <w:rPr>
          <w:rFonts w:hint="eastAsia"/>
          <w:color w:val="FF0000"/>
        </w:rPr>
        <w:t>位</w:t>
      </w:r>
      <w:r>
        <w:rPr>
          <w:color w:val="FF0000"/>
        </w:rPr>
        <w:t>按</w:t>
      </w:r>
      <w:r>
        <w:rPr>
          <w:color w:val="FF0000"/>
        </w:rPr>
        <w:t>IR0-IR7</w:t>
      </w:r>
      <w:r>
        <w:rPr>
          <w:rFonts w:hint="eastAsia"/>
          <w:color w:val="FF0000"/>
        </w:rPr>
        <w:t>确定</w:t>
      </w:r>
    </w:p>
    <w:p w14:paraId="1BCE25F6" w14:textId="77777777" w:rsidR="00D37937" w:rsidRDefault="00D37937" w:rsidP="00D45C7D">
      <w:pPr>
        <w:rPr>
          <w:color w:val="FF0000"/>
        </w:rPr>
      </w:pPr>
      <w:r>
        <w:rPr>
          <w:color w:val="FF0000"/>
        </w:rPr>
        <w:t>ICW3</w:t>
      </w:r>
      <w:r>
        <w:rPr>
          <w:rFonts w:hint="eastAsia"/>
          <w:color w:val="FF0000"/>
        </w:rPr>
        <w:t>：</w:t>
      </w:r>
      <w:r>
        <w:rPr>
          <w:color w:val="FF0000"/>
        </w:rPr>
        <w:t>级联命令字，对主片</w:t>
      </w:r>
      <w:r>
        <w:rPr>
          <w:rFonts w:hint="eastAsia"/>
          <w:color w:val="FF0000"/>
        </w:rPr>
        <w:t>：</w:t>
      </w:r>
      <w:r>
        <w:rPr>
          <w:rFonts w:hint="eastAsia"/>
          <w:color w:val="FF0000"/>
        </w:rPr>
        <w:t>S</w:t>
      </w:r>
      <w:r>
        <w:rPr>
          <w:color w:val="FF0000"/>
        </w:rPr>
        <w:t>0-S7</w:t>
      </w:r>
      <w:r>
        <w:rPr>
          <w:rFonts w:hint="eastAsia"/>
          <w:color w:val="FF0000"/>
        </w:rPr>
        <w:t>对应</w:t>
      </w:r>
      <w:r>
        <w:rPr>
          <w:color w:val="FF0000"/>
        </w:rPr>
        <w:t>该</w:t>
      </w:r>
      <w:r>
        <w:rPr>
          <w:color w:val="FF0000"/>
        </w:rPr>
        <w:t>IR</w:t>
      </w:r>
      <w:r>
        <w:rPr>
          <w:color w:val="FF0000"/>
        </w:rPr>
        <w:t>引脚上有从片</w:t>
      </w:r>
      <w:r w:rsidR="003B057A">
        <w:rPr>
          <w:rFonts w:hint="eastAsia"/>
          <w:color w:val="FF0000"/>
        </w:rPr>
        <w:t>；</w:t>
      </w:r>
      <w:r w:rsidR="003B057A">
        <w:rPr>
          <w:color w:val="FF0000"/>
        </w:rPr>
        <w:t>对从片：低三位</w:t>
      </w:r>
      <w:r w:rsidR="003B057A">
        <w:rPr>
          <w:color w:val="FF0000"/>
        </w:rPr>
        <w:t>ID0-ID2</w:t>
      </w:r>
      <w:r w:rsidR="003B057A">
        <w:rPr>
          <w:rFonts w:hint="eastAsia"/>
          <w:color w:val="FF0000"/>
        </w:rPr>
        <w:t>有效</w:t>
      </w:r>
      <w:r w:rsidR="003B057A">
        <w:rPr>
          <w:color w:val="FF0000"/>
        </w:rPr>
        <w:t>，决定从</w:t>
      </w:r>
      <w:r w:rsidR="003B057A">
        <w:rPr>
          <w:color w:val="FF0000"/>
        </w:rPr>
        <w:t>INT</w:t>
      </w:r>
      <w:r w:rsidR="003B057A">
        <w:rPr>
          <w:color w:val="FF0000"/>
        </w:rPr>
        <w:t>引脚接到主片的哪个</w:t>
      </w:r>
      <w:r w:rsidR="003B057A">
        <w:rPr>
          <w:color w:val="FF0000"/>
        </w:rPr>
        <w:t>IR</w:t>
      </w:r>
      <w:r w:rsidR="003B057A">
        <w:rPr>
          <w:color w:val="FF0000"/>
        </w:rPr>
        <w:t>引脚上</w:t>
      </w:r>
    </w:p>
    <w:p w14:paraId="4E9306CA" w14:textId="77777777" w:rsidR="003B057A" w:rsidRDefault="003B057A" w:rsidP="00D45C7D">
      <w:pPr>
        <w:rPr>
          <w:color w:val="FF0000"/>
        </w:rPr>
      </w:pPr>
      <w:r>
        <w:rPr>
          <w:color w:val="FF0000"/>
        </w:rPr>
        <w:lastRenderedPageBreak/>
        <w:t>ICW4</w:t>
      </w:r>
      <w:r>
        <w:rPr>
          <w:rFonts w:hint="eastAsia"/>
          <w:color w:val="FF0000"/>
        </w:rPr>
        <w:t>：</w:t>
      </w:r>
      <w:r>
        <w:rPr>
          <w:color w:val="FF0000"/>
        </w:rPr>
        <w:t>中断方式</w:t>
      </w:r>
      <w:r>
        <w:rPr>
          <w:rFonts w:hint="eastAsia"/>
          <w:color w:val="FF0000"/>
        </w:rPr>
        <w:t>字</w:t>
      </w:r>
    </w:p>
    <w:p w14:paraId="7978449A" w14:textId="77777777" w:rsidR="003B057A" w:rsidRDefault="003B057A" w:rsidP="00D45C7D">
      <w:pPr>
        <w:rPr>
          <w:color w:val="FF0000"/>
        </w:rPr>
      </w:pPr>
      <w:r>
        <w:rPr>
          <w:rFonts w:hint="eastAsia"/>
          <w:color w:val="FF0000"/>
        </w:rPr>
        <w:t>操作</w:t>
      </w:r>
      <w:r>
        <w:rPr>
          <w:color w:val="FF0000"/>
        </w:rPr>
        <w:t>命令字</w:t>
      </w:r>
      <w:r>
        <w:rPr>
          <w:rFonts w:hint="eastAsia"/>
          <w:color w:val="FF0000"/>
        </w:rPr>
        <w:t>OCW</w:t>
      </w:r>
      <w:r>
        <w:rPr>
          <w:color w:val="FF0000"/>
        </w:rPr>
        <w:t>：</w:t>
      </w:r>
    </w:p>
    <w:p w14:paraId="15ECC441" w14:textId="77777777" w:rsidR="003B057A" w:rsidRDefault="003B057A" w:rsidP="00D45C7D">
      <w:pPr>
        <w:rPr>
          <w:color w:val="FF0000"/>
        </w:rPr>
      </w:pPr>
      <w:r>
        <w:rPr>
          <w:rFonts w:hint="eastAsia"/>
          <w:color w:val="FF0000"/>
        </w:rPr>
        <w:t>OCW</w:t>
      </w:r>
      <w:r>
        <w:rPr>
          <w:color w:val="FF0000"/>
        </w:rPr>
        <w:t>1</w:t>
      </w:r>
      <w:r>
        <w:rPr>
          <w:rFonts w:hint="eastAsia"/>
          <w:color w:val="FF0000"/>
        </w:rPr>
        <w:t>：屏蔽</w:t>
      </w:r>
      <w:r>
        <w:rPr>
          <w:color w:val="FF0000"/>
        </w:rPr>
        <w:t>命令字，写入</w:t>
      </w:r>
      <w:r>
        <w:rPr>
          <w:color w:val="FF0000"/>
        </w:rPr>
        <w:t>IMR</w:t>
      </w:r>
      <w:r>
        <w:rPr>
          <w:color w:val="FF0000"/>
        </w:rPr>
        <w:t>。</w:t>
      </w:r>
      <w:proofErr w:type="gramStart"/>
      <w:r>
        <w:rPr>
          <w:color w:val="FF0000"/>
        </w:rPr>
        <w:t>对应位</w:t>
      </w:r>
      <w:proofErr w:type="gramEnd"/>
      <w:r>
        <w:rPr>
          <w:rFonts w:hint="eastAsia"/>
          <w:color w:val="FF0000"/>
        </w:rPr>
        <w:t>为</w:t>
      </w:r>
      <w:r>
        <w:rPr>
          <w:rFonts w:hint="eastAsia"/>
          <w:color w:val="FF0000"/>
        </w:rPr>
        <w:t>1</w:t>
      </w:r>
      <w:r>
        <w:rPr>
          <w:rFonts w:hint="eastAsia"/>
          <w:color w:val="FF0000"/>
        </w:rPr>
        <w:t>禁止</w:t>
      </w:r>
      <w:r>
        <w:rPr>
          <w:color w:val="FF0000"/>
        </w:rPr>
        <w:t>中断</w:t>
      </w:r>
    </w:p>
    <w:p w14:paraId="3731B247" w14:textId="77777777" w:rsidR="003B057A" w:rsidRDefault="003B057A" w:rsidP="00D45C7D">
      <w:pPr>
        <w:rPr>
          <w:color w:val="FF0000"/>
        </w:rPr>
      </w:pPr>
      <w:r>
        <w:rPr>
          <w:rFonts w:hint="eastAsia"/>
          <w:color w:val="FF0000"/>
        </w:rPr>
        <w:t>OCW</w:t>
      </w:r>
      <w:r>
        <w:rPr>
          <w:color w:val="FF0000"/>
        </w:rPr>
        <w:t>2</w:t>
      </w:r>
      <w:r>
        <w:rPr>
          <w:rFonts w:hint="eastAsia"/>
          <w:color w:val="FF0000"/>
        </w:rPr>
        <w:t>：</w:t>
      </w:r>
      <w:r>
        <w:rPr>
          <w:color w:val="FF0000"/>
        </w:rPr>
        <w:t>中断结束和优先循环命令字</w:t>
      </w:r>
    </w:p>
    <w:p w14:paraId="08911E45" w14:textId="77777777" w:rsidR="003B057A" w:rsidRDefault="003B057A" w:rsidP="00D45C7D">
      <w:pPr>
        <w:rPr>
          <w:color w:val="FF0000"/>
        </w:rPr>
      </w:pPr>
      <w:r>
        <w:rPr>
          <w:color w:val="FF0000"/>
        </w:rPr>
        <w:t>OCW3</w:t>
      </w:r>
      <w:r>
        <w:rPr>
          <w:rFonts w:hint="eastAsia"/>
          <w:color w:val="FF0000"/>
        </w:rPr>
        <w:t>：</w:t>
      </w:r>
      <w:r>
        <w:rPr>
          <w:color w:val="FF0000"/>
        </w:rPr>
        <w:t>屏蔽和</w:t>
      </w:r>
      <w:proofErr w:type="gramStart"/>
      <w:r>
        <w:rPr>
          <w:color w:val="FF0000"/>
        </w:rPr>
        <w:t>读状态</w:t>
      </w:r>
      <w:proofErr w:type="gramEnd"/>
      <w:r>
        <w:rPr>
          <w:color w:val="FF0000"/>
        </w:rPr>
        <w:t>命令字</w:t>
      </w:r>
    </w:p>
    <w:p w14:paraId="4242F3B0" w14:textId="77777777" w:rsidR="003B057A" w:rsidRPr="003B057A" w:rsidRDefault="003B057A" w:rsidP="00D45C7D">
      <w:r w:rsidRPr="003B057A">
        <w:rPr>
          <w:rFonts w:hint="eastAsia"/>
        </w:rPr>
        <w:t>九</w:t>
      </w:r>
      <w:r w:rsidRPr="003B057A">
        <w:t>、</w:t>
      </w:r>
      <w:r w:rsidRPr="003B057A">
        <w:rPr>
          <w:rFonts w:hint="eastAsia"/>
        </w:rPr>
        <w:t>8253/8254</w:t>
      </w:r>
      <w:r w:rsidRPr="003B057A">
        <w:rPr>
          <w:rFonts w:hint="eastAsia"/>
        </w:rPr>
        <w:t>定时</w:t>
      </w:r>
      <w:r w:rsidRPr="003B057A">
        <w:t>计数器</w:t>
      </w:r>
    </w:p>
    <w:p w14:paraId="1D8B90BD" w14:textId="77777777" w:rsidR="003B057A" w:rsidRPr="00194D06" w:rsidRDefault="003B057A" w:rsidP="00D45C7D">
      <w:r w:rsidRPr="00194D06">
        <w:rPr>
          <w:rFonts w:hint="eastAsia"/>
        </w:rPr>
        <w:t>（</w:t>
      </w:r>
      <w:r w:rsidRPr="00194D06">
        <w:rPr>
          <w:rFonts w:hint="eastAsia"/>
        </w:rPr>
        <w:t>1</w:t>
      </w:r>
      <w:r w:rsidRPr="00194D06">
        <w:rPr>
          <w:rFonts w:hint="eastAsia"/>
        </w:rPr>
        <w:t>）</w:t>
      </w:r>
      <w:r w:rsidRPr="00194D06">
        <w:rPr>
          <w:rFonts w:hint="eastAsia"/>
        </w:rPr>
        <w:t>8253</w:t>
      </w:r>
      <w:r w:rsidRPr="00194D06">
        <w:rPr>
          <w:rFonts w:hint="eastAsia"/>
        </w:rPr>
        <w:t>内部</w:t>
      </w:r>
      <w:r w:rsidRPr="00194D06">
        <w:t>结构</w:t>
      </w:r>
    </w:p>
    <w:p w14:paraId="0E3C686C" w14:textId="77777777" w:rsidR="003B057A" w:rsidRDefault="003B057A" w:rsidP="00D45C7D">
      <w:pPr>
        <w:rPr>
          <w:color w:val="FF0000"/>
        </w:rPr>
      </w:pPr>
      <w:r>
        <w:rPr>
          <w:rFonts w:hint="eastAsia"/>
          <w:color w:val="FF0000"/>
        </w:rPr>
        <w:t>计数器</w:t>
      </w:r>
      <w:r>
        <w:rPr>
          <w:color w:val="FF0000"/>
        </w:rPr>
        <w:t>：</w:t>
      </w:r>
      <w:r>
        <w:rPr>
          <w:rFonts w:hint="eastAsia"/>
          <w:color w:val="FF0000"/>
        </w:rPr>
        <w:t>8253</w:t>
      </w:r>
      <w:r>
        <w:rPr>
          <w:rFonts w:hint="eastAsia"/>
          <w:color w:val="FF0000"/>
        </w:rPr>
        <w:t>有</w:t>
      </w:r>
      <w:r>
        <w:rPr>
          <w:color w:val="FF0000"/>
        </w:rPr>
        <w:t>三个独立计数器通道</w:t>
      </w:r>
      <w:r>
        <w:rPr>
          <w:rFonts w:hint="eastAsia"/>
          <w:color w:val="FF0000"/>
        </w:rPr>
        <w:t xml:space="preserve"> </w:t>
      </w:r>
      <w:r w:rsidR="00194D06">
        <w:rPr>
          <w:rFonts w:hint="eastAsia"/>
          <w:color w:val="FF0000"/>
        </w:rPr>
        <w:t>（</w:t>
      </w:r>
      <w:r w:rsidR="00194D06">
        <w:rPr>
          <w:rFonts w:hint="eastAsia"/>
          <w:color w:val="FF0000"/>
        </w:rPr>
        <w:t>16</w:t>
      </w:r>
      <w:r w:rsidR="00194D06">
        <w:rPr>
          <w:rFonts w:hint="eastAsia"/>
          <w:color w:val="FF0000"/>
        </w:rPr>
        <w:t>位</w:t>
      </w:r>
      <w:r w:rsidR="00194D06">
        <w:rPr>
          <w:color w:val="FF0000"/>
        </w:rPr>
        <w:t>减法计数器</w:t>
      </w:r>
      <w:r w:rsidR="00194D06">
        <w:rPr>
          <w:rFonts w:hint="eastAsia"/>
          <w:color w:val="FF0000"/>
        </w:rPr>
        <w:t>）</w:t>
      </w:r>
    </w:p>
    <w:p w14:paraId="3E7EAED5" w14:textId="77777777" w:rsidR="00194D06" w:rsidRDefault="00194D06" w:rsidP="00194D06">
      <w:pPr>
        <w:widowControl/>
        <w:jc w:val="left"/>
        <w:rPr>
          <w:rFonts w:ascii="宋体" w:eastAsia="宋体" w:hAnsi="宋体" w:cs="宋体"/>
          <w:kern w:val="0"/>
          <w:sz w:val="24"/>
          <w:szCs w:val="24"/>
        </w:rPr>
      </w:pPr>
      <w:r w:rsidRPr="00194D06">
        <w:rPr>
          <w:rFonts w:ascii="宋体" w:eastAsia="宋体" w:hAnsi="宋体" w:cs="宋体"/>
          <w:noProof/>
          <w:kern w:val="0"/>
          <w:sz w:val="24"/>
          <w:szCs w:val="24"/>
        </w:rPr>
        <w:drawing>
          <wp:inline distT="0" distB="0" distL="0" distR="0" wp14:anchorId="2F6B3D41" wp14:editId="4019B9A2">
            <wp:extent cx="5180526" cy="2150491"/>
            <wp:effectExtent l="0" t="0" r="1270" b="2540"/>
            <wp:docPr id="12" name="图片 12" descr="D:\我的文档\Tencent Files\574881148\Image\C2C\T64T1A2BF~9B]BQXASH3K6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我的文档\Tencent Files\574881148\Image\C2C\T64T1A2BF~9B]BQXASH3K6U.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17072" cy="2165662"/>
                    </a:xfrm>
                    <a:prstGeom prst="rect">
                      <a:avLst/>
                    </a:prstGeom>
                    <a:noFill/>
                    <a:ln>
                      <a:noFill/>
                    </a:ln>
                  </pic:spPr>
                </pic:pic>
              </a:graphicData>
            </a:graphic>
          </wp:inline>
        </w:drawing>
      </w:r>
    </w:p>
    <w:p w14:paraId="1D05F2AE" w14:textId="77777777" w:rsidR="00194D06" w:rsidRPr="00194D06" w:rsidRDefault="00194D06" w:rsidP="00194D06">
      <w:pPr>
        <w:widowControl/>
        <w:jc w:val="left"/>
        <w:rPr>
          <w:rFonts w:ascii="宋体" w:eastAsia="宋体" w:hAnsi="宋体" w:cs="宋体"/>
          <w:kern w:val="0"/>
          <w:szCs w:val="24"/>
        </w:rPr>
      </w:pPr>
      <w:r w:rsidRPr="00194D06">
        <w:rPr>
          <w:rFonts w:ascii="宋体" w:eastAsia="宋体" w:hAnsi="宋体" w:cs="宋体" w:hint="eastAsia"/>
          <w:kern w:val="0"/>
          <w:szCs w:val="24"/>
        </w:rPr>
        <w:t>（2）8253工作</w:t>
      </w:r>
      <w:r w:rsidRPr="00194D06">
        <w:rPr>
          <w:rFonts w:ascii="宋体" w:eastAsia="宋体" w:hAnsi="宋体" w:cs="宋体"/>
          <w:kern w:val="0"/>
          <w:szCs w:val="24"/>
        </w:rPr>
        <w:t>方式</w:t>
      </w:r>
    </w:p>
    <w:p w14:paraId="083BB3C3" w14:textId="77777777" w:rsidR="00194D06" w:rsidRDefault="00194D06" w:rsidP="00D45C7D">
      <w:pPr>
        <w:rPr>
          <w:color w:val="FF0000"/>
        </w:rPr>
      </w:pPr>
      <w:r>
        <w:rPr>
          <w:rFonts w:hint="eastAsia"/>
          <w:color w:val="FF0000"/>
        </w:rPr>
        <w:t>方式</w:t>
      </w:r>
      <w:r>
        <w:rPr>
          <w:rFonts w:hint="eastAsia"/>
          <w:color w:val="FF0000"/>
        </w:rPr>
        <w:t>0</w:t>
      </w:r>
      <w:r>
        <w:rPr>
          <w:rFonts w:hint="eastAsia"/>
          <w:color w:val="FF0000"/>
        </w:rPr>
        <w:t>：</w:t>
      </w:r>
      <w:r>
        <w:rPr>
          <w:color w:val="FF0000"/>
        </w:rPr>
        <w:t>计数结束中断</w:t>
      </w:r>
    </w:p>
    <w:p w14:paraId="756BFC4E" w14:textId="77777777" w:rsidR="004B1570" w:rsidRDefault="004B1570" w:rsidP="00D45C7D">
      <w:pPr>
        <w:rPr>
          <w:color w:val="FF0000"/>
        </w:rPr>
      </w:pPr>
      <w:r>
        <w:rPr>
          <w:rFonts w:hint="eastAsia"/>
          <w:color w:val="FF0000"/>
        </w:rPr>
        <w:t>方式</w:t>
      </w:r>
      <w:r>
        <w:rPr>
          <w:rFonts w:hint="eastAsia"/>
          <w:color w:val="FF0000"/>
        </w:rPr>
        <w:t>1</w:t>
      </w:r>
      <w:r>
        <w:rPr>
          <w:rFonts w:hint="eastAsia"/>
          <w:color w:val="FF0000"/>
        </w:rPr>
        <w:t>：</w:t>
      </w:r>
      <w:proofErr w:type="gramStart"/>
      <w:r>
        <w:rPr>
          <w:color w:val="FF0000"/>
        </w:rPr>
        <w:t>可编程单稳</w:t>
      </w:r>
      <w:r>
        <w:rPr>
          <w:rFonts w:hint="eastAsia"/>
          <w:color w:val="FF0000"/>
        </w:rPr>
        <w:t>脉冲</w:t>
      </w:r>
      <w:proofErr w:type="gramEnd"/>
    </w:p>
    <w:p w14:paraId="4ABB2C94" w14:textId="77777777" w:rsidR="004B1570" w:rsidRDefault="004B1570" w:rsidP="00D45C7D">
      <w:pPr>
        <w:rPr>
          <w:color w:val="FF0000"/>
        </w:rPr>
      </w:pPr>
      <w:r>
        <w:rPr>
          <w:rFonts w:hint="eastAsia"/>
          <w:color w:val="FF0000"/>
        </w:rPr>
        <w:t>方式</w:t>
      </w:r>
      <w:r>
        <w:rPr>
          <w:rFonts w:hint="eastAsia"/>
          <w:color w:val="FF0000"/>
        </w:rPr>
        <w:t>2</w:t>
      </w:r>
      <w:r>
        <w:rPr>
          <w:rFonts w:hint="eastAsia"/>
          <w:color w:val="FF0000"/>
        </w:rPr>
        <w:t>：频率</w:t>
      </w:r>
      <w:r>
        <w:rPr>
          <w:color w:val="FF0000"/>
        </w:rPr>
        <w:t>发生器</w:t>
      </w:r>
    </w:p>
    <w:p w14:paraId="09AA0781" w14:textId="77777777" w:rsidR="004B1570" w:rsidRDefault="004B1570" w:rsidP="00D45C7D">
      <w:pPr>
        <w:rPr>
          <w:color w:val="FF0000"/>
        </w:rPr>
      </w:pPr>
      <w:r>
        <w:rPr>
          <w:rFonts w:hint="eastAsia"/>
          <w:color w:val="FF0000"/>
        </w:rPr>
        <w:t>方式</w:t>
      </w:r>
      <w:r>
        <w:rPr>
          <w:rFonts w:hint="eastAsia"/>
          <w:color w:val="FF0000"/>
        </w:rPr>
        <w:t>3</w:t>
      </w:r>
      <w:r>
        <w:rPr>
          <w:rFonts w:hint="eastAsia"/>
          <w:color w:val="FF0000"/>
        </w:rPr>
        <w:t>：</w:t>
      </w:r>
      <w:r>
        <w:rPr>
          <w:color w:val="FF0000"/>
        </w:rPr>
        <w:t>方波发生器</w:t>
      </w:r>
    </w:p>
    <w:p w14:paraId="5AEE9C41" w14:textId="77777777" w:rsidR="004B1570" w:rsidRDefault="004B1570" w:rsidP="00D45C7D">
      <w:pPr>
        <w:rPr>
          <w:color w:val="FF0000"/>
        </w:rPr>
      </w:pPr>
      <w:r>
        <w:rPr>
          <w:rFonts w:hint="eastAsia"/>
          <w:color w:val="FF0000"/>
        </w:rPr>
        <w:t>方式</w:t>
      </w:r>
      <w:r>
        <w:rPr>
          <w:rFonts w:hint="eastAsia"/>
          <w:color w:val="FF0000"/>
        </w:rPr>
        <w:t>4</w:t>
      </w:r>
      <w:r>
        <w:rPr>
          <w:rFonts w:hint="eastAsia"/>
          <w:color w:val="FF0000"/>
        </w:rPr>
        <w:t>：</w:t>
      </w:r>
      <w:r>
        <w:rPr>
          <w:color w:val="FF0000"/>
        </w:rPr>
        <w:t>软件触发</w:t>
      </w:r>
      <w:r>
        <w:rPr>
          <w:rFonts w:hint="eastAsia"/>
          <w:color w:val="FF0000"/>
        </w:rPr>
        <w:t>选通</w:t>
      </w:r>
      <w:r>
        <w:rPr>
          <w:color w:val="FF0000"/>
        </w:rPr>
        <w:t>信号</w:t>
      </w:r>
    </w:p>
    <w:p w14:paraId="0EED52E4" w14:textId="77777777" w:rsidR="004B1570" w:rsidRDefault="004B1570" w:rsidP="00D45C7D">
      <w:pPr>
        <w:rPr>
          <w:color w:val="FF0000"/>
        </w:rPr>
      </w:pPr>
      <w:r>
        <w:rPr>
          <w:rFonts w:hint="eastAsia"/>
          <w:color w:val="FF0000"/>
        </w:rPr>
        <w:t>方式</w:t>
      </w:r>
      <w:r>
        <w:rPr>
          <w:rFonts w:hint="eastAsia"/>
          <w:color w:val="FF0000"/>
        </w:rPr>
        <w:t>5</w:t>
      </w:r>
      <w:r>
        <w:rPr>
          <w:rFonts w:hint="eastAsia"/>
          <w:color w:val="FF0000"/>
        </w:rPr>
        <w:t>：</w:t>
      </w:r>
      <w:r>
        <w:rPr>
          <w:color w:val="FF0000"/>
        </w:rPr>
        <w:t>硬件触发选通信号</w:t>
      </w:r>
    </w:p>
    <w:p w14:paraId="4191B02C" w14:textId="77777777" w:rsidR="004B1570" w:rsidRDefault="004B1570" w:rsidP="00D45C7D">
      <w:r w:rsidRPr="004B1570">
        <w:rPr>
          <w:rFonts w:hint="eastAsia"/>
        </w:rPr>
        <w:t>（</w:t>
      </w:r>
      <w:r w:rsidRPr="004B1570">
        <w:rPr>
          <w:rFonts w:hint="eastAsia"/>
        </w:rPr>
        <w:t>3</w:t>
      </w:r>
      <w:r w:rsidRPr="004B1570">
        <w:rPr>
          <w:rFonts w:hint="eastAsia"/>
        </w:rPr>
        <w:t>）写入</w:t>
      </w:r>
      <w:r w:rsidRPr="004B1570">
        <w:t>方式控制字</w:t>
      </w:r>
    </w:p>
    <w:p w14:paraId="0D205C6F" w14:textId="77777777" w:rsidR="00D47CED" w:rsidRPr="00D47CED" w:rsidRDefault="00D47CED" w:rsidP="00D47CED">
      <w:pPr>
        <w:widowControl/>
        <w:jc w:val="left"/>
        <w:rPr>
          <w:rFonts w:ascii="宋体" w:eastAsia="宋体" w:hAnsi="宋体" w:cs="宋体"/>
          <w:kern w:val="0"/>
          <w:sz w:val="24"/>
          <w:szCs w:val="24"/>
        </w:rPr>
      </w:pPr>
      <w:r w:rsidRPr="00D47CED">
        <w:rPr>
          <w:rFonts w:ascii="宋体" w:eastAsia="宋体" w:hAnsi="宋体" w:cs="宋体"/>
          <w:noProof/>
          <w:kern w:val="0"/>
          <w:sz w:val="24"/>
          <w:szCs w:val="24"/>
        </w:rPr>
        <w:drawing>
          <wp:inline distT="0" distB="0" distL="0" distR="0" wp14:anchorId="35F35F95" wp14:editId="54A6A7E7">
            <wp:extent cx="3589751" cy="1975027"/>
            <wp:effectExtent l="0" t="0" r="0" b="6350"/>
            <wp:docPr id="13" name="图片 13" descr="D:\我的文档\Tencent Files\574881148\Image\C2C\N_`L1{5[{6RPGKGVGRTIW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我的文档\Tencent Files\574881148\Image\C2C\N_`L1{5[{6RPGKGVGRTIWD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4633" cy="1983215"/>
                    </a:xfrm>
                    <a:prstGeom prst="rect">
                      <a:avLst/>
                    </a:prstGeom>
                    <a:noFill/>
                    <a:ln>
                      <a:noFill/>
                    </a:ln>
                  </pic:spPr>
                </pic:pic>
              </a:graphicData>
            </a:graphic>
          </wp:inline>
        </w:drawing>
      </w:r>
    </w:p>
    <w:p w14:paraId="2D86B6A3" w14:textId="77777777" w:rsidR="004B1570" w:rsidRDefault="00D47CED" w:rsidP="00D45C7D">
      <w:pPr>
        <w:rPr>
          <w:color w:val="FF0000"/>
        </w:rPr>
      </w:pPr>
      <w:r w:rsidRPr="00D47CED">
        <w:rPr>
          <w:rFonts w:hint="eastAsia"/>
          <w:color w:val="FF0000"/>
        </w:rPr>
        <w:t>处理器写入</w:t>
      </w:r>
      <w:r w:rsidRPr="00D47CED">
        <w:rPr>
          <w:rFonts w:hint="eastAsia"/>
          <w:color w:val="FF0000"/>
        </w:rPr>
        <w:t>8253</w:t>
      </w:r>
      <w:r w:rsidRPr="00D47CED">
        <w:rPr>
          <w:rFonts w:hint="eastAsia"/>
          <w:color w:val="FF0000"/>
        </w:rPr>
        <w:t>的计数初值只是写入了预置寄存器，之后到来的第一个</w:t>
      </w:r>
      <w:r w:rsidRPr="00D47CED">
        <w:rPr>
          <w:rFonts w:hint="eastAsia"/>
          <w:color w:val="FF0000"/>
        </w:rPr>
        <w:t>CLK</w:t>
      </w:r>
      <w:r w:rsidRPr="00D47CED">
        <w:rPr>
          <w:rFonts w:hint="eastAsia"/>
          <w:color w:val="FF0000"/>
        </w:rPr>
        <w:t>输入脉冲（需先由低电平变高，再由高变低）才将预置寄存器的初值送到减</w:t>
      </w:r>
      <w:r w:rsidRPr="00D47CED">
        <w:rPr>
          <w:rFonts w:hint="eastAsia"/>
          <w:color w:val="FF0000"/>
        </w:rPr>
        <w:t>1</w:t>
      </w:r>
      <w:r w:rsidRPr="00D47CED">
        <w:rPr>
          <w:rFonts w:hint="eastAsia"/>
          <w:color w:val="FF0000"/>
        </w:rPr>
        <w:t>计数器。</w:t>
      </w:r>
    </w:p>
    <w:p w14:paraId="24195A6B" w14:textId="77777777" w:rsidR="00D47CED" w:rsidRPr="00D47CED" w:rsidRDefault="00D47CED" w:rsidP="00D45C7D">
      <w:r w:rsidRPr="00D47CED">
        <w:rPr>
          <w:rFonts w:hint="eastAsia"/>
        </w:rPr>
        <w:t>（</w:t>
      </w:r>
      <w:r w:rsidRPr="00D47CED">
        <w:rPr>
          <w:rFonts w:hint="eastAsia"/>
        </w:rPr>
        <w:t>4</w:t>
      </w:r>
      <w:r w:rsidRPr="00D47CED">
        <w:rPr>
          <w:rFonts w:hint="eastAsia"/>
        </w:rPr>
        <w:t>）编程题</w:t>
      </w:r>
    </w:p>
    <w:p w14:paraId="7BAE6E1E" w14:textId="77777777" w:rsidR="00D47CED" w:rsidRDefault="00D47CED" w:rsidP="00D45C7D">
      <w:pPr>
        <w:rPr>
          <w:color w:val="FF0000"/>
        </w:rPr>
      </w:pPr>
      <w:r w:rsidRPr="00D47CED">
        <w:rPr>
          <w:rFonts w:hint="eastAsia"/>
          <w:color w:val="FF0000"/>
        </w:rPr>
        <w:t>通过</w:t>
      </w:r>
      <w:r w:rsidRPr="00D47CED">
        <w:rPr>
          <w:color w:val="FF0000"/>
        </w:rPr>
        <w:t>例题</w:t>
      </w:r>
      <w:r w:rsidRPr="00D47CED">
        <w:rPr>
          <w:rFonts w:hint="eastAsia"/>
          <w:color w:val="FF0000"/>
        </w:rPr>
        <w:t>练习</w:t>
      </w:r>
    </w:p>
    <w:p w14:paraId="6DC37E64" w14:textId="77777777" w:rsidR="00D47CED" w:rsidRDefault="00D47CED" w:rsidP="00D45C7D">
      <w:pPr>
        <w:rPr>
          <w:color w:val="FF0000"/>
        </w:rPr>
      </w:pPr>
      <w:r>
        <w:rPr>
          <w:rFonts w:hint="eastAsia"/>
          <w:color w:val="FF0000"/>
        </w:rPr>
        <w:t>十</w:t>
      </w:r>
      <w:r>
        <w:rPr>
          <w:color w:val="FF0000"/>
        </w:rPr>
        <w:t>、</w:t>
      </w:r>
      <w:r>
        <w:rPr>
          <w:rFonts w:hint="eastAsia"/>
          <w:color w:val="FF0000"/>
        </w:rPr>
        <w:t>并行接口</w:t>
      </w:r>
      <w:r>
        <w:rPr>
          <w:rFonts w:hint="eastAsia"/>
          <w:color w:val="FF0000"/>
        </w:rPr>
        <w:t>8255A</w:t>
      </w:r>
    </w:p>
    <w:p w14:paraId="7FD4A827" w14:textId="77777777" w:rsidR="00D47CED" w:rsidRDefault="00D47CED" w:rsidP="00D45C7D">
      <w:pPr>
        <w:rPr>
          <w:color w:val="FF0000"/>
        </w:rPr>
      </w:pPr>
      <w:r>
        <w:rPr>
          <w:rFonts w:hint="eastAsia"/>
          <w:color w:val="FF0000"/>
        </w:rPr>
        <w:t>（</w:t>
      </w:r>
      <w:r>
        <w:rPr>
          <w:color w:val="FF0000"/>
        </w:rPr>
        <w:t>1</w:t>
      </w:r>
      <w:r>
        <w:rPr>
          <w:rFonts w:hint="eastAsia"/>
          <w:color w:val="FF0000"/>
        </w:rPr>
        <w:t>）内部</w:t>
      </w:r>
      <w:r>
        <w:rPr>
          <w:color w:val="FF0000"/>
        </w:rPr>
        <w:t>结构和引脚</w:t>
      </w:r>
    </w:p>
    <w:p w14:paraId="1C43DAAE" w14:textId="77777777" w:rsidR="00D47CED" w:rsidRDefault="00D47CED" w:rsidP="00D45C7D">
      <w:pPr>
        <w:rPr>
          <w:color w:val="FF0000"/>
        </w:rPr>
      </w:pPr>
      <w:r>
        <w:rPr>
          <w:rFonts w:hint="eastAsia"/>
          <w:color w:val="FF0000"/>
        </w:rPr>
        <w:lastRenderedPageBreak/>
        <w:t>24</w:t>
      </w:r>
      <w:r>
        <w:rPr>
          <w:rFonts w:hint="eastAsia"/>
          <w:color w:val="FF0000"/>
        </w:rPr>
        <w:t>条</w:t>
      </w:r>
      <w:r>
        <w:rPr>
          <w:color w:val="FF0000"/>
        </w:rPr>
        <w:t>引脚，</w:t>
      </w:r>
      <w:r>
        <w:rPr>
          <w:rFonts w:hint="eastAsia"/>
          <w:color w:val="FF0000"/>
        </w:rPr>
        <w:t>3</w:t>
      </w:r>
      <w:r>
        <w:rPr>
          <w:rFonts w:hint="eastAsia"/>
          <w:color w:val="FF0000"/>
        </w:rPr>
        <w:t>个</w:t>
      </w:r>
      <w:r>
        <w:rPr>
          <w:color w:val="FF0000"/>
        </w:rPr>
        <w:t>端口</w:t>
      </w:r>
      <w:r>
        <w:rPr>
          <w:color w:val="FF0000"/>
        </w:rPr>
        <w:t>A</w:t>
      </w:r>
      <w:r>
        <w:rPr>
          <w:color w:val="FF0000"/>
        </w:rPr>
        <w:t>，</w:t>
      </w:r>
      <w:r>
        <w:rPr>
          <w:color w:val="FF0000"/>
        </w:rPr>
        <w:t>B</w:t>
      </w:r>
      <w:r>
        <w:rPr>
          <w:color w:val="FF0000"/>
        </w:rPr>
        <w:t>，</w:t>
      </w:r>
      <w:r>
        <w:rPr>
          <w:color w:val="FF0000"/>
        </w:rPr>
        <w:t>C</w:t>
      </w:r>
      <w:r>
        <w:rPr>
          <w:color w:val="FF0000"/>
        </w:rPr>
        <w:t>，</w:t>
      </w:r>
      <w:r>
        <w:rPr>
          <w:color w:val="FF0000"/>
        </w:rPr>
        <w:t>PA0-PA7</w:t>
      </w:r>
      <w:r>
        <w:rPr>
          <w:rFonts w:hint="eastAsia"/>
          <w:color w:val="FF0000"/>
        </w:rPr>
        <w:t>，</w:t>
      </w:r>
      <w:r w:rsidR="00A27D7F">
        <w:rPr>
          <w:rFonts w:hint="eastAsia"/>
          <w:color w:val="FF0000"/>
        </w:rPr>
        <w:t>PB0-PB7</w:t>
      </w:r>
      <w:r w:rsidR="00A27D7F">
        <w:rPr>
          <w:rFonts w:hint="eastAsia"/>
          <w:color w:val="FF0000"/>
        </w:rPr>
        <w:t>，</w:t>
      </w:r>
      <w:r w:rsidR="00A27D7F">
        <w:rPr>
          <w:rFonts w:hint="eastAsia"/>
          <w:color w:val="FF0000"/>
        </w:rPr>
        <w:t>PC0-PC7</w:t>
      </w:r>
      <w:r w:rsidR="00A27D7F">
        <w:rPr>
          <w:rFonts w:hint="eastAsia"/>
          <w:color w:val="FF0000"/>
        </w:rPr>
        <w:t>，分成</w:t>
      </w:r>
      <w:r w:rsidR="00A27D7F">
        <w:rPr>
          <w:color w:val="FF0000"/>
        </w:rPr>
        <w:t>两组控制，</w:t>
      </w:r>
      <w:r w:rsidR="00A27D7F">
        <w:rPr>
          <w:color w:val="FF0000"/>
        </w:rPr>
        <w:t>A</w:t>
      </w:r>
      <w:r w:rsidR="00A27D7F">
        <w:rPr>
          <w:color w:val="FF0000"/>
        </w:rPr>
        <w:t>和</w:t>
      </w:r>
      <w:r w:rsidR="00A27D7F">
        <w:rPr>
          <w:color w:val="FF0000"/>
        </w:rPr>
        <w:t>C</w:t>
      </w:r>
      <w:r w:rsidR="00A27D7F">
        <w:rPr>
          <w:color w:val="FF0000"/>
        </w:rPr>
        <w:t>上半部，</w:t>
      </w:r>
      <w:r w:rsidR="00A27D7F">
        <w:rPr>
          <w:color w:val="FF0000"/>
        </w:rPr>
        <w:t>B</w:t>
      </w:r>
      <w:r w:rsidR="00A27D7F">
        <w:rPr>
          <w:color w:val="FF0000"/>
        </w:rPr>
        <w:t>和</w:t>
      </w:r>
      <w:r w:rsidR="00A27D7F">
        <w:rPr>
          <w:color w:val="FF0000"/>
        </w:rPr>
        <w:t>C</w:t>
      </w:r>
      <w:r w:rsidR="00A27D7F">
        <w:rPr>
          <w:color w:val="FF0000"/>
        </w:rPr>
        <w:t>下半部</w:t>
      </w:r>
      <w:r w:rsidR="00A27D7F">
        <w:rPr>
          <w:rFonts w:hint="eastAsia"/>
          <w:color w:val="FF0000"/>
        </w:rPr>
        <w:t>，</w:t>
      </w:r>
      <w:r w:rsidR="00A27D7F">
        <w:rPr>
          <w:color w:val="FF0000"/>
        </w:rPr>
        <w:t>AB</w:t>
      </w:r>
      <w:r w:rsidR="00A27D7F">
        <w:rPr>
          <w:color w:val="FF0000"/>
        </w:rPr>
        <w:t>输入输出，</w:t>
      </w:r>
      <w:r w:rsidR="00A27D7F">
        <w:rPr>
          <w:color w:val="FF0000"/>
        </w:rPr>
        <w:t>C</w:t>
      </w:r>
      <w:r w:rsidR="00A27D7F">
        <w:rPr>
          <w:color w:val="FF0000"/>
        </w:rPr>
        <w:t>控制，</w:t>
      </w:r>
    </w:p>
    <w:p w14:paraId="7228F816" w14:textId="77777777" w:rsidR="00A27D7F" w:rsidRDefault="00A27D7F" w:rsidP="00D45C7D">
      <w:pPr>
        <w:rPr>
          <w:color w:val="FF0000"/>
        </w:rPr>
      </w:pPr>
      <w:r>
        <w:rPr>
          <w:rFonts w:hint="eastAsia"/>
          <w:color w:val="FF0000"/>
        </w:rPr>
        <w:t>（</w:t>
      </w:r>
      <w:r>
        <w:rPr>
          <w:rFonts w:hint="eastAsia"/>
          <w:color w:val="FF0000"/>
        </w:rPr>
        <w:t>2</w:t>
      </w:r>
      <w:r>
        <w:rPr>
          <w:rFonts w:hint="eastAsia"/>
          <w:color w:val="FF0000"/>
        </w:rPr>
        <w:t>）</w:t>
      </w:r>
      <w:r>
        <w:rPr>
          <w:color w:val="FF0000"/>
        </w:rPr>
        <w:t>8255A</w:t>
      </w:r>
      <w:r>
        <w:rPr>
          <w:rFonts w:hint="eastAsia"/>
          <w:color w:val="FF0000"/>
        </w:rPr>
        <w:t>的</w:t>
      </w:r>
      <w:r>
        <w:rPr>
          <w:color w:val="FF0000"/>
        </w:rPr>
        <w:t>工作方式</w:t>
      </w:r>
    </w:p>
    <w:p w14:paraId="28C24AA5" w14:textId="77777777" w:rsidR="00A27D7F" w:rsidRDefault="00A27D7F" w:rsidP="00D45C7D">
      <w:pPr>
        <w:rPr>
          <w:color w:val="FF0000"/>
        </w:rPr>
      </w:pPr>
      <w:r>
        <w:rPr>
          <w:rFonts w:hint="eastAsia"/>
          <w:color w:val="FF0000"/>
        </w:rPr>
        <w:t>方式</w:t>
      </w:r>
      <w:r>
        <w:rPr>
          <w:rFonts w:hint="eastAsia"/>
          <w:color w:val="FF0000"/>
        </w:rPr>
        <w:t>0</w:t>
      </w:r>
      <w:r>
        <w:rPr>
          <w:rFonts w:hint="eastAsia"/>
          <w:color w:val="FF0000"/>
        </w:rPr>
        <w:t>：</w:t>
      </w:r>
      <w:r>
        <w:rPr>
          <w:color w:val="FF0000"/>
        </w:rPr>
        <w:t>基本输入输出方式</w:t>
      </w:r>
    </w:p>
    <w:p w14:paraId="40B67016" w14:textId="77777777" w:rsidR="00A27D7F" w:rsidRDefault="00A27D7F" w:rsidP="00D45C7D">
      <w:pPr>
        <w:rPr>
          <w:color w:val="FF0000"/>
        </w:rPr>
      </w:pPr>
      <w:r>
        <w:rPr>
          <w:rFonts w:hint="eastAsia"/>
          <w:color w:val="FF0000"/>
        </w:rPr>
        <w:t>方式</w:t>
      </w:r>
      <w:r>
        <w:rPr>
          <w:rFonts w:hint="eastAsia"/>
          <w:color w:val="FF0000"/>
        </w:rPr>
        <w:t>1</w:t>
      </w:r>
      <w:r>
        <w:rPr>
          <w:rFonts w:hint="eastAsia"/>
          <w:color w:val="FF0000"/>
        </w:rPr>
        <w:t>：</w:t>
      </w:r>
      <w:r>
        <w:rPr>
          <w:color w:val="FF0000"/>
        </w:rPr>
        <w:t>选通输入输出方式</w:t>
      </w:r>
    </w:p>
    <w:p w14:paraId="31F6D528" w14:textId="77777777" w:rsidR="00A27D7F" w:rsidRDefault="00A27D7F" w:rsidP="00D45C7D">
      <w:pPr>
        <w:rPr>
          <w:color w:val="FF0000"/>
        </w:rPr>
      </w:pPr>
      <w:r>
        <w:rPr>
          <w:rFonts w:hint="eastAsia"/>
          <w:color w:val="FF0000"/>
        </w:rPr>
        <w:t>方式</w:t>
      </w:r>
      <w:r>
        <w:rPr>
          <w:rFonts w:hint="eastAsia"/>
          <w:color w:val="FF0000"/>
        </w:rPr>
        <w:t>2</w:t>
      </w:r>
      <w:r>
        <w:rPr>
          <w:rFonts w:hint="eastAsia"/>
          <w:color w:val="FF0000"/>
        </w:rPr>
        <w:t>：双向</w:t>
      </w:r>
      <w:r>
        <w:rPr>
          <w:color w:val="FF0000"/>
        </w:rPr>
        <w:t>选通传送方式</w:t>
      </w:r>
    </w:p>
    <w:p w14:paraId="655C3F36" w14:textId="77777777" w:rsidR="00A27D7F" w:rsidRDefault="00A27D7F" w:rsidP="00D45C7D">
      <w:pPr>
        <w:rPr>
          <w:color w:val="FF0000"/>
        </w:rPr>
      </w:pPr>
      <w:r>
        <w:rPr>
          <w:rFonts w:hint="eastAsia"/>
          <w:color w:val="FF0000"/>
        </w:rPr>
        <w:t>（</w:t>
      </w:r>
      <w:r>
        <w:rPr>
          <w:rFonts w:hint="eastAsia"/>
          <w:color w:val="FF0000"/>
        </w:rPr>
        <w:t>3</w:t>
      </w:r>
      <w:r>
        <w:rPr>
          <w:rFonts w:hint="eastAsia"/>
          <w:color w:val="FF0000"/>
        </w:rPr>
        <w:t>）</w:t>
      </w:r>
      <w:r>
        <w:rPr>
          <w:rFonts w:hint="eastAsia"/>
          <w:color w:val="FF0000"/>
        </w:rPr>
        <w:t>8255</w:t>
      </w:r>
      <w:r>
        <w:rPr>
          <w:color w:val="FF0000"/>
        </w:rPr>
        <w:t>A</w:t>
      </w:r>
      <w:r>
        <w:rPr>
          <w:color w:val="FF0000"/>
        </w:rPr>
        <w:t>的编程</w:t>
      </w:r>
    </w:p>
    <w:p w14:paraId="1EF1F919" w14:textId="77777777" w:rsidR="00A27D7F" w:rsidRDefault="00A27D7F" w:rsidP="00D45C7D">
      <w:pPr>
        <w:rPr>
          <w:color w:val="FF0000"/>
        </w:rPr>
      </w:pPr>
      <w:r>
        <w:rPr>
          <w:rFonts w:hint="eastAsia"/>
          <w:color w:val="FF0000"/>
        </w:rPr>
        <w:t>写入</w:t>
      </w:r>
      <w:r>
        <w:rPr>
          <w:color w:val="FF0000"/>
        </w:rPr>
        <w:t>方式控制字</w:t>
      </w:r>
    </w:p>
    <w:p w14:paraId="43EDFEEF" w14:textId="77777777" w:rsidR="00F57B69" w:rsidRPr="00F57B69" w:rsidRDefault="00F57B69" w:rsidP="00F57B69">
      <w:pPr>
        <w:widowControl/>
        <w:jc w:val="left"/>
        <w:rPr>
          <w:rFonts w:ascii="宋体" w:eastAsia="宋体" w:hAnsi="宋体" w:cs="宋体"/>
          <w:kern w:val="0"/>
          <w:sz w:val="24"/>
          <w:szCs w:val="24"/>
        </w:rPr>
      </w:pPr>
      <w:r w:rsidRPr="00F57B69">
        <w:rPr>
          <w:rFonts w:ascii="宋体" w:eastAsia="宋体" w:hAnsi="宋体" w:cs="宋体"/>
          <w:noProof/>
          <w:kern w:val="0"/>
          <w:sz w:val="24"/>
          <w:szCs w:val="24"/>
        </w:rPr>
        <w:drawing>
          <wp:inline distT="0" distB="0" distL="0" distR="0" wp14:anchorId="18841B6B" wp14:editId="1F1C8AD3">
            <wp:extent cx="5938748" cy="2245767"/>
            <wp:effectExtent l="0" t="0" r="5080" b="2540"/>
            <wp:docPr id="14" name="图片 14" descr="D:\我的文档\Tencent Files\574881148\Image\C2C\4_NG6PIEE%])1(9}8E@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我的文档\Tencent Files\574881148\Image\C2C\4_NG6PIEE%])1(9}8E@I]X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320" cy="2258462"/>
                    </a:xfrm>
                    <a:prstGeom prst="rect">
                      <a:avLst/>
                    </a:prstGeom>
                    <a:noFill/>
                    <a:ln>
                      <a:noFill/>
                    </a:ln>
                  </pic:spPr>
                </pic:pic>
              </a:graphicData>
            </a:graphic>
          </wp:inline>
        </w:drawing>
      </w:r>
    </w:p>
    <w:p w14:paraId="1C5A0246" w14:textId="77777777" w:rsidR="00F57B69" w:rsidRPr="004565C2" w:rsidRDefault="00F57B69" w:rsidP="00D45C7D">
      <w:r w:rsidRPr="004565C2">
        <w:rPr>
          <w:rFonts w:hint="eastAsia"/>
        </w:rPr>
        <w:t>（</w:t>
      </w:r>
      <w:r w:rsidRPr="004565C2">
        <w:rPr>
          <w:rFonts w:hint="eastAsia"/>
        </w:rPr>
        <w:t>4</w:t>
      </w:r>
      <w:r w:rsidRPr="004565C2">
        <w:rPr>
          <w:rFonts w:hint="eastAsia"/>
        </w:rPr>
        <w:t>）编程</w:t>
      </w:r>
      <w:r w:rsidRPr="004565C2">
        <w:t>题</w:t>
      </w:r>
    </w:p>
    <w:p w14:paraId="4415FD0A" w14:textId="77777777" w:rsidR="00F57B69" w:rsidRDefault="00F57B69" w:rsidP="00D45C7D">
      <w:pPr>
        <w:rPr>
          <w:color w:val="FF0000"/>
        </w:rPr>
      </w:pPr>
      <w:r>
        <w:rPr>
          <w:rFonts w:hint="eastAsia"/>
          <w:color w:val="FF0000"/>
        </w:rPr>
        <w:t>刷题</w:t>
      </w:r>
    </w:p>
    <w:p w14:paraId="1A9938A9" w14:textId="77777777" w:rsidR="00F57B69" w:rsidRPr="004565C2" w:rsidRDefault="00F57B69" w:rsidP="00D45C7D">
      <w:r w:rsidRPr="004565C2">
        <w:rPr>
          <w:rFonts w:hint="eastAsia"/>
        </w:rPr>
        <w:t>十</w:t>
      </w:r>
      <w:r w:rsidRPr="004565C2">
        <w:t>、</w:t>
      </w:r>
      <w:r w:rsidRPr="004565C2">
        <w:t>DMA</w:t>
      </w:r>
      <w:r w:rsidRPr="004565C2">
        <w:t>控制接口</w:t>
      </w:r>
      <w:r w:rsidRPr="004565C2">
        <w:rPr>
          <w:rFonts w:hint="eastAsia"/>
        </w:rPr>
        <w:t>8237</w:t>
      </w:r>
      <w:r w:rsidRPr="004565C2">
        <w:t>A</w:t>
      </w:r>
    </w:p>
    <w:p w14:paraId="031F5E93" w14:textId="77777777" w:rsidR="00F57B69" w:rsidRPr="004565C2" w:rsidRDefault="00F57B69" w:rsidP="00D45C7D">
      <w:r w:rsidRPr="004565C2">
        <w:rPr>
          <w:rFonts w:hint="eastAsia"/>
        </w:rPr>
        <w:t>（</w:t>
      </w:r>
      <w:r w:rsidRPr="004565C2">
        <w:rPr>
          <w:rFonts w:hint="eastAsia"/>
        </w:rPr>
        <w:t>1</w:t>
      </w:r>
      <w:r w:rsidRPr="004565C2">
        <w:rPr>
          <w:rFonts w:hint="eastAsia"/>
        </w:rPr>
        <w:t>）</w:t>
      </w:r>
      <w:r w:rsidRPr="004565C2">
        <w:rPr>
          <w:rFonts w:hint="eastAsia"/>
        </w:rPr>
        <w:t>8237</w:t>
      </w:r>
      <w:r w:rsidRPr="004565C2">
        <w:rPr>
          <w:rFonts w:hint="eastAsia"/>
        </w:rPr>
        <w:t>内部结构</w:t>
      </w:r>
    </w:p>
    <w:p w14:paraId="657BE333" w14:textId="77777777" w:rsidR="00F57B69" w:rsidRDefault="00F57B69" w:rsidP="00D45C7D">
      <w:pPr>
        <w:rPr>
          <w:color w:val="FF0000"/>
        </w:rPr>
      </w:pPr>
      <w:r>
        <w:rPr>
          <w:rFonts w:hint="eastAsia"/>
          <w:color w:val="FF0000"/>
        </w:rPr>
        <w:t>4</w:t>
      </w:r>
      <w:r>
        <w:rPr>
          <w:rFonts w:hint="eastAsia"/>
          <w:color w:val="FF0000"/>
        </w:rPr>
        <w:t>个</w:t>
      </w:r>
      <w:r>
        <w:rPr>
          <w:color w:val="FF0000"/>
        </w:rPr>
        <w:t>DMA</w:t>
      </w:r>
      <w:r>
        <w:rPr>
          <w:rFonts w:hint="eastAsia"/>
          <w:color w:val="FF0000"/>
        </w:rPr>
        <w:t>通道（具有</w:t>
      </w:r>
      <w:r>
        <w:rPr>
          <w:color w:val="FF0000"/>
        </w:rPr>
        <w:t>不同优先权</w:t>
      </w:r>
      <w:r>
        <w:rPr>
          <w:rFonts w:hint="eastAsia"/>
          <w:color w:val="FF0000"/>
        </w:rPr>
        <w:t>，</w:t>
      </w:r>
      <w:r>
        <w:rPr>
          <w:color w:val="FF0000"/>
        </w:rPr>
        <w:t>可允许或禁止</w:t>
      </w:r>
      <w:r>
        <w:rPr>
          <w:rFonts w:hint="eastAsia"/>
          <w:color w:val="FF0000"/>
        </w:rPr>
        <w:t>，每个</w:t>
      </w:r>
      <w:r>
        <w:rPr>
          <w:rFonts w:hint="eastAsia"/>
          <w:color w:val="FF0000"/>
        </w:rPr>
        <w:t>4</w:t>
      </w:r>
      <w:r>
        <w:rPr>
          <w:rFonts w:hint="eastAsia"/>
          <w:color w:val="FF0000"/>
        </w:rPr>
        <w:t>个工作</w:t>
      </w:r>
      <w:r>
        <w:rPr>
          <w:color w:val="FF0000"/>
        </w:rPr>
        <w:t>方式</w:t>
      </w:r>
      <w:r>
        <w:rPr>
          <w:rFonts w:hint="eastAsia"/>
          <w:color w:val="FF0000"/>
        </w:rPr>
        <w:t>）</w:t>
      </w:r>
      <w:r>
        <w:rPr>
          <w:color w:val="FF0000"/>
        </w:rPr>
        <w:t>，</w:t>
      </w:r>
      <w:r>
        <w:rPr>
          <w:rFonts w:hint="eastAsia"/>
          <w:color w:val="FF0000"/>
        </w:rPr>
        <w:t>即</w:t>
      </w:r>
      <w:r>
        <w:rPr>
          <w:rFonts w:hint="eastAsia"/>
          <w:color w:val="FF0000"/>
        </w:rPr>
        <w:t>4</w:t>
      </w:r>
      <w:r>
        <w:rPr>
          <w:rFonts w:hint="eastAsia"/>
          <w:color w:val="FF0000"/>
        </w:rPr>
        <w:t>个</w:t>
      </w:r>
      <w:r>
        <w:rPr>
          <w:rFonts w:hint="eastAsia"/>
          <w:color w:val="FF0000"/>
        </w:rPr>
        <w:t>DMA</w:t>
      </w:r>
      <w:r>
        <w:rPr>
          <w:color w:val="FF0000"/>
        </w:rPr>
        <w:t>控制器</w:t>
      </w:r>
      <w:r>
        <w:rPr>
          <w:rFonts w:hint="eastAsia"/>
          <w:color w:val="FF0000"/>
        </w:rPr>
        <w:t>，</w:t>
      </w:r>
      <w:r>
        <w:rPr>
          <w:color w:val="FF0000"/>
        </w:rPr>
        <w:t>两个</w:t>
      </w:r>
      <w:r>
        <w:rPr>
          <w:rFonts w:hint="eastAsia"/>
          <w:color w:val="FF0000"/>
        </w:rPr>
        <w:t>工作</w:t>
      </w:r>
      <w:r>
        <w:rPr>
          <w:color w:val="FF0000"/>
        </w:rPr>
        <w:t>状态：</w:t>
      </w:r>
      <w:r>
        <w:rPr>
          <w:rFonts w:hint="eastAsia"/>
          <w:color w:val="FF0000"/>
        </w:rPr>
        <w:t>空闲</w:t>
      </w:r>
      <w:r>
        <w:rPr>
          <w:color w:val="FF0000"/>
        </w:rPr>
        <w:t>周期，有效周期</w:t>
      </w:r>
    </w:p>
    <w:p w14:paraId="5CC80567" w14:textId="77777777" w:rsidR="004565C2" w:rsidRPr="004565C2" w:rsidRDefault="004565C2" w:rsidP="00D45C7D">
      <w:r w:rsidRPr="004565C2">
        <w:rPr>
          <w:rFonts w:hint="eastAsia"/>
        </w:rPr>
        <w:t>（</w:t>
      </w:r>
      <w:r w:rsidRPr="004565C2">
        <w:rPr>
          <w:rFonts w:hint="eastAsia"/>
        </w:rPr>
        <w:t>2</w:t>
      </w:r>
      <w:r w:rsidRPr="004565C2">
        <w:rPr>
          <w:rFonts w:hint="eastAsia"/>
        </w:rPr>
        <w:t>）</w:t>
      </w:r>
      <w:r w:rsidRPr="004565C2">
        <w:rPr>
          <w:rFonts w:hint="eastAsia"/>
        </w:rPr>
        <w:t>8237</w:t>
      </w:r>
      <w:r w:rsidRPr="004565C2">
        <w:rPr>
          <w:rFonts w:hint="eastAsia"/>
        </w:rPr>
        <w:t>工作</w:t>
      </w:r>
      <w:r w:rsidRPr="004565C2">
        <w:t>方式</w:t>
      </w:r>
    </w:p>
    <w:p w14:paraId="00842427" w14:textId="77777777" w:rsidR="004565C2" w:rsidRDefault="004565C2" w:rsidP="00D45C7D">
      <w:pPr>
        <w:rPr>
          <w:color w:val="FF0000"/>
        </w:rPr>
      </w:pPr>
      <w:r>
        <w:rPr>
          <w:rFonts w:hint="eastAsia"/>
          <w:color w:val="FF0000"/>
        </w:rPr>
        <w:t>1</w:t>
      </w:r>
      <w:r>
        <w:rPr>
          <w:rFonts w:hint="eastAsia"/>
          <w:color w:val="FF0000"/>
        </w:rPr>
        <w:t>、</w:t>
      </w:r>
      <w:r>
        <w:rPr>
          <w:color w:val="FF0000"/>
        </w:rPr>
        <w:t>DMA</w:t>
      </w:r>
      <w:r>
        <w:rPr>
          <w:color w:val="FF0000"/>
        </w:rPr>
        <w:t>传送方式</w:t>
      </w:r>
    </w:p>
    <w:p w14:paraId="686B9693" w14:textId="77777777" w:rsidR="004565C2" w:rsidRDefault="004565C2" w:rsidP="00D45C7D">
      <w:pPr>
        <w:rPr>
          <w:color w:val="FF0000"/>
        </w:rPr>
      </w:pPr>
      <w:r>
        <w:rPr>
          <w:rFonts w:hint="eastAsia"/>
          <w:color w:val="FF0000"/>
        </w:rPr>
        <w:t>单字节</w:t>
      </w:r>
      <w:r>
        <w:rPr>
          <w:color w:val="FF0000"/>
        </w:rPr>
        <w:t>传送</w:t>
      </w:r>
      <w:r>
        <w:rPr>
          <w:rFonts w:hint="eastAsia"/>
          <w:color w:val="FF0000"/>
        </w:rPr>
        <w:t>方式：</w:t>
      </w:r>
      <w:r>
        <w:rPr>
          <w:color w:val="FF0000"/>
        </w:rPr>
        <w:t>每次</w:t>
      </w:r>
      <w:r>
        <w:rPr>
          <w:color w:val="FF0000"/>
        </w:rPr>
        <w:t>DMA</w:t>
      </w:r>
      <w:proofErr w:type="gramStart"/>
      <w:r>
        <w:rPr>
          <w:color w:val="FF0000"/>
        </w:rPr>
        <w:t>传送仅</w:t>
      </w:r>
      <w:proofErr w:type="gramEnd"/>
      <w:r>
        <w:rPr>
          <w:color w:val="FF0000"/>
        </w:rPr>
        <w:t>传送一个字节</w:t>
      </w:r>
    </w:p>
    <w:p w14:paraId="027C7E44" w14:textId="77777777" w:rsidR="004565C2" w:rsidRDefault="004565C2" w:rsidP="00D45C7D">
      <w:pPr>
        <w:rPr>
          <w:color w:val="FF0000"/>
        </w:rPr>
      </w:pPr>
      <w:r>
        <w:rPr>
          <w:rFonts w:hint="eastAsia"/>
          <w:color w:val="FF0000"/>
        </w:rPr>
        <w:t>数据块</w:t>
      </w:r>
      <w:r>
        <w:rPr>
          <w:color w:val="FF0000"/>
        </w:rPr>
        <w:t>传送方式：由</w:t>
      </w:r>
      <w:r>
        <w:rPr>
          <w:color w:val="FF0000"/>
        </w:rPr>
        <w:t>DREQ</w:t>
      </w:r>
      <w:r>
        <w:rPr>
          <w:color w:val="FF0000"/>
        </w:rPr>
        <w:t>启动，连续地传送数据</w:t>
      </w:r>
    </w:p>
    <w:p w14:paraId="7D04B51D" w14:textId="77777777" w:rsidR="004565C2" w:rsidRDefault="004565C2" w:rsidP="00D45C7D">
      <w:pPr>
        <w:rPr>
          <w:color w:val="FF0000"/>
        </w:rPr>
      </w:pPr>
      <w:r>
        <w:rPr>
          <w:rFonts w:hint="eastAsia"/>
          <w:color w:val="FF0000"/>
        </w:rPr>
        <w:t>请求</w:t>
      </w:r>
      <w:r>
        <w:rPr>
          <w:color w:val="FF0000"/>
        </w:rPr>
        <w:t>传送方式：</w:t>
      </w:r>
      <w:r>
        <w:rPr>
          <w:color w:val="FF0000"/>
        </w:rPr>
        <w:t>DREQ</w:t>
      </w:r>
      <w:r>
        <w:rPr>
          <w:color w:val="FF0000"/>
        </w:rPr>
        <w:t>有效传，否则</w:t>
      </w:r>
      <w:r>
        <w:rPr>
          <w:rFonts w:hint="eastAsia"/>
          <w:color w:val="FF0000"/>
        </w:rPr>
        <w:t>终止</w:t>
      </w:r>
    </w:p>
    <w:p w14:paraId="38A52581" w14:textId="77777777" w:rsidR="004565C2" w:rsidRDefault="004565C2" w:rsidP="00D45C7D">
      <w:pPr>
        <w:rPr>
          <w:color w:val="FF0000"/>
        </w:rPr>
      </w:pPr>
      <w:r>
        <w:rPr>
          <w:rFonts w:hint="eastAsia"/>
          <w:color w:val="FF0000"/>
        </w:rPr>
        <w:t>级联</w:t>
      </w:r>
      <w:r>
        <w:rPr>
          <w:color w:val="FF0000"/>
        </w:rPr>
        <w:t>方式：通过多个</w:t>
      </w:r>
      <w:r>
        <w:rPr>
          <w:rFonts w:hint="eastAsia"/>
          <w:color w:val="FF0000"/>
        </w:rPr>
        <w:t>8237</w:t>
      </w:r>
      <w:r>
        <w:rPr>
          <w:rFonts w:hint="eastAsia"/>
          <w:color w:val="FF0000"/>
        </w:rPr>
        <w:t>扩展</w:t>
      </w:r>
      <w:r>
        <w:rPr>
          <w:color w:val="FF0000"/>
        </w:rPr>
        <w:t>通道</w:t>
      </w:r>
    </w:p>
    <w:p w14:paraId="329C9C1B" w14:textId="77777777" w:rsidR="004565C2" w:rsidRDefault="004565C2" w:rsidP="00D45C7D">
      <w:pPr>
        <w:rPr>
          <w:color w:val="FF0000"/>
        </w:rPr>
      </w:pPr>
      <w:r>
        <w:rPr>
          <w:color w:val="FF0000"/>
        </w:rPr>
        <w:t>2</w:t>
      </w:r>
      <w:r>
        <w:rPr>
          <w:rFonts w:hint="eastAsia"/>
          <w:color w:val="FF0000"/>
        </w:rPr>
        <w:t>、</w:t>
      </w:r>
      <w:r>
        <w:rPr>
          <w:color w:val="FF0000"/>
        </w:rPr>
        <w:t>DMA</w:t>
      </w:r>
      <w:r>
        <w:rPr>
          <w:color w:val="FF0000"/>
        </w:rPr>
        <w:t>传送类型</w:t>
      </w:r>
    </w:p>
    <w:p w14:paraId="3D1D9445" w14:textId="77777777" w:rsidR="004565C2" w:rsidRDefault="004565C2" w:rsidP="00D45C7D">
      <w:pPr>
        <w:rPr>
          <w:color w:val="FF0000"/>
        </w:rPr>
      </w:pPr>
      <w:r>
        <w:rPr>
          <w:rFonts w:hint="eastAsia"/>
          <w:color w:val="FF0000"/>
        </w:rPr>
        <w:t>DMA</w:t>
      </w:r>
      <w:r>
        <w:rPr>
          <w:color w:val="FF0000"/>
        </w:rPr>
        <w:t>读：从存储器到外设，</w:t>
      </w:r>
      <m:oMath>
        <m:bar>
          <m:barPr>
            <m:pos m:val="top"/>
            <m:ctrlPr>
              <w:rPr>
                <w:rFonts w:ascii="Cambria Math" w:hAnsi="Cambria Math"/>
                <w:color w:val="FF0000"/>
              </w:rPr>
            </m:ctrlPr>
          </m:barPr>
          <m:e>
            <m:r>
              <m:rPr>
                <m:sty m:val="p"/>
              </m:rPr>
              <w:rPr>
                <w:rFonts w:ascii="Cambria Math" w:hAnsi="Cambria Math"/>
                <w:color w:val="FF0000"/>
              </w:rPr>
              <m:t>MEMR</m:t>
            </m:r>
          </m:e>
        </m:bar>
      </m:oMath>
      <w:r>
        <w:rPr>
          <w:color w:val="FF0000"/>
        </w:rPr>
        <w:t>有效读存储器，</w:t>
      </w:r>
      <m:oMath>
        <m:bar>
          <m:barPr>
            <m:pos m:val="top"/>
            <m:ctrlPr>
              <w:rPr>
                <w:rFonts w:ascii="Cambria Math" w:hAnsi="Cambria Math"/>
                <w:color w:val="FF0000"/>
              </w:rPr>
            </m:ctrlPr>
          </m:barPr>
          <m:e>
            <m:r>
              <m:rPr>
                <m:sty m:val="p"/>
              </m:rPr>
              <w:rPr>
                <w:rFonts w:ascii="Cambria Math" w:hAnsi="Cambria Math"/>
                <w:color w:val="FF0000"/>
              </w:rPr>
              <m:t>IOW</m:t>
            </m:r>
          </m:e>
        </m:bar>
      </m:oMath>
      <w:r>
        <w:rPr>
          <w:color w:val="FF0000"/>
        </w:rPr>
        <w:t>有效写入外设</w:t>
      </w:r>
    </w:p>
    <w:p w14:paraId="32CDFA74" w14:textId="77777777" w:rsidR="004565C2" w:rsidRDefault="004565C2" w:rsidP="00D45C7D">
      <w:pPr>
        <w:rPr>
          <w:color w:val="FF0000"/>
        </w:rPr>
      </w:pPr>
      <w:r>
        <w:rPr>
          <w:rFonts w:hint="eastAsia"/>
          <w:color w:val="FF0000"/>
        </w:rPr>
        <w:t>DMA</w:t>
      </w:r>
      <w:r>
        <w:rPr>
          <w:color w:val="FF0000"/>
        </w:rPr>
        <w:t>写：从外设到存储器，</w:t>
      </w:r>
      <m:oMath>
        <m:bar>
          <m:barPr>
            <m:pos m:val="top"/>
            <m:ctrlPr>
              <w:rPr>
                <w:rFonts w:ascii="Cambria Math" w:hAnsi="Cambria Math"/>
                <w:color w:val="FF0000"/>
              </w:rPr>
            </m:ctrlPr>
          </m:barPr>
          <m:e>
            <m:r>
              <m:rPr>
                <m:sty m:val="p"/>
              </m:rPr>
              <w:rPr>
                <w:rFonts w:ascii="Cambria Math" w:hAnsi="Cambria Math"/>
                <w:color w:val="FF0000"/>
              </w:rPr>
              <m:t>IOR</m:t>
            </m:r>
          </m:e>
        </m:bar>
      </m:oMath>
      <w:r>
        <w:rPr>
          <w:color w:val="FF0000"/>
        </w:rPr>
        <w:t>有效从外设输入数据，</w:t>
      </w:r>
      <m:oMath>
        <m:bar>
          <m:barPr>
            <m:pos m:val="top"/>
            <m:ctrlPr>
              <w:rPr>
                <w:rFonts w:ascii="Cambria Math" w:hAnsi="Cambria Math"/>
                <w:color w:val="FF0000"/>
              </w:rPr>
            </m:ctrlPr>
          </m:barPr>
          <m:e>
            <m:r>
              <m:rPr>
                <m:sty m:val="p"/>
              </m:rPr>
              <w:rPr>
                <w:rFonts w:ascii="Cambria Math" w:hAnsi="Cambria Math"/>
                <w:color w:val="FF0000"/>
              </w:rPr>
              <m:t>MEMW</m:t>
            </m:r>
          </m:e>
        </m:bar>
      </m:oMath>
      <w:r>
        <w:rPr>
          <w:color w:val="FF0000"/>
        </w:rPr>
        <w:t>有效写入存储器</w:t>
      </w:r>
    </w:p>
    <w:p w14:paraId="230DF063" w14:textId="77777777" w:rsidR="004565C2" w:rsidRDefault="004565C2" w:rsidP="00D45C7D">
      <w:pPr>
        <w:rPr>
          <w:color w:val="FF0000"/>
        </w:rPr>
      </w:pPr>
      <w:r>
        <w:rPr>
          <w:rFonts w:hint="eastAsia"/>
          <w:color w:val="FF0000"/>
        </w:rPr>
        <w:t>DMA</w:t>
      </w:r>
      <w:r>
        <w:rPr>
          <w:color w:val="FF0000"/>
        </w:rPr>
        <w:t>检验：空操作</w:t>
      </w:r>
    </w:p>
    <w:p w14:paraId="68CBBAF0" w14:textId="77777777" w:rsidR="004565C2" w:rsidRDefault="004565C2" w:rsidP="00D45C7D">
      <w:r w:rsidRPr="004565C2">
        <w:rPr>
          <w:rFonts w:hint="eastAsia"/>
        </w:rPr>
        <w:t>（</w:t>
      </w:r>
      <w:r w:rsidRPr="004565C2">
        <w:rPr>
          <w:rFonts w:hint="eastAsia"/>
        </w:rPr>
        <w:t>3</w:t>
      </w:r>
      <w:r w:rsidRPr="004565C2">
        <w:rPr>
          <w:rFonts w:hint="eastAsia"/>
        </w:rPr>
        <w:t>）</w:t>
      </w:r>
      <w:r w:rsidRPr="004565C2">
        <w:rPr>
          <w:rFonts w:hint="eastAsia"/>
        </w:rPr>
        <w:t>8</w:t>
      </w:r>
      <w:r w:rsidRPr="004565C2">
        <w:t>237</w:t>
      </w:r>
      <w:r w:rsidRPr="004565C2">
        <w:rPr>
          <w:rFonts w:hint="eastAsia"/>
        </w:rPr>
        <w:t>的</w:t>
      </w:r>
      <w:r w:rsidRPr="004565C2">
        <w:t>编程</w:t>
      </w:r>
    </w:p>
    <w:p w14:paraId="6ACF7322" w14:textId="77777777" w:rsidR="004565C2" w:rsidRDefault="004565C2" w:rsidP="00D45C7D">
      <w:r>
        <w:rPr>
          <w:rFonts w:hint="eastAsia"/>
        </w:rPr>
        <w:t>方式字</w:t>
      </w:r>
      <w:r>
        <w:t>：</w:t>
      </w:r>
    </w:p>
    <w:p w14:paraId="3380D969" w14:textId="77777777" w:rsidR="00B82784" w:rsidRPr="00B82784" w:rsidRDefault="00B82784" w:rsidP="00B82784">
      <w:pPr>
        <w:widowControl/>
        <w:jc w:val="left"/>
        <w:rPr>
          <w:rFonts w:ascii="宋体" w:eastAsia="宋体" w:hAnsi="宋体" w:cs="宋体"/>
          <w:kern w:val="0"/>
          <w:sz w:val="24"/>
          <w:szCs w:val="24"/>
        </w:rPr>
      </w:pPr>
      <w:r w:rsidRPr="00B82784">
        <w:rPr>
          <w:rFonts w:ascii="宋体" w:eastAsia="宋体" w:hAnsi="宋体" w:cs="宋体"/>
          <w:noProof/>
          <w:kern w:val="0"/>
          <w:sz w:val="24"/>
          <w:szCs w:val="24"/>
        </w:rPr>
        <w:lastRenderedPageBreak/>
        <w:drawing>
          <wp:inline distT="0" distB="0" distL="0" distR="0" wp14:anchorId="250687E9" wp14:editId="0698C586">
            <wp:extent cx="4199840" cy="2048256"/>
            <wp:effectExtent l="0" t="0" r="0" b="9525"/>
            <wp:docPr id="16" name="图片 16" descr="D:\我的文档\Tencent Files\574881148\Image\C2C\}T604PPP%`RJ$EA(0VL`Z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我的文档\Tencent Files\574881148\Image\C2C\}T604PPP%`RJ$EA(0VL`ZP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9566" cy="2072508"/>
                    </a:xfrm>
                    <a:prstGeom prst="rect">
                      <a:avLst/>
                    </a:prstGeom>
                    <a:noFill/>
                    <a:ln>
                      <a:noFill/>
                    </a:ln>
                  </pic:spPr>
                </pic:pic>
              </a:graphicData>
            </a:graphic>
          </wp:inline>
        </w:drawing>
      </w:r>
    </w:p>
    <w:p w14:paraId="712166EF" w14:textId="77777777" w:rsidR="004565C2" w:rsidRPr="00B82784" w:rsidRDefault="00B82784" w:rsidP="00D45C7D">
      <w:pPr>
        <w:rPr>
          <w:rFonts w:ascii="宋体" w:eastAsia="宋体" w:hAnsi="宋体" w:cs="宋体"/>
          <w:kern w:val="0"/>
          <w:szCs w:val="24"/>
        </w:rPr>
      </w:pPr>
      <w:r w:rsidRPr="00B82784">
        <w:rPr>
          <w:rFonts w:ascii="宋体" w:eastAsia="宋体" w:hAnsi="宋体" w:cs="宋体" w:hint="eastAsia"/>
          <w:kern w:val="0"/>
          <w:szCs w:val="24"/>
        </w:rPr>
        <w:t>命令字</w:t>
      </w:r>
      <w:r w:rsidRPr="00B82784">
        <w:rPr>
          <w:rFonts w:ascii="宋体" w:eastAsia="宋体" w:hAnsi="宋体" w:cs="宋体"/>
          <w:kern w:val="0"/>
          <w:szCs w:val="24"/>
        </w:rPr>
        <w:t>：</w:t>
      </w:r>
    </w:p>
    <w:p w14:paraId="2976DE34" w14:textId="77777777" w:rsidR="00B82784" w:rsidRDefault="00B82784" w:rsidP="00B82784">
      <w:pPr>
        <w:widowControl/>
        <w:jc w:val="left"/>
        <w:rPr>
          <w:rFonts w:ascii="宋体" w:eastAsia="宋体" w:hAnsi="宋体" w:cs="宋体"/>
          <w:kern w:val="0"/>
          <w:sz w:val="24"/>
          <w:szCs w:val="24"/>
        </w:rPr>
      </w:pPr>
      <w:r w:rsidRPr="00B82784">
        <w:rPr>
          <w:rFonts w:ascii="宋体" w:eastAsia="宋体" w:hAnsi="宋体" w:cs="宋体"/>
          <w:noProof/>
          <w:kern w:val="0"/>
          <w:sz w:val="24"/>
          <w:szCs w:val="24"/>
        </w:rPr>
        <w:drawing>
          <wp:inline distT="0" distB="0" distL="0" distR="0" wp14:anchorId="2DDE4AEC" wp14:editId="43ECFDC6">
            <wp:extent cx="4806264" cy="2292400"/>
            <wp:effectExtent l="0" t="0" r="0" b="0"/>
            <wp:docPr id="17" name="图片 17" descr="D:\我的文档\Tencent Files\574881148\Image\C2C\KO6662(Q6WH@~Y{JF5`LW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我的文档\Tencent Files\574881148\Image\C2C\KO6662(Q6WH@~Y{JF5`LWQ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2737" cy="2300257"/>
                    </a:xfrm>
                    <a:prstGeom prst="rect">
                      <a:avLst/>
                    </a:prstGeom>
                    <a:noFill/>
                    <a:ln>
                      <a:noFill/>
                    </a:ln>
                  </pic:spPr>
                </pic:pic>
              </a:graphicData>
            </a:graphic>
          </wp:inline>
        </w:drawing>
      </w:r>
    </w:p>
    <w:p w14:paraId="503742A3" w14:textId="77777777" w:rsidR="00B82784" w:rsidRPr="00B82784" w:rsidRDefault="00B82784" w:rsidP="00B82784">
      <w:pPr>
        <w:widowControl/>
        <w:jc w:val="left"/>
        <w:rPr>
          <w:rFonts w:ascii="宋体" w:eastAsia="宋体" w:hAnsi="宋体" w:cs="宋体"/>
          <w:kern w:val="0"/>
          <w:szCs w:val="24"/>
        </w:rPr>
      </w:pPr>
      <w:r w:rsidRPr="00B82784">
        <w:rPr>
          <w:rFonts w:ascii="宋体" w:eastAsia="宋体" w:hAnsi="宋体" w:cs="宋体" w:hint="eastAsia"/>
          <w:kern w:val="0"/>
          <w:szCs w:val="24"/>
        </w:rPr>
        <w:t>请求字</w:t>
      </w:r>
      <w:r w:rsidRPr="00B82784">
        <w:rPr>
          <w:rFonts w:ascii="宋体" w:eastAsia="宋体" w:hAnsi="宋体" w:cs="宋体"/>
          <w:kern w:val="0"/>
          <w:szCs w:val="24"/>
        </w:rPr>
        <w:t>：</w:t>
      </w:r>
    </w:p>
    <w:p w14:paraId="73044792" w14:textId="77777777" w:rsidR="00B82784" w:rsidRDefault="00B82784" w:rsidP="00B82784">
      <w:pPr>
        <w:widowControl/>
        <w:jc w:val="left"/>
        <w:rPr>
          <w:rFonts w:ascii="宋体" w:eastAsia="宋体" w:hAnsi="宋体" w:cs="宋体"/>
          <w:kern w:val="0"/>
          <w:sz w:val="24"/>
          <w:szCs w:val="24"/>
        </w:rPr>
      </w:pPr>
      <w:r w:rsidRPr="00B82784">
        <w:rPr>
          <w:rFonts w:ascii="宋体" w:eastAsia="宋体" w:hAnsi="宋体" w:cs="宋体"/>
          <w:noProof/>
          <w:kern w:val="0"/>
          <w:sz w:val="24"/>
          <w:szCs w:val="24"/>
        </w:rPr>
        <w:drawing>
          <wp:inline distT="0" distB="0" distL="0" distR="0" wp14:anchorId="75D07E0D" wp14:editId="5A80B2DB">
            <wp:extent cx="2801404" cy="1711452"/>
            <wp:effectExtent l="0" t="0" r="0" b="3175"/>
            <wp:docPr id="18" name="图片 18" descr="D:\我的文档\Tencent Files\574881148\Image\C2C\~0UVT75U$0C0$@(FLG}63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我的文档\Tencent Files\574881148\Image\C2C\~0UVT75U$0C0$@(FLG}63PU.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7839" cy="1721493"/>
                    </a:xfrm>
                    <a:prstGeom prst="rect">
                      <a:avLst/>
                    </a:prstGeom>
                    <a:noFill/>
                    <a:ln>
                      <a:noFill/>
                    </a:ln>
                  </pic:spPr>
                </pic:pic>
              </a:graphicData>
            </a:graphic>
          </wp:inline>
        </w:drawing>
      </w:r>
    </w:p>
    <w:p w14:paraId="063A9C83" w14:textId="77777777" w:rsidR="00B82784" w:rsidRPr="00B82784" w:rsidRDefault="00B82784" w:rsidP="00B82784">
      <w:pPr>
        <w:widowControl/>
        <w:jc w:val="left"/>
        <w:rPr>
          <w:rFonts w:ascii="宋体" w:eastAsia="宋体" w:hAnsi="宋体" w:cs="宋体"/>
          <w:kern w:val="0"/>
          <w:szCs w:val="24"/>
        </w:rPr>
      </w:pPr>
      <w:r w:rsidRPr="00B82784">
        <w:rPr>
          <w:rFonts w:ascii="宋体" w:eastAsia="宋体" w:hAnsi="宋体" w:cs="宋体" w:hint="eastAsia"/>
          <w:kern w:val="0"/>
          <w:szCs w:val="24"/>
        </w:rPr>
        <w:t>屏蔽字</w:t>
      </w:r>
      <w:r w:rsidRPr="00B82784">
        <w:rPr>
          <w:rFonts w:ascii="宋体" w:eastAsia="宋体" w:hAnsi="宋体" w:cs="宋体"/>
          <w:kern w:val="0"/>
          <w:szCs w:val="24"/>
        </w:rPr>
        <w:t>：</w:t>
      </w:r>
    </w:p>
    <w:p w14:paraId="1192F36F" w14:textId="77777777" w:rsidR="00B82784" w:rsidRPr="00B82784" w:rsidRDefault="00B82784" w:rsidP="00B82784">
      <w:pPr>
        <w:widowControl/>
        <w:jc w:val="left"/>
        <w:rPr>
          <w:rFonts w:ascii="宋体" w:eastAsia="宋体" w:hAnsi="宋体" w:cs="宋体"/>
          <w:kern w:val="0"/>
          <w:sz w:val="24"/>
          <w:szCs w:val="24"/>
        </w:rPr>
      </w:pPr>
      <w:r w:rsidRPr="00B82784">
        <w:rPr>
          <w:rFonts w:ascii="宋体" w:eastAsia="宋体" w:hAnsi="宋体" w:cs="宋体"/>
          <w:noProof/>
          <w:kern w:val="0"/>
          <w:sz w:val="24"/>
          <w:szCs w:val="24"/>
        </w:rPr>
        <w:drawing>
          <wp:inline distT="0" distB="0" distL="0" distR="0" wp14:anchorId="165A5866" wp14:editId="22FDF68E">
            <wp:extent cx="4642980" cy="1558264"/>
            <wp:effectExtent l="0" t="0" r="5715" b="4445"/>
            <wp:docPr id="19" name="图片 19" descr="D:\我的文档\Tencent Files\574881148\Image\C2C\@XGHBO70MKPUE%O((VT}O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我的文档\Tencent Files\574881148\Image\C2C\@XGHBO70MKPUE%O((VT}OI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62024" cy="1564655"/>
                    </a:xfrm>
                    <a:prstGeom prst="rect">
                      <a:avLst/>
                    </a:prstGeom>
                    <a:noFill/>
                    <a:ln>
                      <a:noFill/>
                    </a:ln>
                  </pic:spPr>
                </pic:pic>
              </a:graphicData>
            </a:graphic>
          </wp:inline>
        </w:drawing>
      </w:r>
    </w:p>
    <w:p w14:paraId="4D919262" w14:textId="77777777" w:rsidR="00B82784" w:rsidRPr="00B82784" w:rsidRDefault="00B82784" w:rsidP="00B82784">
      <w:pPr>
        <w:widowControl/>
        <w:jc w:val="left"/>
        <w:rPr>
          <w:rFonts w:ascii="宋体" w:eastAsia="宋体" w:hAnsi="宋体" w:cs="宋体"/>
          <w:kern w:val="0"/>
          <w:sz w:val="24"/>
          <w:szCs w:val="24"/>
        </w:rPr>
      </w:pPr>
    </w:p>
    <w:p w14:paraId="64A9A81E" w14:textId="77777777" w:rsidR="00B82784" w:rsidRPr="00B82784" w:rsidRDefault="00B82784" w:rsidP="00B82784">
      <w:pPr>
        <w:widowControl/>
        <w:jc w:val="left"/>
        <w:rPr>
          <w:rFonts w:ascii="宋体" w:eastAsia="宋体" w:hAnsi="宋体" w:cs="宋体"/>
          <w:kern w:val="0"/>
          <w:szCs w:val="24"/>
        </w:rPr>
      </w:pPr>
      <w:r w:rsidRPr="00B82784">
        <w:rPr>
          <w:rFonts w:ascii="宋体" w:eastAsia="宋体" w:hAnsi="宋体" w:cs="宋体" w:hint="eastAsia"/>
          <w:kern w:val="0"/>
          <w:szCs w:val="24"/>
        </w:rPr>
        <w:lastRenderedPageBreak/>
        <w:t>状态</w:t>
      </w:r>
      <w:r w:rsidRPr="00B82784">
        <w:rPr>
          <w:rFonts w:ascii="宋体" w:eastAsia="宋体" w:hAnsi="宋体" w:cs="宋体"/>
          <w:kern w:val="0"/>
          <w:szCs w:val="24"/>
        </w:rPr>
        <w:t>字：</w:t>
      </w:r>
    </w:p>
    <w:p w14:paraId="20426910" w14:textId="4AF7889B" w:rsidR="004565C2" w:rsidRPr="00C36D44" w:rsidRDefault="00B82784" w:rsidP="00EE60BF">
      <w:pPr>
        <w:widowControl/>
        <w:jc w:val="left"/>
        <w:rPr>
          <w:rFonts w:ascii="宋体" w:eastAsia="宋体" w:hAnsi="宋体" w:cs="宋体" w:hint="eastAsia"/>
          <w:kern w:val="0"/>
          <w:sz w:val="24"/>
          <w:szCs w:val="24"/>
        </w:rPr>
      </w:pPr>
      <w:r w:rsidRPr="00B82784">
        <w:rPr>
          <w:rFonts w:ascii="宋体" w:eastAsia="宋体" w:hAnsi="宋体" w:cs="宋体"/>
          <w:noProof/>
          <w:kern w:val="0"/>
          <w:sz w:val="24"/>
          <w:szCs w:val="24"/>
        </w:rPr>
        <w:drawing>
          <wp:inline distT="0" distB="0" distL="0" distR="0" wp14:anchorId="03E87397" wp14:editId="07A71EB5">
            <wp:extent cx="5574436" cy="1700592"/>
            <wp:effectExtent l="0" t="0" r="7620" b="0"/>
            <wp:docPr id="20" name="图片 20" descr="D:\我的文档\Tencent Files\574881148\Image\C2C\}JTUY_ZJ)AL2}FC`{SEG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我的文档\Tencent Files\574881148\Image\C2C\}JTUY_ZJ)AL2}FC`{SEGA$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2254" cy="1715180"/>
                    </a:xfrm>
                    <a:prstGeom prst="rect">
                      <a:avLst/>
                    </a:prstGeom>
                    <a:noFill/>
                    <a:ln>
                      <a:noFill/>
                    </a:ln>
                  </pic:spPr>
                </pic:pic>
              </a:graphicData>
            </a:graphic>
          </wp:inline>
        </w:drawing>
      </w:r>
    </w:p>
    <w:sectPr w:rsidR="004565C2" w:rsidRPr="00C36D4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191930"/>
    <w:multiLevelType w:val="hybridMultilevel"/>
    <w:tmpl w:val="117C464A"/>
    <w:lvl w:ilvl="0" w:tplc="E7540ADC">
      <w:start w:val="1"/>
      <w:numFmt w:val="bullet"/>
      <w:lvlText w:val="•"/>
      <w:lvlJc w:val="left"/>
      <w:pPr>
        <w:tabs>
          <w:tab w:val="num" w:pos="720"/>
        </w:tabs>
        <w:ind w:left="720" w:hanging="360"/>
      </w:pPr>
      <w:rPr>
        <w:rFonts w:ascii="Arial" w:hAnsi="Arial" w:hint="default"/>
      </w:rPr>
    </w:lvl>
    <w:lvl w:ilvl="1" w:tplc="1C08E570" w:tentative="1">
      <w:start w:val="1"/>
      <w:numFmt w:val="bullet"/>
      <w:lvlText w:val="•"/>
      <w:lvlJc w:val="left"/>
      <w:pPr>
        <w:tabs>
          <w:tab w:val="num" w:pos="1440"/>
        </w:tabs>
        <w:ind w:left="1440" w:hanging="360"/>
      </w:pPr>
      <w:rPr>
        <w:rFonts w:ascii="Arial" w:hAnsi="Arial" w:hint="default"/>
      </w:rPr>
    </w:lvl>
    <w:lvl w:ilvl="2" w:tplc="83CC96EC" w:tentative="1">
      <w:start w:val="1"/>
      <w:numFmt w:val="bullet"/>
      <w:lvlText w:val="•"/>
      <w:lvlJc w:val="left"/>
      <w:pPr>
        <w:tabs>
          <w:tab w:val="num" w:pos="2160"/>
        </w:tabs>
        <w:ind w:left="2160" w:hanging="360"/>
      </w:pPr>
      <w:rPr>
        <w:rFonts w:ascii="Arial" w:hAnsi="Arial" w:hint="default"/>
      </w:rPr>
    </w:lvl>
    <w:lvl w:ilvl="3" w:tplc="5D305E32" w:tentative="1">
      <w:start w:val="1"/>
      <w:numFmt w:val="bullet"/>
      <w:lvlText w:val="•"/>
      <w:lvlJc w:val="left"/>
      <w:pPr>
        <w:tabs>
          <w:tab w:val="num" w:pos="2880"/>
        </w:tabs>
        <w:ind w:left="2880" w:hanging="360"/>
      </w:pPr>
      <w:rPr>
        <w:rFonts w:ascii="Arial" w:hAnsi="Arial" w:hint="default"/>
      </w:rPr>
    </w:lvl>
    <w:lvl w:ilvl="4" w:tplc="12BAA958" w:tentative="1">
      <w:start w:val="1"/>
      <w:numFmt w:val="bullet"/>
      <w:lvlText w:val="•"/>
      <w:lvlJc w:val="left"/>
      <w:pPr>
        <w:tabs>
          <w:tab w:val="num" w:pos="3600"/>
        </w:tabs>
        <w:ind w:left="3600" w:hanging="360"/>
      </w:pPr>
      <w:rPr>
        <w:rFonts w:ascii="Arial" w:hAnsi="Arial" w:hint="default"/>
      </w:rPr>
    </w:lvl>
    <w:lvl w:ilvl="5" w:tplc="04C4455A" w:tentative="1">
      <w:start w:val="1"/>
      <w:numFmt w:val="bullet"/>
      <w:lvlText w:val="•"/>
      <w:lvlJc w:val="left"/>
      <w:pPr>
        <w:tabs>
          <w:tab w:val="num" w:pos="4320"/>
        </w:tabs>
        <w:ind w:left="4320" w:hanging="360"/>
      </w:pPr>
      <w:rPr>
        <w:rFonts w:ascii="Arial" w:hAnsi="Arial" w:hint="default"/>
      </w:rPr>
    </w:lvl>
    <w:lvl w:ilvl="6" w:tplc="F68CFFD0" w:tentative="1">
      <w:start w:val="1"/>
      <w:numFmt w:val="bullet"/>
      <w:lvlText w:val="•"/>
      <w:lvlJc w:val="left"/>
      <w:pPr>
        <w:tabs>
          <w:tab w:val="num" w:pos="5040"/>
        </w:tabs>
        <w:ind w:left="5040" w:hanging="360"/>
      </w:pPr>
      <w:rPr>
        <w:rFonts w:ascii="Arial" w:hAnsi="Arial" w:hint="default"/>
      </w:rPr>
    </w:lvl>
    <w:lvl w:ilvl="7" w:tplc="88E07D0E" w:tentative="1">
      <w:start w:val="1"/>
      <w:numFmt w:val="bullet"/>
      <w:lvlText w:val="•"/>
      <w:lvlJc w:val="left"/>
      <w:pPr>
        <w:tabs>
          <w:tab w:val="num" w:pos="5760"/>
        </w:tabs>
        <w:ind w:left="5760" w:hanging="360"/>
      </w:pPr>
      <w:rPr>
        <w:rFonts w:ascii="Arial" w:hAnsi="Arial" w:hint="default"/>
      </w:rPr>
    </w:lvl>
    <w:lvl w:ilvl="8" w:tplc="1FB2315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2880EBD"/>
    <w:multiLevelType w:val="hybridMultilevel"/>
    <w:tmpl w:val="14E4C76E"/>
    <w:lvl w:ilvl="0" w:tplc="5120A674">
      <w:start w:val="1"/>
      <w:numFmt w:val="bullet"/>
      <w:lvlText w:val="•"/>
      <w:lvlJc w:val="left"/>
      <w:pPr>
        <w:tabs>
          <w:tab w:val="num" w:pos="720"/>
        </w:tabs>
        <w:ind w:left="720" w:hanging="360"/>
      </w:pPr>
      <w:rPr>
        <w:rFonts w:ascii="Arial" w:hAnsi="Arial" w:hint="default"/>
      </w:rPr>
    </w:lvl>
    <w:lvl w:ilvl="1" w:tplc="48067544" w:tentative="1">
      <w:start w:val="1"/>
      <w:numFmt w:val="bullet"/>
      <w:lvlText w:val="•"/>
      <w:lvlJc w:val="left"/>
      <w:pPr>
        <w:tabs>
          <w:tab w:val="num" w:pos="1440"/>
        </w:tabs>
        <w:ind w:left="1440" w:hanging="360"/>
      </w:pPr>
      <w:rPr>
        <w:rFonts w:ascii="Arial" w:hAnsi="Arial" w:hint="default"/>
      </w:rPr>
    </w:lvl>
    <w:lvl w:ilvl="2" w:tplc="4DB80196" w:tentative="1">
      <w:start w:val="1"/>
      <w:numFmt w:val="bullet"/>
      <w:lvlText w:val="•"/>
      <w:lvlJc w:val="left"/>
      <w:pPr>
        <w:tabs>
          <w:tab w:val="num" w:pos="2160"/>
        </w:tabs>
        <w:ind w:left="2160" w:hanging="360"/>
      </w:pPr>
      <w:rPr>
        <w:rFonts w:ascii="Arial" w:hAnsi="Arial" w:hint="default"/>
      </w:rPr>
    </w:lvl>
    <w:lvl w:ilvl="3" w:tplc="43160EEC" w:tentative="1">
      <w:start w:val="1"/>
      <w:numFmt w:val="bullet"/>
      <w:lvlText w:val="•"/>
      <w:lvlJc w:val="left"/>
      <w:pPr>
        <w:tabs>
          <w:tab w:val="num" w:pos="2880"/>
        </w:tabs>
        <w:ind w:left="2880" w:hanging="360"/>
      </w:pPr>
      <w:rPr>
        <w:rFonts w:ascii="Arial" w:hAnsi="Arial" w:hint="default"/>
      </w:rPr>
    </w:lvl>
    <w:lvl w:ilvl="4" w:tplc="C786D974" w:tentative="1">
      <w:start w:val="1"/>
      <w:numFmt w:val="bullet"/>
      <w:lvlText w:val="•"/>
      <w:lvlJc w:val="left"/>
      <w:pPr>
        <w:tabs>
          <w:tab w:val="num" w:pos="3600"/>
        </w:tabs>
        <w:ind w:left="3600" w:hanging="360"/>
      </w:pPr>
      <w:rPr>
        <w:rFonts w:ascii="Arial" w:hAnsi="Arial" w:hint="default"/>
      </w:rPr>
    </w:lvl>
    <w:lvl w:ilvl="5" w:tplc="CCCEB3AE" w:tentative="1">
      <w:start w:val="1"/>
      <w:numFmt w:val="bullet"/>
      <w:lvlText w:val="•"/>
      <w:lvlJc w:val="left"/>
      <w:pPr>
        <w:tabs>
          <w:tab w:val="num" w:pos="4320"/>
        </w:tabs>
        <w:ind w:left="4320" w:hanging="360"/>
      </w:pPr>
      <w:rPr>
        <w:rFonts w:ascii="Arial" w:hAnsi="Arial" w:hint="default"/>
      </w:rPr>
    </w:lvl>
    <w:lvl w:ilvl="6" w:tplc="9716A8F8" w:tentative="1">
      <w:start w:val="1"/>
      <w:numFmt w:val="bullet"/>
      <w:lvlText w:val="•"/>
      <w:lvlJc w:val="left"/>
      <w:pPr>
        <w:tabs>
          <w:tab w:val="num" w:pos="5040"/>
        </w:tabs>
        <w:ind w:left="5040" w:hanging="360"/>
      </w:pPr>
      <w:rPr>
        <w:rFonts w:ascii="Arial" w:hAnsi="Arial" w:hint="default"/>
      </w:rPr>
    </w:lvl>
    <w:lvl w:ilvl="7" w:tplc="C7464050" w:tentative="1">
      <w:start w:val="1"/>
      <w:numFmt w:val="bullet"/>
      <w:lvlText w:val="•"/>
      <w:lvlJc w:val="left"/>
      <w:pPr>
        <w:tabs>
          <w:tab w:val="num" w:pos="5760"/>
        </w:tabs>
        <w:ind w:left="5760" w:hanging="360"/>
      </w:pPr>
      <w:rPr>
        <w:rFonts w:ascii="Arial" w:hAnsi="Arial" w:hint="default"/>
      </w:rPr>
    </w:lvl>
    <w:lvl w:ilvl="8" w:tplc="A4A4D9E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F372E8C"/>
    <w:multiLevelType w:val="hybridMultilevel"/>
    <w:tmpl w:val="B956CC3C"/>
    <w:lvl w:ilvl="0" w:tplc="93DCECE4">
      <w:start w:val="1"/>
      <w:numFmt w:val="bullet"/>
      <w:lvlText w:val="•"/>
      <w:lvlJc w:val="left"/>
      <w:pPr>
        <w:tabs>
          <w:tab w:val="num" w:pos="720"/>
        </w:tabs>
        <w:ind w:left="720" w:hanging="360"/>
      </w:pPr>
      <w:rPr>
        <w:rFonts w:ascii="Arial" w:hAnsi="Arial" w:hint="default"/>
      </w:rPr>
    </w:lvl>
    <w:lvl w:ilvl="1" w:tplc="95FA23E2" w:tentative="1">
      <w:start w:val="1"/>
      <w:numFmt w:val="bullet"/>
      <w:lvlText w:val="•"/>
      <w:lvlJc w:val="left"/>
      <w:pPr>
        <w:tabs>
          <w:tab w:val="num" w:pos="1440"/>
        </w:tabs>
        <w:ind w:left="1440" w:hanging="360"/>
      </w:pPr>
      <w:rPr>
        <w:rFonts w:ascii="Arial" w:hAnsi="Arial" w:hint="default"/>
      </w:rPr>
    </w:lvl>
    <w:lvl w:ilvl="2" w:tplc="DD186AF8" w:tentative="1">
      <w:start w:val="1"/>
      <w:numFmt w:val="bullet"/>
      <w:lvlText w:val="•"/>
      <w:lvlJc w:val="left"/>
      <w:pPr>
        <w:tabs>
          <w:tab w:val="num" w:pos="2160"/>
        </w:tabs>
        <w:ind w:left="2160" w:hanging="360"/>
      </w:pPr>
      <w:rPr>
        <w:rFonts w:ascii="Arial" w:hAnsi="Arial" w:hint="default"/>
      </w:rPr>
    </w:lvl>
    <w:lvl w:ilvl="3" w:tplc="227E7D46" w:tentative="1">
      <w:start w:val="1"/>
      <w:numFmt w:val="bullet"/>
      <w:lvlText w:val="•"/>
      <w:lvlJc w:val="left"/>
      <w:pPr>
        <w:tabs>
          <w:tab w:val="num" w:pos="2880"/>
        </w:tabs>
        <w:ind w:left="2880" w:hanging="360"/>
      </w:pPr>
      <w:rPr>
        <w:rFonts w:ascii="Arial" w:hAnsi="Arial" w:hint="default"/>
      </w:rPr>
    </w:lvl>
    <w:lvl w:ilvl="4" w:tplc="4F8AECA0" w:tentative="1">
      <w:start w:val="1"/>
      <w:numFmt w:val="bullet"/>
      <w:lvlText w:val="•"/>
      <w:lvlJc w:val="left"/>
      <w:pPr>
        <w:tabs>
          <w:tab w:val="num" w:pos="3600"/>
        </w:tabs>
        <w:ind w:left="3600" w:hanging="360"/>
      </w:pPr>
      <w:rPr>
        <w:rFonts w:ascii="Arial" w:hAnsi="Arial" w:hint="default"/>
      </w:rPr>
    </w:lvl>
    <w:lvl w:ilvl="5" w:tplc="6C3834CA" w:tentative="1">
      <w:start w:val="1"/>
      <w:numFmt w:val="bullet"/>
      <w:lvlText w:val="•"/>
      <w:lvlJc w:val="left"/>
      <w:pPr>
        <w:tabs>
          <w:tab w:val="num" w:pos="4320"/>
        </w:tabs>
        <w:ind w:left="4320" w:hanging="360"/>
      </w:pPr>
      <w:rPr>
        <w:rFonts w:ascii="Arial" w:hAnsi="Arial" w:hint="default"/>
      </w:rPr>
    </w:lvl>
    <w:lvl w:ilvl="6" w:tplc="73645CD2" w:tentative="1">
      <w:start w:val="1"/>
      <w:numFmt w:val="bullet"/>
      <w:lvlText w:val="•"/>
      <w:lvlJc w:val="left"/>
      <w:pPr>
        <w:tabs>
          <w:tab w:val="num" w:pos="5040"/>
        </w:tabs>
        <w:ind w:left="5040" w:hanging="360"/>
      </w:pPr>
      <w:rPr>
        <w:rFonts w:ascii="Arial" w:hAnsi="Arial" w:hint="default"/>
      </w:rPr>
    </w:lvl>
    <w:lvl w:ilvl="7" w:tplc="3A4CE7C0" w:tentative="1">
      <w:start w:val="1"/>
      <w:numFmt w:val="bullet"/>
      <w:lvlText w:val="•"/>
      <w:lvlJc w:val="left"/>
      <w:pPr>
        <w:tabs>
          <w:tab w:val="num" w:pos="5760"/>
        </w:tabs>
        <w:ind w:left="5760" w:hanging="360"/>
      </w:pPr>
      <w:rPr>
        <w:rFonts w:ascii="Arial" w:hAnsi="Arial" w:hint="default"/>
      </w:rPr>
    </w:lvl>
    <w:lvl w:ilvl="8" w:tplc="2D9C15E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4785811"/>
    <w:multiLevelType w:val="hybridMultilevel"/>
    <w:tmpl w:val="9B7A4228"/>
    <w:lvl w:ilvl="0" w:tplc="59A44112">
      <w:start w:val="1"/>
      <w:numFmt w:val="bullet"/>
      <w:lvlText w:val="•"/>
      <w:lvlJc w:val="left"/>
      <w:pPr>
        <w:tabs>
          <w:tab w:val="num" w:pos="720"/>
        </w:tabs>
        <w:ind w:left="720" w:hanging="360"/>
      </w:pPr>
      <w:rPr>
        <w:rFonts w:ascii="Arial" w:hAnsi="Arial" w:hint="default"/>
      </w:rPr>
    </w:lvl>
    <w:lvl w:ilvl="1" w:tplc="D1321106" w:tentative="1">
      <w:start w:val="1"/>
      <w:numFmt w:val="bullet"/>
      <w:lvlText w:val="•"/>
      <w:lvlJc w:val="left"/>
      <w:pPr>
        <w:tabs>
          <w:tab w:val="num" w:pos="1440"/>
        </w:tabs>
        <w:ind w:left="1440" w:hanging="360"/>
      </w:pPr>
      <w:rPr>
        <w:rFonts w:ascii="Arial" w:hAnsi="Arial" w:hint="default"/>
      </w:rPr>
    </w:lvl>
    <w:lvl w:ilvl="2" w:tplc="6F7E9266" w:tentative="1">
      <w:start w:val="1"/>
      <w:numFmt w:val="bullet"/>
      <w:lvlText w:val="•"/>
      <w:lvlJc w:val="left"/>
      <w:pPr>
        <w:tabs>
          <w:tab w:val="num" w:pos="2160"/>
        </w:tabs>
        <w:ind w:left="2160" w:hanging="360"/>
      </w:pPr>
      <w:rPr>
        <w:rFonts w:ascii="Arial" w:hAnsi="Arial" w:hint="default"/>
      </w:rPr>
    </w:lvl>
    <w:lvl w:ilvl="3" w:tplc="DFE29BA6" w:tentative="1">
      <w:start w:val="1"/>
      <w:numFmt w:val="bullet"/>
      <w:lvlText w:val="•"/>
      <w:lvlJc w:val="left"/>
      <w:pPr>
        <w:tabs>
          <w:tab w:val="num" w:pos="2880"/>
        </w:tabs>
        <w:ind w:left="2880" w:hanging="360"/>
      </w:pPr>
      <w:rPr>
        <w:rFonts w:ascii="Arial" w:hAnsi="Arial" w:hint="default"/>
      </w:rPr>
    </w:lvl>
    <w:lvl w:ilvl="4" w:tplc="CDB062F6" w:tentative="1">
      <w:start w:val="1"/>
      <w:numFmt w:val="bullet"/>
      <w:lvlText w:val="•"/>
      <w:lvlJc w:val="left"/>
      <w:pPr>
        <w:tabs>
          <w:tab w:val="num" w:pos="3600"/>
        </w:tabs>
        <w:ind w:left="3600" w:hanging="360"/>
      </w:pPr>
      <w:rPr>
        <w:rFonts w:ascii="Arial" w:hAnsi="Arial" w:hint="default"/>
      </w:rPr>
    </w:lvl>
    <w:lvl w:ilvl="5" w:tplc="DE863CEE" w:tentative="1">
      <w:start w:val="1"/>
      <w:numFmt w:val="bullet"/>
      <w:lvlText w:val="•"/>
      <w:lvlJc w:val="left"/>
      <w:pPr>
        <w:tabs>
          <w:tab w:val="num" w:pos="4320"/>
        </w:tabs>
        <w:ind w:left="4320" w:hanging="360"/>
      </w:pPr>
      <w:rPr>
        <w:rFonts w:ascii="Arial" w:hAnsi="Arial" w:hint="default"/>
      </w:rPr>
    </w:lvl>
    <w:lvl w:ilvl="6" w:tplc="DC868DAA" w:tentative="1">
      <w:start w:val="1"/>
      <w:numFmt w:val="bullet"/>
      <w:lvlText w:val="•"/>
      <w:lvlJc w:val="left"/>
      <w:pPr>
        <w:tabs>
          <w:tab w:val="num" w:pos="5040"/>
        </w:tabs>
        <w:ind w:left="5040" w:hanging="360"/>
      </w:pPr>
      <w:rPr>
        <w:rFonts w:ascii="Arial" w:hAnsi="Arial" w:hint="default"/>
      </w:rPr>
    </w:lvl>
    <w:lvl w:ilvl="7" w:tplc="242AEA8A" w:tentative="1">
      <w:start w:val="1"/>
      <w:numFmt w:val="bullet"/>
      <w:lvlText w:val="•"/>
      <w:lvlJc w:val="left"/>
      <w:pPr>
        <w:tabs>
          <w:tab w:val="num" w:pos="5760"/>
        </w:tabs>
        <w:ind w:left="5760" w:hanging="360"/>
      </w:pPr>
      <w:rPr>
        <w:rFonts w:ascii="Arial" w:hAnsi="Arial" w:hint="default"/>
      </w:rPr>
    </w:lvl>
    <w:lvl w:ilvl="8" w:tplc="3FB221B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1B0670E"/>
    <w:multiLevelType w:val="hybridMultilevel"/>
    <w:tmpl w:val="C9AA24B8"/>
    <w:lvl w:ilvl="0" w:tplc="28886E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7F56CF4"/>
    <w:multiLevelType w:val="hybridMultilevel"/>
    <w:tmpl w:val="1DE42C98"/>
    <w:lvl w:ilvl="0" w:tplc="2FEE1756">
      <w:start w:val="1"/>
      <w:numFmt w:val="bullet"/>
      <w:lvlText w:val="•"/>
      <w:lvlJc w:val="left"/>
      <w:pPr>
        <w:tabs>
          <w:tab w:val="num" w:pos="720"/>
        </w:tabs>
        <w:ind w:left="720" w:hanging="360"/>
      </w:pPr>
      <w:rPr>
        <w:rFonts w:ascii="Arial" w:hAnsi="Arial" w:hint="default"/>
      </w:rPr>
    </w:lvl>
    <w:lvl w:ilvl="1" w:tplc="AC06D3F0" w:tentative="1">
      <w:start w:val="1"/>
      <w:numFmt w:val="bullet"/>
      <w:lvlText w:val="•"/>
      <w:lvlJc w:val="left"/>
      <w:pPr>
        <w:tabs>
          <w:tab w:val="num" w:pos="1440"/>
        </w:tabs>
        <w:ind w:left="1440" w:hanging="360"/>
      </w:pPr>
      <w:rPr>
        <w:rFonts w:ascii="Arial" w:hAnsi="Arial" w:hint="default"/>
      </w:rPr>
    </w:lvl>
    <w:lvl w:ilvl="2" w:tplc="459CEA00" w:tentative="1">
      <w:start w:val="1"/>
      <w:numFmt w:val="bullet"/>
      <w:lvlText w:val="•"/>
      <w:lvlJc w:val="left"/>
      <w:pPr>
        <w:tabs>
          <w:tab w:val="num" w:pos="2160"/>
        </w:tabs>
        <w:ind w:left="2160" w:hanging="360"/>
      </w:pPr>
      <w:rPr>
        <w:rFonts w:ascii="Arial" w:hAnsi="Arial" w:hint="default"/>
      </w:rPr>
    </w:lvl>
    <w:lvl w:ilvl="3" w:tplc="B96E68CE" w:tentative="1">
      <w:start w:val="1"/>
      <w:numFmt w:val="bullet"/>
      <w:lvlText w:val="•"/>
      <w:lvlJc w:val="left"/>
      <w:pPr>
        <w:tabs>
          <w:tab w:val="num" w:pos="2880"/>
        </w:tabs>
        <w:ind w:left="2880" w:hanging="360"/>
      </w:pPr>
      <w:rPr>
        <w:rFonts w:ascii="Arial" w:hAnsi="Arial" w:hint="default"/>
      </w:rPr>
    </w:lvl>
    <w:lvl w:ilvl="4" w:tplc="FEE65322" w:tentative="1">
      <w:start w:val="1"/>
      <w:numFmt w:val="bullet"/>
      <w:lvlText w:val="•"/>
      <w:lvlJc w:val="left"/>
      <w:pPr>
        <w:tabs>
          <w:tab w:val="num" w:pos="3600"/>
        </w:tabs>
        <w:ind w:left="3600" w:hanging="360"/>
      </w:pPr>
      <w:rPr>
        <w:rFonts w:ascii="Arial" w:hAnsi="Arial" w:hint="default"/>
      </w:rPr>
    </w:lvl>
    <w:lvl w:ilvl="5" w:tplc="D09EBA58" w:tentative="1">
      <w:start w:val="1"/>
      <w:numFmt w:val="bullet"/>
      <w:lvlText w:val="•"/>
      <w:lvlJc w:val="left"/>
      <w:pPr>
        <w:tabs>
          <w:tab w:val="num" w:pos="4320"/>
        </w:tabs>
        <w:ind w:left="4320" w:hanging="360"/>
      </w:pPr>
      <w:rPr>
        <w:rFonts w:ascii="Arial" w:hAnsi="Arial" w:hint="default"/>
      </w:rPr>
    </w:lvl>
    <w:lvl w:ilvl="6" w:tplc="7518B75E" w:tentative="1">
      <w:start w:val="1"/>
      <w:numFmt w:val="bullet"/>
      <w:lvlText w:val="•"/>
      <w:lvlJc w:val="left"/>
      <w:pPr>
        <w:tabs>
          <w:tab w:val="num" w:pos="5040"/>
        </w:tabs>
        <w:ind w:left="5040" w:hanging="360"/>
      </w:pPr>
      <w:rPr>
        <w:rFonts w:ascii="Arial" w:hAnsi="Arial" w:hint="default"/>
      </w:rPr>
    </w:lvl>
    <w:lvl w:ilvl="7" w:tplc="21CE53D2" w:tentative="1">
      <w:start w:val="1"/>
      <w:numFmt w:val="bullet"/>
      <w:lvlText w:val="•"/>
      <w:lvlJc w:val="left"/>
      <w:pPr>
        <w:tabs>
          <w:tab w:val="num" w:pos="5760"/>
        </w:tabs>
        <w:ind w:left="5760" w:hanging="360"/>
      </w:pPr>
      <w:rPr>
        <w:rFonts w:ascii="Arial" w:hAnsi="Arial" w:hint="default"/>
      </w:rPr>
    </w:lvl>
    <w:lvl w:ilvl="8" w:tplc="181060E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D07786B"/>
    <w:multiLevelType w:val="hybridMultilevel"/>
    <w:tmpl w:val="F998CC36"/>
    <w:lvl w:ilvl="0" w:tplc="ADB0D162">
      <w:start w:val="1"/>
      <w:numFmt w:val="bullet"/>
      <w:lvlText w:val="•"/>
      <w:lvlJc w:val="left"/>
      <w:pPr>
        <w:tabs>
          <w:tab w:val="num" w:pos="720"/>
        </w:tabs>
        <w:ind w:left="720" w:hanging="360"/>
      </w:pPr>
      <w:rPr>
        <w:rFonts w:ascii="Arial" w:hAnsi="Arial" w:hint="default"/>
      </w:rPr>
    </w:lvl>
    <w:lvl w:ilvl="1" w:tplc="31EEC202" w:tentative="1">
      <w:start w:val="1"/>
      <w:numFmt w:val="bullet"/>
      <w:lvlText w:val="•"/>
      <w:lvlJc w:val="left"/>
      <w:pPr>
        <w:tabs>
          <w:tab w:val="num" w:pos="1440"/>
        </w:tabs>
        <w:ind w:left="1440" w:hanging="360"/>
      </w:pPr>
      <w:rPr>
        <w:rFonts w:ascii="Arial" w:hAnsi="Arial" w:hint="default"/>
      </w:rPr>
    </w:lvl>
    <w:lvl w:ilvl="2" w:tplc="82C41F7A" w:tentative="1">
      <w:start w:val="1"/>
      <w:numFmt w:val="bullet"/>
      <w:lvlText w:val="•"/>
      <w:lvlJc w:val="left"/>
      <w:pPr>
        <w:tabs>
          <w:tab w:val="num" w:pos="2160"/>
        </w:tabs>
        <w:ind w:left="2160" w:hanging="360"/>
      </w:pPr>
      <w:rPr>
        <w:rFonts w:ascii="Arial" w:hAnsi="Arial" w:hint="default"/>
      </w:rPr>
    </w:lvl>
    <w:lvl w:ilvl="3" w:tplc="024C5C7E" w:tentative="1">
      <w:start w:val="1"/>
      <w:numFmt w:val="bullet"/>
      <w:lvlText w:val="•"/>
      <w:lvlJc w:val="left"/>
      <w:pPr>
        <w:tabs>
          <w:tab w:val="num" w:pos="2880"/>
        </w:tabs>
        <w:ind w:left="2880" w:hanging="360"/>
      </w:pPr>
      <w:rPr>
        <w:rFonts w:ascii="Arial" w:hAnsi="Arial" w:hint="default"/>
      </w:rPr>
    </w:lvl>
    <w:lvl w:ilvl="4" w:tplc="D098130E" w:tentative="1">
      <w:start w:val="1"/>
      <w:numFmt w:val="bullet"/>
      <w:lvlText w:val="•"/>
      <w:lvlJc w:val="left"/>
      <w:pPr>
        <w:tabs>
          <w:tab w:val="num" w:pos="3600"/>
        </w:tabs>
        <w:ind w:left="3600" w:hanging="360"/>
      </w:pPr>
      <w:rPr>
        <w:rFonts w:ascii="Arial" w:hAnsi="Arial" w:hint="default"/>
      </w:rPr>
    </w:lvl>
    <w:lvl w:ilvl="5" w:tplc="52FADBC6" w:tentative="1">
      <w:start w:val="1"/>
      <w:numFmt w:val="bullet"/>
      <w:lvlText w:val="•"/>
      <w:lvlJc w:val="left"/>
      <w:pPr>
        <w:tabs>
          <w:tab w:val="num" w:pos="4320"/>
        </w:tabs>
        <w:ind w:left="4320" w:hanging="360"/>
      </w:pPr>
      <w:rPr>
        <w:rFonts w:ascii="Arial" w:hAnsi="Arial" w:hint="default"/>
      </w:rPr>
    </w:lvl>
    <w:lvl w:ilvl="6" w:tplc="DE7279E8" w:tentative="1">
      <w:start w:val="1"/>
      <w:numFmt w:val="bullet"/>
      <w:lvlText w:val="•"/>
      <w:lvlJc w:val="left"/>
      <w:pPr>
        <w:tabs>
          <w:tab w:val="num" w:pos="5040"/>
        </w:tabs>
        <w:ind w:left="5040" w:hanging="360"/>
      </w:pPr>
      <w:rPr>
        <w:rFonts w:ascii="Arial" w:hAnsi="Arial" w:hint="default"/>
      </w:rPr>
    </w:lvl>
    <w:lvl w:ilvl="7" w:tplc="443863CE" w:tentative="1">
      <w:start w:val="1"/>
      <w:numFmt w:val="bullet"/>
      <w:lvlText w:val="•"/>
      <w:lvlJc w:val="left"/>
      <w:pPr>
        <w:tabs>
          <w:tab w:val="num" w:pos="5760"/>
        </w:tabs>
        <w:ind w:left="5760" w:hanging="360"/>
      </w:pPr>
      <w:rPr>
        <w:rFonts w:ascii="Arial" w:hAnsi="Arial" w:hint="default"/>
      </w:rPr>
    </w:lvl>
    <w:lvl w:ilvl="8" w:tplc="5C6C225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02B46F9"/>
    <w:multiLevelType w:val="hybridMultilevel"/>
    <w:tmpl w:val="03EA7A16"/>
    <w:lvl w:ilvl="0" w:tplc="119E3BD0">
      <w:start w:val="1"/>
      <w:numFmt w:val="bullet"/>
      <w:lvlText w:val="•"/>
      <w:lvlJc w:val="left"/>
      <w:pPr>
        <w:tabs>
          <w:tab w:val="num" w:pos="720"/>
        </w:tabs>
        <w:ind w:left="720" w:hanging="360"/>
      </w:pPr>
      <w:rPr>
        <w:rFonts w:ascii="Arial" w:hAnsi="Arial" w:hint="default"/>
      </w:rPr>
    </w:lvl>
    <w:lvl w:ilvl="1" w:tplc="0B5E8E50" w:tentative="1">
      <w:start w:val="1"/>
      <w:numFmt w:val="bullet"/>
      <w:lvlText w:val="•"/>
      <w:lvlJc w:val="left"/>
      <w:pPr>
        <w:tabs>
          <w:tab w:val="num" w:pos="1440"/>
        </w:tabs>
        <w:ind w:left="1440" w:hanging="360"/>
      </w:pPr>
      <w:rPr>
        <w:rFonts w:ascii="Arial" w:hAnsi="Arial" w:hint="default"/>
      </w:rPr>
    </w:lvl>
    <w:lvl w:ilvl="2" w:tplc="1D943B20" w:tentative="1">
      <w:start w:val="1"/>
      <w:numFmt w:val="bullet"/>
      <w:lvlText w:val="•"/>
      <w:lvlJc w:val="left"/>
      <w:pPr>
        <w:tabs>
          <w:tab w:val="num" w:pos="2160"/>
        </w:tabs>
        <w:ind w:left="2160" w:hanging="360"/>
      </w:pPr>
      <w:rPr>
        <w:rFonts w:ascii="Arial" w:hAnsi="Arial" w:hint="default"/>
      </w:rPr>
    </w:lvl>
    <w:lvl w:ilvl="3" w:tplc="8B6C1B5C" w:tentative="1">
      <w:start w:val="1"/>
      <w:numFmt w:val="bullet"/>
      <w:lvlText w:val="•"/>
      <w:lvlJc w:val="left"/>
      <w:pPr>
        <w:tabs>
          <w:tab w:val="num" w:pos="2880"/>
        </w:tabs>
        <w:ind w:left="2880" w:hanging="360"/>
      </w:pPr>
      <w:rPr>
        <w:rFonts w:ascii="Arial" w:hAnsi="Arial" w:hint="default"/>
      </w:rPr>
    </w:lvl>
    <w:lvl w:ilvl="4" w:tplc="E38ADE08" w:tentative="1">
      <w:start w:val="1"/>
      <w:numFmt w:val="bullet"/>
      <w:lvlText w:val="•"/>
      <w:lvlJc w:val="left"/>
      <w:pPr>
        <w:tabs>
          <w:tab w:val="num" w:pos="3600"/>
        </w:tabs>
        <w:ind w:left="3600" w:hanging="360"/>
      </w:pPr>
      <w:rPr>
        <w:rFonts w:ascii="Arial" w:hAnsi="Arial" w:hint="default"/>
      </w:rPr>
    </w:lvl>
    <w:lvl w:ilvl="5" w:tplc="64C8AE7C" w:tentative="1">
      <w:start w:val="1"/>
      <w:numFmt w:val="bullet"/>
      <w:lvlText w:val="•"/>
      <w:lvlJc w:val="left"/>
      <w:pPr>
        <w:tabs>
          <w:tab w:val="num" w:pos="4320"/>
        </w:tabs>
        <w:ind w:left="4320" w:hanging="360"/>
      </w:pPr>
      <w:rPr>
        <w:rFonts w:ascii="Arial" w:hAnsi="Arial" w:hint="default"/>
      </w:rPr>
    </w:lvl>
    <w:lvl w:ilvl="6" w:tplc="48404B16" w:tentative="1">
      <w:start w:val="1"/>
      <w:numFmt w:val="bullet"/>
      <w:lvlText w:val="•"/>
      <w:lvlJc w:val="left"/>
      <w:pPr>
        <w:tabs>
          <w:tab w:val="num" w:pos="5040"/>
        </w:tabs>
        <w:ind w:left="5040" w:hanging="360"/>
      </w:pPr>
      <w:rPr>
        <w:rFonts w:ascii="Arial" w:hAnsi="Arial" w:hint="default"/>
      </w:rPr>
    </w:lvl>
    <w:lvl w:ilvl="7" w:tplc="E96C9ACA" w:tentative="1">
      <w:start w:val="1"/>
      <w:numFmt w:val="bullet"/>
      <w:lvlText w:val="•"/>
      <w:lvlJc w:val="left"/>
      <w:pPr>
        <w:tabs>
          <w:tab w:val="num" w:pos="5760"/>
        </w:tabs>
        <w:ind w:left="5760" w:hanging="360"/>
      </w:pPr>
      <w:rPr>
        <w:rFonts w:ascii="Arial" w:hAnsi="Arial" w:hint="default"/>
      </w:rPr>
    </w:lvl>
    <w:lvl w:ilvl="8" w:tplc="9F62E8E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2420684"/>
    <w:multiLevelType w:val="hybridMultilevel"/>
    <w:tmpl w:val="2BFCE510"/>
    <w:lvl w:ilvl="0" w:tplc="13B67B00">
      <w:start w:val="1"/>
      <w:numFmt w:val="bullet"/>
      <w:lvlText w:val="•"/>
      <w:lvlJc w:val="left"/>
      <w:pPr>
        <w:tabs>
          <w:tab w:val="num" w:pos="720"/>
        </w:tabs>
        <w:ind w:left="720" w:hanging="360"/>
      </w:pPr>
      <w:rPr>
        <w:rFonts w:ascii="Arial" w:hAnsi="Arial" w:hint="default"/>
      </w:rPr>
    </w:lvl>
    <w:lvl w:ilvl="1" w:tplc="3088532A" w:tentative="1">
      <w:start w:val="1"/>
      <w:numFmt w:val="bullet"/>
      <w:lvlText w:val="•"/>
      <w:lvlJc w:val="left"/>
      <w:pPr>
        <w:tabs>
          <w:tab w:val="num" w:pos="1440"/>
        </w:tabs>
        <w:ind w:left="1440" w:hanging="360"/>
      </w:pPr>
      <w:rPr>
        <w:rFonts w:ascii="Arial" w:hAnsi="Arial" w:hint="default"/>
      </w:rPr>
    </w:lvl>
    <w:lvl w:ilvl="2" w:tplc="F8FEABE0" w:tentative="1">
      <w:start w:val="1"/>
      <w:numFmt w:val="bullet"/>
      <w:lvlText w:val="•"/>
      <w:lvlJc w:val="left"/>
      <w:pPr>
        <w:tabs>
          <w:tab w:val="num" w:pos="2160"/>
        </w:tabs>
        <w:ind w:left="2160" w:hanging="360"/>
      </w:pPr>
      <w:rPr>
        <w:rFonts w:ascii="Arial" w:hAnsi="Arial" w:hint="default"/>
      </w:rPr>
    </w:lvl>
    <w:lvl w:ilvl="3" w:tplc="461E7678" w:tentative="1">
      <w:start w:val="1"/>
      <w:numFmt w:val="bullet"/>
      <w:lvlText w:val="•"/>
      <w:lvlJc w:val="left"/>
      <w:pPr>
        <w:tabs>
          <w:tab w:val="num" w:pos="2880"/>
        </w:tabs>
        <w:ind w:left="2880" w:hanging="360"/>
      </w:pPr>
      <w:rPr>
        <w:rFonts w:ascii="Arial" w:hAnsi="Arial" w:hint="default"/>
      </w:rPr>
    </w:lvl>
    <w:lvl w:ilvl="4" w:tplc="641E46BC" w:tentative="1">
      <w:start w:val="1"/>
      <w:numFmt w:val="bullet"/>
      <w:lvlText w:val="•"/>
      <w:lvlJc w:val="left"/>
      <w:pPr>
        <w:tabs>
          <w:tab w:val="num" w:pos="3600"/>
        </w:tabs>
        <w:ind w:left="3600" w:hanging="360"/>
      </w:pPr>
      <w:rPr>
        <w:rFonts w:ascii="Arial" w:hAnsi="Arial" w:hint="default"/>
      </w:rPr>
    </w:lvl>
    <w:lvl w:ilvl="5" w:tplc="130AD06A" w:tentative="1">
      <w:start w:val="1"/>
      <w:numFmt w:val="bullet"/>
      <w:lvlText w:val="•"/>
      <w:lvlJc w:val="left"/>
      <w:pPr>
        <w:tabs>
          <w:tab w:val="num" w:pos="4320"/>
        </w:tabs>
        <w:ind w:left="4320" w:hanging="360"/>
      </w:pPr>
      <w:rPr>
        <w:rFonts w:ascii="Arial" w:hAnsi="Arial" w:hint="default"/>
      </w:rPr>
    </w:lvl>
    <w:lvl w:ilvl="6" w:tplc="057477D6" w:tentative="1">
      <w:start w:val="1"/>
      <w:numFmt w:val="bullet"/>
      <w:lvlText w:val="•"/>
      <w:lvlJc w:val="left"/>
      <w:pPr>
        <w:tabs>
          <w:tab w:val="num" w:pos="5040"/>
        </w:tabs>
        <w:ind w:left="5040" w:hanging="360"/>
      </w:pPr>
      <w:rPr>
        <w:rFonts w:ascii="Arial" w:hAnsi="Arial" w:hint="default"/>
      </w:rPr>
    </w:lvl>
    <w:lvl w:ilvl="7" w:tplc="C0B09DF2" w:tentative="1">
      <w:start w:val="1"/>
      <w:numFmt w:val="bullet"/>
      <w:lvlText w:val="•"/>
      <w:lvlJc w:val="left"/>
      <w:pPr>
        <w:tabs>
          <w:tab w:val="num" w:pos="5760"/>
        </w:tabs>
        <w:ind w:left="5760" w:hanging="360"/>
      </w:pPr>
      <w:rPr>
        <w:rFonts w:ascii="Arial" w:hAnsi="Arial" w:hint="default"/>
      </w:rPr>
    </w:lvl>
    <w:lvl w:ilvl="8" w:tplc="D7E026F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AAE1927"/>
    <w:multiLevelType w:val="hybridMultilevel"/>
    <w:tmpl w:val="627EF7DA"/>
    <w:lvl w:ilvl="0" w:tplc="B37A05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EBE633A"/>
    <w:multiLevelType w:val="hybridMultilevel"/>
    <w:tmpl w:val="EEF4A6C8"/>
    <w:lvl w:ilvl="0" w:tplc="1400B0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42D5FC0"/>
    <w:multiLevelType w:val="hybridMultilevel"/>
    <w:tmpl w:val="1A50BBFE"/>
    <w:lvl w:ilvl="0" w:tplc="6DE6AED4">
      <w:start w:val="1"/>
      <w:numFmt w:val="bullet"/>
      <w:lvlText w:val="•"/>
      <w:lvlJc w:val="left"/>
      <w:pPr>
        <w:tabs>
          <w:tab w:val="num" w:pos="720"/>
        </w:tabs>
        <w:ind w:left="720" w:hanging="360"/>
      </w:pPr>
      <w:rPr>
        <w:rFonts w:ascii="Arial" w:hAnsi="Arial" w:hint="default"/>
      </w:rPr>
    </w:lvl>
    <w:lvl w:ilvl="1" w:tplc="8CA89F90" w:tentative="1">
      <w:start w:val="1"/>
      <w:numFmt w:val="bullet"/>
      <w:lvlText w:val="•"/>
      <w:lvlJc w:val="left"/>
      <w:pPr>
        <w:tabs>
          <w:tab w:val="num" w:pos="1440"/>
        </w:tabs>
        <w:ind w:left="1440" w:hanging="360"/>
      </w:pPr>
      <w:rPr>
        <w:rFonts w:ascii="Arial" w:hAnsi="Arial" w:hint="default"/>
      </w:rPr>
    </w:lvl>
    <w:lvl w:ilvl="2" w:tplc="E9F62760" w:tentative="1">
      <w:start w:val="1"/>
      <w:numFmt w:val="bullet"/>
      <w:lvlText w:val="•"/>
      <w:lvlJc w:val="left"/>
      <w:pPr>
        <w:tabs>
          <w:tab w:val="num" w:pos="2160"/>
        </w:tabs>
        <w:ind w:left="2160" w:hanging="360"/>
      </w:pPr>
      <w:rPr>
        <w:rFonts w:ascii="Arial" w:hAnsi="Arial" w:hint="default"/>
      </w:rPr>
    </w:lvl>
    <w:lvl w:ilvl="3" w:tplc="0EF6422E" w:tentative="1">
      <w:start w:val="1"/>
      <w:numFmt w:val="bullet"/>
      <w:lvlText w:val="•"/>
      <w:lvlJc w:val="left"/>
      <w:pPr>
        <w:tabs>
          <w:tab w:val="num" w:pos="2880"/>
        </w:tabs>
        <w:ind w:left="2880" w:hanging="360"/>
      </w:pPr>
      <w:rPr>
        <w:rFonts w:ascii="Arial" w:hAnsi="Arial" w:hint="default"/>
      </w:rPr>
    </w:lvl>
    <w:lvl w:ilvl="4" w:tplc="37A2A862" w:tentative="1">
      <w:start w:val="1"/>
      <w:numFmt w:val="bullet"/>
      <w:lvlText w:val="•"/>
      <w:lvlJc w:val="left"/>
      <w:pPr>
        <w:tabs>
          <w:tab w:val="num" w:pos="3600"/>
        </w:tabs>
        <w:ind w:left="3600" w:hanging="360"/>
      </w:pPr>
      <w:rPr>
        <w:rFonts w:ascii="Arial" w:hAnsi="Arial" w:hint="default"/>
      </w:rPr>
    </w:lvl>
    <w:lvl w:ilvl="5" w:tplc="3B5C853A" w:tentative="1">
      <w:start w:val="1"/>
      <w:numFmt w:val="bullet"/>
      <w:lvlText w:val="•"/>
      <w:lvlJc w:val="left"/>
      <w:pPr>
        <w:tabs>
          <w:tab w:val="num" w:pos="4320"/>
        </w:tabs>
        <w:ind w:left="4320" w:hanging="360"/>
      </w:pPr>
      <w:rPr>
        <w:rFonts w:ascii="Arial" w:hAnsi="Arial" w:hint="default"/>
      </w:rPr>
    </w:lvl>
    <w:lvl w:ilvl="6" w:tplc="6E88EF20" w:tentative="1">
      <w:start w:val="1"/>
      <w:numFmt w:val="bullet"/>
      <w:lvlText w:val="•"/>
      <w:lvlJc w:val="left"/>
      <w:pPr>
        <w:tabs>
          <w:tab w:val="num" w:pos="5040"/>
        </w:tabs>
        <w:ind w:left="5040" w:hanging="360"/>
      </w:pPr>
      <w:rPr>
        <w:rFonts w:ascii="Arial" w:hAnsi="Arial" w:hint="default"/>
      </w:rPr>
    </w:lvl>
    <w:lvl w:ilvl="7" w:tplc="567C4340" w:tentative="1">
      <w:start w:val="1"/>
      <w:numFmt w:val="bullet"/>
      <w:lvlText w:val="•"/>
      <w:lvlJc w:val="left"/>
      <w:pPr>
        <w:tabs>
          <w:tab w:val="num" w:pos="5760"/>
        </w:tabs>
        <w:ind w:left="5760" w:hanging="360"/>
      </w:pPr>
      <w:rPr>
        <w:rFonts w:ascii="Arial" w:hAnsi="Arial" w:hint="default"/>
      </w:rPr>
    </w:lvl>
    <w:lvl w:ilvl="8" w:tplc="5DE0E43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4B5430E"/>
    <w:multiLevelType w:val="hybridMultilevel"/>
    <w:tmpl w:val="4E268636"/>
    <w:lvl w:ilvl="0" w:tplc="388A5B88">
      <w:start w:val="1"/>
      <w:numFmt w:val="bullet"/>
      <w:lvlText w:val="•"/>
      <w:lvlJc w:val="left"/>
      <w:pPr>
        <w:tabs>
          <w:tab w:val="num" w:pos="720"/>
        </w:tabs>
        <w:ind w:left="720" w:hanging="360"/>
      </w:pPr>
      <w:rPr>
        <w:rFonts w:ascii="Arial" w:hAnsi="Arial" w:hint="default"/>
      </w:rPr>
    </w:lvl>
    <w:lvl w:ilvl="1" w:tplc="EC540B6A" w:tentative="1">
      <w:start w:val="1"/>
      <w:numFmt w:val="bullet"/>
      <w:lvlText w:val="•"/>
      <w:lvlJc w:val="left"/>
      <w:pPr>
        <w:tabs>
          <w:tab w:val="num" w:pos="1440"/>
        </w:tabs>
        <w:ind w:left="1440" w:hanging="360"/>
      </w:pPr>
      <w:rPr>
        <w:rFonts w:ascii="Arial" w:hAnsi="Arial" w:hint="default"/>
      </w:rPr>
    </w:lvl>
    <w:lvl w:ilvl="2" w:tplc="1D64EAF2" w:tentative="1">
      <w:start w:val="1"/>
      <w:numFmt w:val="bullet"/>
      <w:lvlText w:val="•"/>
      <w:lvlJc w:val="left"/>
      <w:pPr>
        <w:tabs>
          <w:tab w:val="num" w:pos="2160"/>
        </w:tabs>
        <w:ind w:left="2160" w:hanging="360"/>
      </w:pPr>
      <w:rPr>
        <w:rFonts w:ascii="Arial" w:hAnsi="Arial" w:hint="default"/>
      </w:rPr>
    </w:lvl>
    <w:lvl w:ilvl="3" w:tplc="F37C75A0" w:tentative="1">
      <w:start w:val="1"/>
      <w:numFmt w:val="bullet"/>
      <w:lvlText w:val="•"/>
      <w:lvlJc w:val="left"/>
      <w:pPr>
        <w:tabs>
          <w:tab w:val="num" w:pos="2880"/>
        </w:tabs>
        <w:ind w:left="2880" w:hanging="360"/>
      </w:pPr>
      <w:rPr>
        <w:rFonts w:ascii="Arial" w:hAnsi="Arial" w:hint="default"/>
      </w:rPr>
    </w:lvl>
    <w:lvl w:ilvl="4" w:tplc="20D85B3A" w:tentative="1">
      <w:start w:val="1"/>
      <w:numFmt w:val="bullet"/>
      <w:lvlText w:val="•"/>
      <w:lvlJc w:val="left"/>
      <w:pPr>
        <w:tabs>
          <w:tab w:val="num" w:pos="3600"/>
        </w:tabs>
        <w:ind w:left="3600" w:hanging="360"/>
      </w:pPr>
      <w:rPr>
        <w:rFonts w:ascii="Arial" w:hAnsi="Arial" w:hint="default"/>
      </w:rPr>
    </w:lvl>
    <w:lvl w:ilvl="5" w:tplc="188E4810" w:tentative="1">
      <w:start w:val="1"/>
      <w:numFmt w:val="bullet"/>
      <w:lvlText w:val="•"/>
      <w:lvlJc w:val="left"/>
      <w:pPr>
        <w:tabs>
          <w:tab w:val="num" w:pos="4320"/>
        </w:tabs>
        <w:ind w:left="4320" w:hanging="360"/>
      </w:pPr>
      <w:rPr>
        <w:rFonts w:ascii="Arial" w:hAnsi="Arial" w:hint="default"/>
      </w:rPr>
    </w:lvl>
    <w:lvl w:ilvl="6" w:tplc="04AA6FD2" w:tentative="1">
      <w:start w:val="1"/>
      <w:numFmt w:val="bullet"/>
      <w:lvlText w:val="•"/>
      <w:lvlJc w:val="left"/>
      <w:pPr>
        <w:tabs>
          <w:tab w:val="num" w:pos="5040"/>
        </w:tabs>
        <w:ind w:left="5040" w:hanging="360"/>
      </w:pPr>
      <w:rPr>
        <w:rFonts w:ascii="Arial" w:hAnsi="Arial" w:hint="default"/>
      </w:rPr>
    </w:lvl>
    <w:lvl w:ilvl="7" w:tplc="69541B9A" w:tentative="1">
      <w:start w:val="1"/>
      <w:numFmt w:val="bullet"/>
      <w:lvlText w:val="•"/>
      <w:lvlJc w:val="left"/>
      <w:pPr>
        <w:tabs>
          <w:tab w:val="num" w:pos="5760"/>
        </w:tabs>
        <w:ind w:left="5760" w:hanging="360"/>
      </w:pPr>
      <w:rPr>
        <w:rFonts w:ascii="Arial" w:hAnsi="Arial" w:hint="default"/>
      </w:rPr>
    </w:lvl>
    <w:lvl w:ilvl="8" w:tplc="352A0DA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60C2D11"/>
    <w:multiLevelType w:val="hybridMultilevel"/>
    <w:tmpl w:val="579A1888"/>
    <w:lvl w:ilvl="0" w:tplc="7DAE002E">
      <w:start w:val="1"/>
      <w:numFmt w:val="bullet"/>
      <w:lvlText w:val="•"/>
      <w:lvlJc w:val="left"/>
      <w:pPr>
        <w:tabs>
          <w:tab w:val="num" w:pos="720"/>
        </w:tabs>
        <w:ind w:left="720" w:hanging="360"/>
      </w:pPr>
      <w:rPr>
        <w:rFonts w:ascii="Arial" w:hAnsi="Arial" w:hint="default"/>
      </w:rPr>
    </w:lvl>
    <w:lvl w:ilvl="1" w:tplc="492225F6" w:tentative="1">
      <w:start w:val="1"/>
      <w:numFmt w:val="bullet"/>
      <w:lvlText w:val="•"/>
      <w:lvlJc w:val="left"/>
      <w:pPr>
        <w:tabs>
          <w:tab w:val="num" w:pos="1440"/>
        </w:tabs>
        <w:ind w:left="1440" w:hanging="360"/>
      </w:pPr>
      <w:rPr>
        <w:rFonts w:ascii="Arial" w:hAnsi="Arial" w:hint="default"/>
      </w:rPr>
    </w:lvl>
    <w:lvl w:ilvl="2" w:tplc="A76A0826" w:tentative="1">
      <w:start w:val="1"/>
      <w:numFmt w:val="bullet"/>
      <w:lvlText w:val="•"/>
      <w:lvlJc w:val="left"/>
      <w:pPr>
        <w:tabs>
          <w:tab w:val="num" w:pos="2160"/>
        </w:tabs>
        <w:ind w:left="2160" w:hanging="360"/>
      </w:pPr>
      <w:rPr>
        <w:rFonts w:ascii="Arial" w:hAnsi="Arial" w:hint="default"/>
      </w:rPr>
    </w:lvl>
    <w:lvl w:ilvl="3" w:tplc="0EBC8ED6" w:tentative="1">
      <w:start w:val="1"/>
      <w:numFmt w:val="bullet"/>
      <w:lvlText w:val="•"/>
      <w:lvlJc w:val="left"/>
      <w:pPr>
        <w:tabs>
          <w:tab w:val="num" w:pos="2880"/>
        </w:tabs>
        <w:ind w:left="2880" w:hanging="360"/>
      </w:pPr>
      <w:rPr>
        <w:rFonts w:ascii="Arial" w:hAnsi="Arial" w:hint="default"/>
      </w:rPr>
    </w:lvl>
    <w:lvl w:ilvl="4" w:tplc="531E2248" w:tentative="1">
      <w:start w:val="1"/>
      <w:numFmt w:val="bullet"/>
      <w:lvlText w:val="•"/>
      <w:lvlJc w:val="left"/>
      <w:pPr>
        <w:tabs>
          <w:tab w:val="num" w:pos="3600"/>
        </w:tabs>
        <w:ind w:left="3600" w:hanging="360"/>
      </w:pPr>
      <w:rPr>
        <w:rFonts w:ascii="Arial" w:hAnsi="Arial" w:hint="default"/>
      </w:rPr>
    </w:lvl>
    <w:lvl w:ilvl="5" w:tplc="931C1E4C" w:tentative="1">
      <w:start w:val="1"/>
      <w:numFmt w:val="bullet"/>
      <w:lvlText w:val="•"/>
      <w:lvlJc w:val="left"/>
      <w:pPr>
        <w:tabs>
          <w:tab w:val="num" w:pos="4320"/>
        </w:tabs>
        <w:ind w:left="4320" w:hanging="360"/>
      </w:pPr>
      <w:rPr>
        <w:rFonts w:ascii="Arial" w:hAnsi="Arial" w:hint="default"/>
      </w:rPr>
    </w:lvl>
    <w:lvl w:ilvl="6" w:tplc="8A9E72CE" w:tentative="1">
      <w:start w:val="1"/>
      <w:numFmt w:val="bullet"/>
      <w:lvlText w:val="•"/>
      <w:lvlJc w:val="left"/>
      <w:pPr>
        <w:tabs>
          <w:tab w:val="num" w:pos="5040"/>
        </w:tabs>
        <w:ind w:left="5040" w:hanging="360"/>
      </w:pPr>
      <w:rPr>
        <w:rFonts w:ascii="Arial" w:hAnsi="Arial" w:hint="default"/>
      </w:rPr>
    </w:lvl>
    <w:lvl w:ilvl="7" w:tplc="BB80A7FC" w:tentative="1">
      <w:start w:val="1"/>
      <w:numFmt w:val="bullet"/>
      <w:lvlText w:val="•"/>
      <w:lvlJc w:val="left"/>
      <w:pPr>
        <w:tabs>
          <w:tab w:val="num" w:pos="5760"/>
        </w:tabs>
        <w:ind w:left="5760" w:hanging="360"/>
      </w:pPr>
      <w:rPr>
        <w:rFonts w:ascii="Arial" w:hAnsi="Arial" w:hint="default"/>
      </w:rPr>
    </w:lvl>
    <w:lvl w:ilvl="8" w:tplc="D85828D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DFB74E9"/>
    <w:multiLevelType w:val="hybridMultilevel"/>
    <w:tmpl w:val="9AD672AA"/>
    <w:lvl w:ilvl="0" w:tplc="5BA8CFA0">
      <w:start w:val="1"/>
      <w:numFmt w:val="bullet"/>
      <w:lvlText w:val="•"/>
      <w:lvlJc w:val="left"/>
      <w:pPr>
        <w:tabs>
          <w:tab w:val="num" w:pos="720"/>
        </w:tabs>
        <w:ind w:left="720" w:hanging="360"/>
      </w:pPr>
      <w:rPr>
        <w:rFonts w:ascii="Arial" w:hAnsi="Arial" w:hint="default"/>
      </w:rPr>
    </w:lvl>
    <w:lvl w:ilvl="1" w:tplc="B3F07286" w:tentative="1">
      <w:start w:val="1"/>
      <w:numFmt w:val="bullet"/>
      <w:lvlText w:val="•"/>
      <w:lvlJc w:val="left"/>
      <w:pPr>
        <w:tabs>
          <w:tab w:val="num" w:pos="1440"/>
        </w:tabs>
        <w:ind w:left="1440" w:hanging="360"/>
      </w:pPr>
      <w:rPr>
        <w:rFonts w:ascii="Arial" w:hAnsi="Arial" w:hint="default"/>
      </w:rPr>
    </w:lvl>
    <w:lvl w:ilvl="2" w:tplc="E14A5D0E" w:tentative="1">
      <w:start w:val="1"/>
      <w:numFmt w:val="bullet"/>
      <w:lvlText w:val="•"/>
      <w:lvlJc w:val="left"/>
      <w:pPr>
        <w:tabs>
          <w:tab w:val="num" w:pos="2160"/>
        </w:tabs>
        <w:ind w:left="2160" w:hanging="360"/>
      </w:pPr>
      <w:rPr>
        <w:rFonts w:ascii="Arial" w:hAnsi="Arial" w:hint="default"/>
      </w:rPr>
    </w:lvl>
    <w:lvl w:ilvl="3" w:tplc="6E66A836" w:tentative="1">
      <w:start w:val="1"/>
      <w:numFmt w:val="bullet"/>
      <w:lvlText w:val="•"/>
      <w:lvlJc w:val="left"/>
      <w:pPr>
        <w:tabs>
          <w:tab w:val="num" w:pos="2880"/>
        </w:tabs>
        <w:ind w:left="2880" w:hanging="360"/>
      </w:pPr>
      <w:rPr>
        <w:rFonts w:ascii="Arial" w:hAnsi="Arial" w:hint="default"/>
      </w:rPr>
    </w:lvl>
    <w:lvl w:ilvl="4" w:tplc="AA90D546" w:tentative="1">
      <w:start w:val="1"/>
      <w:numFmt w:val="bullet"/>
      <w:lvlText w:val="•"/>
      <w:lvlJc w:val="left"/>
      <w:pPr>
        <w:tabs>
          <w:tab w:val="num" w:pos="3600"/>
        </w:tabs>
        <w:ind w:left="3600" w:hanging="360"/>
      </w:pPr>
      <w:rPr>
        <w:rFonts w:ascii="Arial" w:hAnsi="Arial" w:hint="default"/>
      </w:rPr>
    </w:lvl>
    <w:lvl w:ilvl="5" w:tplc="810E7252" w:tentative="1">
      <w:start w:val="1"/>
      <w:numFmt w:val="bullet"/>
      <w:lvlText w:val="•"/>
      <w:lvlJc w:val="left"/>
      <w:pPr>
        <w:tabs>
          <w:tab w:val="num" w:pos="4320"/>
        </w:tabs>
        <w:ind w:left="4320" w:hanging="360"/>
      </w:pPr>
      <w:rPr>
        <w:rFonts w:ascii="Arial" w:hAnsi="Arial" w:hint="default"/>
      </w:rPr>
    </w:lvl>
    <w:lvl w:ilvl="6" w:tplc="2238049E" w:tentative="1">
      <w:start w:val="1"/>
      <w:numFmt w:val="bullet"/>
      <w:lvlText w:val="•"/>
      <w:lvlJc w:val="left"/>
      <w:pPr>
        <w:tabs>
          <w:tab w:val="num" w:pos="5040"/>
        </w:tabs>
        <w:ind w:left="5040" w:hanging="360"/>
      </w:pPr>
      <w:rPr>
        <w:rFonts w:ascii="Arial" w:hAnsi="Arial" w:hint="default"/>
      </w:rPr>
    </w:lvl>
    <w:lvl w:ilvl="7" w:tplc="5D16756E" w:tentative="1">
      <w:start w:val="1"/>
      <w:numFmt w:val="bullet"/>
      <w:lvlText w:val="•"/>
      <w:lvlJc w:val="left"/>
      <w:pPr>
        <w:tabs>
          <w:tab w:val="num" w:pos="5760"/>
        </w:tabs>
        <w:ind w:left="5760" w:hanging="360"/>
      </w:pPr>
      <w:rPr>
        <w:rFonts w:ascii="Arial" w:hAnsi="Arial" w:hint="default"/>
      </w:rPr>
    </w:lvl>
    <w:lvl w:ilvl="8" w:tplc="5F14120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E4C23B6"/>
    <w:multiLevelType w:val="hybridMultilevel"/>
    <w:tmpl w:val="56B851CA"/>
    <w:lvl w:ilvl="0" w:tplc="3DF651F0">
      <w:start w:val="1"/>
      <w:numFmt w:val="bullet"/>
      <w:lvlText w:val="•"/>
      <w:lvlJc w:val="left"/>
      <w:pPr>
        <w:tabs>
          <w:tab w:val="num" w:pos="720"/>
        </w:tabs>
        <w:ind w:left="720" w:hanging="360"/>
      </w:pPr>
      <w:rPr>
        <w:rFonts w:ascii="Arial" w:hAnsi="Arial" w:hint="default"/>
      </w:rPr>
    </w:lvl>
    <w:lvl w:ilvl="1" w:tplc="D4FA2E28" w:tentative="1">
      <w:start w:val="1"/>
      <w:numFmt w:val="bullet"/>
      <w:lvlText w:val="•"/>
      <w:lvlJc w:val="left"/>
      <w:pPr>
        <w:tabs>
          <w:tab w:val="num" w:pos="1440"/>
        </w:tabs>
        <w:ind w:left="1440" w:hanging="360"/>
      </w:pPr>
      <w:rPr>
        <w:rFonts w:ascii="Arial" w:hAnsi="Arial" w:hint="default"/>
      </w:rPr>
    </w:lvl>
    <w:lvl w:ilvl="2" w:tplc="1A1AD794" w:tentative="1">
      <w:start w:val="1"/>
      <w:numFmt w:val="bullet"/>
      <w:lvlText w:val="•"/>
      <w:lvlJc w:val="left"/>
      <w:pPr>
        <w:tabs>
          <w:tab w:val="num" w:pos="2160"/>
        </w:tabs>
        <w:ind w:left="2160" w:hanging="360"/>
      </w:pPr>
      <w:rPr>
        <w:rFonts w:ascii="Arial" w:hAnsi="Arial" w:hint="default"/>
      </w:rPr>
    </w:lvl>
    <w:lvl w:ilvl="3" w:tplc="CF6856AE" w:tentative="1">
      <w:start w:val="1"/>
      <w:numFmt w:val="bullet"/>
      <w:lvlText w:val="•"/>
      <w:lvlJc w:val="left"/>
      <w:pPr>
        <w:tabs>
          <w:tab w:val="num" w:pos="2880"/>
        </w:tabs>
        <w:ind w:left="2880" w:hanging="360"/>
      </w:pPr>
      <w:rPr>
        <w:rFonts w:ascii="Arial" w:hAnsi="Arial" w:hint="default"/>
      </w:rPr>
    </w:lvl>
    <w:lvl w:ilvl="4" w:tplc="A2587B16" w:tentative="1">
      <w:start w:val="1"/>
      <w:numFmt w:val="bullet"/>
      <w:lvlText w:val="•"/>
      <w:lvlJc w:val="left"/>
      <w:pPr>
        <w:tabs>
          <w:tab w:val="num" w:pos="3600"/>
        </w:tabs>
        <w:ind w:left="3600" w:hanging="360"/>
      </w:pPr>
      <w:rPr>
        <w:rFonts w:ascii="Arial" w:hAnsi="Arial" w:hint="default"/>
      </w:rPr>
    </w:lvl>
    <w:lvl w:ilvl="5" w:tplc="A19686DC" w:tentative="1">
      <w:start w:val="1"/>
      <w:numFmt w:val="bullet"/>
      <w:lvlText w:val="•"/>
      <w:lvlJc w:val="left"/>
      <w:pPr>
        <w:tabs>
          <w:tab w:val="num" w:pos="4320"/>
        </w:tabs>
        <w:ind w:left="4320" w:hanging="360"/>
      </w:pPr>
      <w:rPr>
        <w:rFonts w:ascii="Arial" w:hAnsi="Arial" w:hint="default"/>
      </w:rPr>
    </w:lvl>
    <w:lvl w:ilvl="6" w:tplc="1F02099A" w:tentative="1">
      <w:start w:val="1"/>
      <w:numFmt w:val="bullet"/>
      <w:lvlText w:val="•"/>
      <w:lvlJc w:val="left"/>
      <w:pPr>
        <w:tabs>
          <w:tab w:val="num" w:pos="5040"/>
        </w:tabs>
        <w:ind w:left="5040" w:hanging="360"/>
      </w:pPr>
      <w:rPr>
        <w:rFonts w:ascii="Arial" w:hAnsi="Arial" w:hint="default"/>
      </w:rPr>
    </w:lvl>
    <w:lvl w:ilvl="7" w:tplc="DE02A1D0" w:tentative="1">
      <w:start w:val="1"/>
      <w:numFmt w:val="bullet"/>
      <w:lvlText w:val="•"/>
      <w:lvlJc w:val="left"/>
      <w:pPr>
        <w:tabs>
          <w:tab w:val="num" w:pos="5760"/>
        </w:tabs>
        <w:ind w:left="5760" w:hanging="360"/>
      </w:pPr>
      <w:rPr>
        <w:rFonts w:ascii="Arial" w:hAnsi="Arial" w:hint="default"/>
      </w:rPr>
    </w:lvl>
    <w:lvl w:ilvl="8" w:tplc="5BD4331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B135DA7"/>
    <w:multiLevelType w:val="hybridMultilevel"/>
    <w:tmpl w:val="573C31A0"/>
    <w:lvl w:ilvl="0" w:tplc="335E0298">
      <w:start w:val="1"/>
      <w:numFmt w:val="bullet"/>
      <w:lvlText w:val="•"/>
      <w:lvlJc w:val="left"/>
      <w:pPr>
        <w:tabs>
          <w:tab w:val="num" w:pos="720"/>
        </w:tabs>
        <w:ind w:left="720" w:hanging="360"/>
      </w:pPr>
      <w:rPr>
        <w:rFonts w:ascii="Arial" w:hAnsi="Arial" w:hint="default"/>
      </w:rPr>
    </w:lvl>
    <w:lvl w:ilvl="1" w:tplc="C2D86A64" w:tentative="1">
      <w:start w:val="1"/>
      <w:numFmt w:val="bullet"/>
      <w:lvlText w:val="•"/>
      <w:lvlJc w:val="left"/>
      <w:pPr>
        <w:tabs>
          <w:tab w:val="num" w:pos="1440"/>
        </w:tabs>
        <w:ind w:left="1440" w:hanging="360"/>
      </w:pPr>
      <w:rPr>
        <w:rFonts w:ascii="Arial" w:hAnsi="Arial" w:hint="default"/>
      </w:rPr>
    </w:lvl>
    <w:lvl w:ilvl="2" w:tplc="10D037EA" w:tentative="1">
      <w:start w:val="1"/>
      <w:numFmt w:val="bullet"/>
      <w:lvlText w:val="•"/>
      <w:lvlJc w:val="left"/>
      <w:pPr>
        <w:tabs>
          <w:tab w:val="num" w:pos="2160"/>
        </w:tabs>
        <w:ind w:left="2160" w:hanging="360"/>
      </w:pPr>
      <w:rPr>
        <w:rFonts w:ascii="Arial" w:hAnsi="Arial" w:hint="default"/>
      </w:rPr>
    </w:lvl>
    <w:lvl w:ilvl="3" w:tplc="78025C5A" w:tentative="1">
      <w:start w:val="1"/>
      <w:numFmt w:val="bullet"/>
      <w:lvlText w:val="•"/>
      <w:lvlJc w:val="left"/>
      <w:pPr>
        <w:tabs>
          <w:tab w:val="num" w:pos="2880"/>
        </w:tabs>
        <w:ind w:left="2880" w:hanging="360"/>
      </w:pPr>
      <w:rPr>
        <w:rFonts w:ascii="Arial" w:hAnsi="Arial" w:hint="default"/>
      </w:rPr>
    </w:lvl>
    <w:lvl w:ilvl="4" w:tplc="3B582576" w:tentative="1">
      <w:start w:val="1"/>
      <w:numFmt w:val="bullet"/>
      <w:lvlText w:val="•"/>
      <w:lvlJc w:val="left"/>
      <w:pPr>
        <w:tabs>
          <w:tab w:val="num" w:pos="3600"/>
        </w:tabs>
        <w:ind w:left="3600" w:hanging="360"/>
      </w:pPr>
      <w:rPr>
        <w:rFonts w:ascii="Arial" w:hAnsi="Arial" w:hint="default"/>
      </w:rPr>
    </w:lvl>
    <w:lvl w:ilvl="5" w:tplc="87425F8C" w:tentative="1">
      <w:start w:val="1"/>
      <w:numFmt w:val="bullet"/>
      <w:lvlText w:val="•"/>
      <w:lvlJc w:val="left"/>
      <w:pPr>
        <w:tabs>
          <w:tab w:val="num" w:pos="4320"/>
        </w:tabs>
        <w:ind w:left="4320" w:hanging="360"/>
      </w:pPr>
      <w:rPr>
        <w:rFonts w:ascii="Arial" w:hAnsi="Arial" w:hint="default"/>
      </w:rPr>
    </w:lvl>
    <w:lvl w:ilvl="6" w:tplc="1CEA9204" w:tentative="1">
      <w:start w:val="1"/>
      <w:numFmt w:val="bullet"/>
      <w:lvlText w:val="•"/>
      <w:lvlJc w:val="left"/>
      <w:pPr>
        <w:tabs>
          <w:tab w:val="num" w:pos="5040"/>
        </w:tabs>
        <w:ind w:left="5040" w:hanging="360"/>
      </w:pPr>
      <w:rPr>
        <w:rFonts w:ascii="Arial" w:hAnsi="Arial" w:hint="default"/>
      </w:rPr>
    </w:lvl>
    <w:lvl w:ilvl="7" w:tplc="27EAC3A0" w:tentative="1">
      <w:start w:val="1"/>
      <w:numFmt w:val="bullet"/>
      <w:lvlText w:val="•"/>
      <w:lvlJc w:val="left"/>
      <w:pPr>
        <w:tabs>
          <w:tab w:val="num" w:pos="5760"/>
        </w:tabs>
        <w:ind w:left="5760" w:hanging="360"/>
      </w:pPr>
      <w:rPr>
        <w:rFonts w:ascii="Arial" w:hAnsi="Arial" w:hint="default"/>
      </w:rPr>
    </w:lvl>
    <w:lvl w:ilvl="8" w:tplc="4DE2590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E304509"/>
    <w:multiLevelType w:val="hybridMultilevel"/>
    <w:tmpl w:val="3BD4BBC8"/>
    <w:lvl w:ilvl="0" w:tplc="76B0A688">
      <w:start w:val="1"/>
      <w:numFmt w:val="bullet"/>
      <w:lvlText w:val="•"/>
      <w:lvlJc w:val="left"/>
      <w:pPr>
        <w:tabs>
          <w:tab w:val="num" w:pos="720"/>
        </w:tabs>
        <w:ind w:left="720" w:hanging="360"/>
      </w:pPr>
      <w:rPr>
        <w:rFonts w:ascii="Arial" w:hAnsi="Arial" w:hint="default"/>
      </w:rPr>
    </w:lvl>
    <w:lvl w:ilvl="1" w:tplc="56740374" w:tentative="1">
      <w:start w:val="1"/>
      <w:numFmt w:val="bullet"/>
      <w:lvlText w:val="•"/>
      <w:lvlJc w:val="left"/>
      <w:pPr>
        <w:tabs>
          <w:tab w:val="num" w:pos="1440"/>
        </w:tabs>
        <w:ind w:left="1440" w:hanging="360"/>
      </w:pPr>
      <w:rPr>
        <w:rFonts w:ascii="Arial" w:hAnsi="Arial" w:hint="default"/>
      </w:rPr>
    </w:lvl>
    <w:lvl w:ilvl="2" w:tplc="DFAEC43C" w:tentative="1">
      <w:start w:val="1"/>
      <w:numFmt w:val="bullet"/>
      <w:lvlText w:val="•"/>
      <w:lvlJc w:val="left"/>
      <w:pPr>
        <w:tabs>
          <w:tab w:val="num" w:pos="2160"/>
        </w:tabs>
        <w:ind w:left="2160" w:hanging="360"/>
      </w:pPr>
      <w:rPr>
        <w:rFonts w:ascii="Arial" w:hAnsi="Arial" w:hint="default"/>
      </w:rPr>
    </w:lvl>
    <w:lvl w:ilvl="3" w:tplc="C756E324" w:tentative="1">
      <w:start w:val="1"/>
      <w:numFmt w:val="bullet"/>
      <w:lvlText w:val="•"/>
      <w:lvlJc w:val="left"/>
      <w:pPr>
        <w:tabs>
          <w:tab w:val="num" w:pos="2880"/>
        </w:tabs>
        <w:ind w:left="2880" w:hanging="360"/>
      </w:pPr>
      <w:rPr>
        <w:rFonts w:ascii="Arial" w:hAnsi="Arial" w:hint="default"/>
      </w:rPr>
    </w:lvl>
    <w:lvl w:ilvl="4" w:tplc="988E0716" w:tentative="1">
      <w:start w:val="1"/>
      <w:numFmt w:val="bullet"/>
      <w:lvlText w:val="•"/>
      <w:lvlJc w:val="left"/>
      <w:pPr>
        <w:tabs>
          <w:tab w:val="num" w:pos="3600"/>
        </w:tabs>
        <w:ind w:left="3600" w:hanging="360"/>
      </w:pPr>
      <w:rPr>
        <w:rFonts w:ascii="Arial" w:hAnsi="Arial" w:hint="default"/>
      </w:rPr>
    </w:lvl>
    <w:lvl w:ilvl="5" w:tplc="19923A7C" w:tentative="1">
      <w:start w:val="1"/>
      <w:numFmt w:val="bullet"/>
      <w:lvlText w:val="•"/>
      <w:lvlJc w:val="left"/>
      <w:pPr>
        <w:tabs>
          <w:tab w:val="num" w:pos="4320"/>
        </w:tabs>
        <w:ind w:left="4320" w:hanging="360"/>
      </w:pPr>
      <w:rPr>
        <w:rFonts w:ascii="Arial" w:hAnsi="Arial" w:hint="default"/>
      </w:rPr>
    </w:lvl>
    <w:lvl w:ilvl="6" w:tplc="038EC086" w:tentative="1">
      <w:start w:val="1"/>
      <w:numFmt w:val="bullet"/>
      <w:lvlText w:val="•"/>
      <w:lvlJc w:val="left"/>
      <w:pPr>
        <w:tabs>
          <w:tab w:val="num" w:pos="5040"/>
        </w:tabs>
        <w:ind w:left="5040" w:hanging="360"/>
      </w:pPr>
      <w:rPr>
        <w:rFonts w:ascii="Arial" w:hAnsi="Arial" w:hint="default"/>
      </w:rPr>
    </w:lvl>
    <w:lvl w:ilvl="7" w:tplc="582AB7AC" w:tentative="1">
      <w:start w:val="1"/>
      <w:numFmt w:val="bullet"/>
      <w:lvlText w:val="•"/>
      <w:lvlJc w:val="left"/>
      <w:pPr>
        <w:tabs>
          <w:tab w:val="num" w:pos="5760"/>
        </w:tabs>
        <w:ind w:left="5760" w:hanging="360"/>
      </w:pPr>
      <w:rPr>
        <w:rFonts w:ascii="Arial" w:hAnsi="Arial" w:hint="default"/>
      </w:rPr>
    </w:lvl>
    <w:lvl w:ilvl="8" w:tplc="E63AE530" w:tentative="1">
      <w:start w:val="1"/>
      <w:numFmt w:val="bullet"/>
      <w:lvlText w:val="•"/>
      <w:lvlJc w:val="left"/>
      <w:pPr>
        <w:tabs>
          <w:tab w:val="num" w:pos="6480"/>
        </w:tabs>
        <w:ind w:left="6480" w:hanging="360"/>
      </w:pPr>
      <w:rPr>
        <w:rFonts w:ascii="Arial" w:hAnsi="Arial" w:hint="default"/>
      </w:rPr>
    </w:lvl>
  </w:abstractNum>
  <w:num w:numId="1" w16cid:durableId="339281871">
    <w:abstractNumId w:val="9"/>
  </w:num>
  <w:num w:numId="2" w16cid:durableId="128935754">
    <w:abstractNumId w:val="7"/>
  </w:num>
  <w:num w:numId="3" w16cid:durableId="1548100171">
    <w:abstractNumId w:val="0"/>
  </w:num>
  <w:num w:numId="4" w16cid:durableId="1048798334">
    <w:abstractNumId w:val="17"/>
  </w:num>
  <w:num w:numId="5" w16cid:durableId="381440350">
    <w:abstractNumId w:val="13"/>
  </w:num>
  <w:num w:numId="6" w16cid:durableId="632059764">
    <w:abstractNumId w:val="16"/>
  </w:num>
  <w:num w:numId="7" w16cid:durableId="1062754867">
    <w:abstractNumId w:val="6"/>
  </w:num>
  <w:num w:numId="8" w16cid:durableId="515190189">
    <w:abstractNumId w:val="10"/>
  </w:num>
  <w:num w:numId="9" w16cid:durableId="309676269">
    <w:abstractNumId w:val="1"/>
  </w:num>
  <w:num w:numId="10" w16cid:durableId="1024284233">
    <w:abstractNumId w:val="2"/>
  </w:num>
  <w:num w:numId="11" w16cid:durableId="1034499483">
    <w:abstractNumId w:val="8"/>
  </w:num>
  <w:num w:numId="12" w16cid:durableId="775296407">
    <w:abstractNumId w:val="12"/>
  </w:num>
  <w:num w:numId="13" w16cid:durableId="1046610466">
    <w:abstractNumId w:val="15"/>
  </w:num>
  <w:num w:numId="14" w16cid:durableId="2145196858">
    <w:abstractNumId w:val="4"/>
  </w:num>
  <w:num w:numId="15" w16cid:durableId="49110671">
    <w:abstractNumId w:val="14"/>
  </w:num>
  <w:num w:numId="16" w16cid:durableId="1649364080">
    <w:abstractNumId w:val="5"/>
  </w:num>
  <w:num w:numId="17" w16cid:durableId="338191993">
    <w:abstractNumId w:val="3"/>
  </w:num>
  <w:num w:numId="18" w16cid:durableId="13429283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E6D"/>
    <w:rsid w:val="00042B8D"/>
    <w:rsid w:val="00086725"/>
    <w:rsid w:val="00194D06"/>
    <w:rsid w:val="002E0BF5"/>
    <w:rsid w:val="00300870"/>
    <w:rsid w:val="00332B34"/>
    <w:rsid w:val="0035342B"/>
    <w:rsid w:val="003B057A"/>
    <w:rsid w:val="003C033A"/>
    <w:rsid w:val="00451446"/>
    <w:rsid w:val="004565C2"/>
    <w:rsid w:val="00464259"/>
    <w:rsid w:val="00486E9A"/>
    <w:rsid w:val="004B1570"/>
    <w:rsid w:val="004C09A5"/>
    <w:rsid w:val="004E5B2E"/>
    <w:rsid w:val="0051545B"/>
    <w:rsid w:val="005A0CB4"/>
    <w:rsid w:val="00615C17"/>
    <w:rsid w:val="006A2A19"/>
    <w:rsid w:val="006C5CED"/>
    <w:rsid w:val="007A4C32"/>
    <w:rsid w:val="008177CE"/>
    <w:rsid w:val="00846914"/>
    <w:rsid w:val="00911BEA"/>
    <w:rsid w:val="00943685"/>
    <w:rsid w:val="00945B44"/>
    <w:rsid w:val="00966C2F"/>
    <w:rsid w:val="009C562E"/>
    <w:rsid w:val="00A27D7F"/>
    <w:rsid w:val="00AC3730"/>
    <w:rsid w:val="00AE6670"/>
    <w:rsid w:val="00B73F77"/>
    <w:rsid w:val="00B82784"/>
    <w:rsid w:val="00B9179E"/>
    <w:rsid w:val="00BA5AEA"/>
    <w:rsid w:val="00C232B1"/>
    <w:rsid w:val="00C23C16"/>
    <w:rsid w:val="00C36D44"/>
    <w:rsid w:val="00C45184"/>
    <w:rsid w:val="00C476C2"/>
    <w:rsid w:val="00CD289A"/>
    <w:rsid w:val="00D37937"/>
    <w:rsid w:val="00D45C7D"/>
    <w:rsid w:val="00D47CED"/>
    <w:rsid w:val="00EE40F1"/>
    <w:rsid w:val="00EE60BF"/>
    <w:rsid w:val="00F52E6D"/>
    <w:rsid w:val="00F57B69"/>
    <w:rsid w:val="00F650C2"/>
    <w:rsid w:val="00F90B86"/>
    <w:rsid w:val="00F958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44563"/>
  <w15:chartTrackingRefBased/>
  <w15:docId w15:val="{1BC32E89-3186-494C-8A12-44A6C2FCC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45C7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707285">
      <w:bodyDiv w:val="1"/>
      <w:marLeft w:val="0"/>
      <w:marRight w:val="0"/>
      <w:marTop w:val="0"/>
      <w:marBottom w:val="0"/>
      <w:divBdr>
        <w:top w:val="none" w:sz="0" w:space="0" w:color="auto"/>
        <w:left w:val="none" w:sz="0" w:space="0" w:color="auto"/>
        <w:bottom w:val="none" w:sz="0" w:space="0" w:color="auto"/>
        <w:right w:val="none" w:sz="0" w:space="0" w:color="auto"/>
      </w:divBdr>
      <w:divsChild>
        <w:div w:id="194930448">
          <w:marLeft w:val="0"/>
          <w:marRight w:val="0"/>
          <w:marTop w:val="0"/>
          <w:marBottom w:val="0"/>
          <w:divBdr>
            <w:top w:val="none" w:sz="0" w:space="0" w:color="auto"/>
            <w:left w:val="none" w:sz="0" w:space="0" w:color="auto"/>
            <w:bottom w:val="none" w:sz="0" w:space="0" w:color="auto"/>
            <w:right w:val="none" w:sz="0" w:space="0" w:color="auto"/>
          </w:divBdr>
        </w:div>
      </w:divsChild>
    </w:div>
    <w:div w:id="181866206">
      <w:bodyDiv w:val="1"/>
      <w:marLeft w:val="0"/>
      <w:marRight w:val="0"/>
      <w:marTop w:val="0"/>
      <w:marBottom w:val="0"/>
      <w:divBdr>
        <w:top w:val="none" w:sz="0" w:space="0" w:color="auto"/>
        <w:left w:val="none" w:sz="0" w:space="0" w:color="auto"/>
        <w:bottom w:val="none" w:sz="0" w:space="0" w:color="auto"/>
        <w:right w:val="none" w:sz="0" w:space="0" w:color="auto"/>
      </w:divBdr>
      <w:divsChild>
        <w:div w:id="513764156">
          <w:marLeft w:val="547"/>
          <w:marRight w:val="0"/>
          <w:marTop w:val="134"/>
          <w:marBottom w:val="0"/>
          <w:divBdr>
            <w:top w:val="none" w:sz="0" w:space="0" w:color="auto"/>
            <w:left w:val="none" w:sz="0" w:space="0" w:color="auto"/>
            <w:bottom w:val="none" w:sz="0" w:space="0" w:color="auto"/>
            <w:right w:val="none" w:sz="0" w:space="0" w:color="auto"/>
          </w:divBdr>
        </w:div>
      </w:divsChild>
    </w:div>
    <w:div w:id="196817959">
      <w:bodyDiv w:val="1"/>
      <w:marLeft w:val="0"/>
      <w:marRight w:val="0"/>
      <w:marTop w:val="0"/>
      <w:marBottom w:val="0"/>
      <w:divBdr>
        <w:top w:val="none" w:sz="0" w:space="0" w:color="auto"/>
        <w:left w:val="none" w:sz="0" w:space="0" w:color="auto"/>
        <w:bottom w:val="none" w:sz="0" w:space="0" w:color="auto"/>
        <w:right w:val="none" w:sz="0" w:space="0" w:color="auto"/>
      </w:divBdr>
      <w:divsChild>
        <w:div w:id="1441341766">
          <w:marLeft w:val="0"/>
          <w:marRight w:val="0"/>
          <w:marTop w:val="0"/>
          <w:marBottom w:val="0"/>
          <w:divBdr>
            <w:top w:val="none" w:sz="0" w:space="0" w:color="auto"/>
            <w:left w:val="none" w:sz="0" w:space="0" w:color="auto"/>
            <w:bottom w:val="none" w:sz="0" w:space="0" w:color="auto"/>
            <w:right w:val="none" w:sz="0" w:space="0" w:color="auto"/>
          </w:divBdr>
        </w:div>
      </w:divsChild>
    </w:div>
    <w:div w:id="273289483">
      <w:bodyDiv w:val="1"/>
      <w:marLeft w:val="0"/>
      <w:marRight w:val="0"/>
      <w:marTop w:val="0"/>
      <w:marBottom w:val="0"/>
      <w:divBdr>
        <w:top w:val="none" w:sz="0" w:space="0" w:color="auto"/>
        <w:left w:val="none" w:sz="0" w:space="0" w:color="auto"/>
        <w:bottom w:val="none" w:sz="0" w:space="0" w:color="auto"/>
        <w:right w:val="none" w:sz="0" w:space="0" w:color="auto"/>
      </w:divBdr>
      <w:divsChild>
        <w:div w:id="903680445">
          <w:marLeft w:val="547"/>
          <w:marRight w:val="0"/>
          <w:marTop w:val="154"/>
          <w:marBottom w:val="0"/>
          <w:divBdr>
            <w:top w:val="none" w:sz="0" w:space="0" w:color="auto"/>
            <w:left w:val="none" w:sz="0" w:space="0" w:color="auto"/>
            <w:bottom w:val="none" w:sz="0" w:space="0" w:color="auto"/>
            <w:right w:val="none" w:sz="0" w:space="0" w:color="auto"/>
          </w:divBdr>
        </w:div>
      </w:divsChild>
    </w:div>
    <w:div w:id="277106325">
      <w:bodyDiv w:val="1"/>
      <w:marLeft w:val="0"/>
      <w:marRight w:val="0"/>
      <w:marTop w:val="0"/>
      <w:marBottom w:val="0"/>
      <w:divBdr>
        <w:top w:val="none" w:sz="0" w:space="0" w:color="auto"/>
        <w:left w:val="none" w:sz="0" w:space="0" w:color="auto"/>
        <w:bottom w:val="none" w:sz="0" w:space="0" w:color="auto"/>
        <w:right w:val="none" w:sz="0" w:space="0" w:color="auto"/>
      </w:divBdr>
      <w:divsChild>
        <w:div w:id="919951990">
          <w:marLeft w:val="0"/>
          <w:marRight w:val="0"/>
          <w:marTop w:val="0"/>
          <w:marBottom w:val="0"/>
          <w:divBdr>
            <w:top w:val="none" w:sz="0" w:space="0" w:color="auto"/>
            <w:left w:val="none" w:sz="0" w:space="0" w:color="auto"/>
            <w:bottom w:val="none" w:sz="0" w:space="0" w:color="auto"/>
            <w:right w:val="none" w:sz="0" w:space="0" w:color="auto"/>
          </w:divBdr>
        </w:div>
      </w:divsChild>
    </w:div>
    <w:div w:id="414590939">
      <w:bodyDiv w:val="1"/>
      <w:marLeft w:val="0"/>
      <w:marRight w:val="0"/>
      <w:marTop w:val="0"/>
      <w:marBottom w:val="0"/>
      <w:divBdr>
        <w:top w:val="none" w:sz="0" w:space="0" w:color="auto"/>
        <w:left w:val="none" w:sz="0" w:space="0" w:color="auto"/>
        <w:bottom w:val="none" w:sz="0" w:space="0" w:color="auto"/>
        <w:right w:val="none" w:sz="0" w:space="0" w:color="auto"/>
      </w:divBdr>
      <w:divsChild>
        <w:div w:id="592010507">
          <w:marLeft w:val="547"/>
          <w:marRight w:val="0"/>
          <w:marTop w:val="115"/>
          <w:marBottom w:val="0"/>
          <w:divBdr>
            <w:top w:val="none" w:sz="0" w:space="0" w:color="auto"/>
            <w:left w:val="none" w:sz="0" w:space="0" w:color="auto"/>
            <w:bottom w:val="none" w:sz="0" w:space="0" w:color="auto"/>
            <w:right w:val="none" w:sz="0" w:space="0" w:color="auto"/>
          </w:divBdr>
        </w:div>
      </w:divsChild>
    </w:div>
    <w:div w:id="489906067">
      <w:bodyDiv w:val="1"/>
      <w:marLeft w:val="0"/>
      <w:marRight w:val="0"/>
      <w:marTop w:val="0"/>
      <w:marBottom w:val="0"/>
      <w:divBdr>
        <w:top w:val="none" w:sz="0" w:space="0" w:color="auto"/>
        <w:left w:val="none" w:sz="0" w:space="0" w:color="auto"/>
        <w:bottom w:val="none" w:sz="0" w:space="0" w:color="auto"/>
        <w:right w:val="none" w:sz="0" w:space="0" w:color="auto"/>
      </w:divBdr>
      <w:divsChild>
        <w:div w:id="449978911">
          <w:marLeft w:val="547"/>
          <w:marRight w:val="0"/>
          <w:marTop w:val="134"/>
          <w:marBottom w:val="0"/>
          <w:divBdr>
            <w:top w:val="none" w:sz="0" w:space="0" w:color="auto"/>
            <w:left w:val="none" w:sz="0" w:space="0" w:color="auto"/>
            <w:bottom w:val="none" w:sz="0" w:space="0" w:color="auto"/>
            <w:right w:val="none" w:sz="0" w:space="0" w:color="auto"/>
          </w:divBdr>
        </w:div>
      </w:divsChild>
    </w:div>
    <w:div w:id="506022162">
      <w:bodyDiv w:val="1"/>
      <w:marLeft w:val="0"/>
      <w:marRight w:val="0"/>
      <w:marTop w:val="0"/>
      <w:marBottom w:val="0"/>
      <w:divBdr>
        <w:top w:val="none" w:sz="0" w:space="0" w:color="auto"/>
        <w:left w:val="none" w:sz="0" w:space="0" w:color="auto"/>
        <w:bottom w:val="none" w:sz="0" w:space="0" w:color="auto"/>
        <w:right w:val="none" w:sz="0" w:space="0" w:color="auto"/>
      </w:divBdr>
      <w:divsChild>
        <w:div w:id="1432816915">
          <w:marLeft w:val="0"/>
          <w:marRight w:val="0"/>
          <w:marTop w:val="0"/>
          <w:marBottom w:val="0"/>
          <w:divBdr>
            <w:top w:val="none" w:sz="0" w:space="0" w:color="auto"/>
            <w:left w:val="none" w:sz="0" w:space="0" w:color="auto"/>
            <w:bottom w:val="none" w:sz="0" w:space="0" w:color="auto"/>
            <w:right w:val="none" w:sz="0" w:space="0" w:color="auto"/>
          </w:divBdr>
        </w:div>
      </w:divsChild>
    </w:div>
    <w:div w:id="514851847">
      <w:bodyDiv w:val="1"/>
      <w:marLeft w:val="0"/>
      <w:marRight w:val="0"/>
      <w:marTop w:val="0"/>
      <w:marBottom w:val="0"/>
      <w:divBdr>
        <w:top w:val="none" w:sz="0" w:space="0" w:color="auto"/>
        <w:left w:val="none" w:sz="0" w:space="0" w:color="auto"/>
        <w:bottom w:val="none" w:sz="0" w:space="0" w:color="auto"/>
        <w:right w:val="none" w:sz="0" w:space="0" w:color="auto"/>
      </w:divBdr>
      <w:divsChild>
        <w:div w:id="2024940567">
          <w:marLeft w:val="547"/>
          <w:marRight w:val="0"/>
          <w:marTop w:val="154"/>
          <w:marBottom w:val="0"/>
          <w:divBdr>
            <w:top w:val="none" w:sz="0" w:space="0" w:color="auto"/>
            <w:left w:val="none" w:sz="0" w:space="0" w:color="auto"/>
            <w:bottom w:val="none" w:sz="0" w:space="0" w:color="auto"/>
            <w:right w:val="none" w:sz="0" w:space="0" w:color="auto"/>
          </w:divBdr>
        </w:div>
      </w:divsChild>
    </w:div>
    <w:div w:id="570968886">
      <w:bodyDiv w:val="1"/>
      <w:marLeft w:val="0"/>
      <w:marRight w:val="0"/>
      <w:marTop w:val="0"/>
      <w:marBottom w:val="0"/>
      <w:divBdr>
        <w:top w:val="none" w:sz="0" w:space="0" w:color="auto"/>
        <w:left w:val="none" w:sz="0" w:space="0" w:color="auto"/>
        <w:bottom w:val="none" w:sz="0" w:space="0" w:color="auto"/>
        <w:right w:val="none" w:sz="0" w:space="0" w:color="auto"/>
      </w:divBdr>
      <w:divsChild>
        <w:div w:id="1233812279">
          <w:marLeft w:val="547"/>
          <w:marRight w:val="0"/>
          <w:marTop w:val="154"/>
          <w:marBottom w:val="0"/>
          <w:divBdr>
            <w:top w:val="none" w:sz="0" w:space="0" w:color="auto"/>
            <w:left w:val="none" w:sz="0" w:space="0" w:color="auto"/>
            <w:bottom w:val="none" w:sz="0" w:space="0" w:color="auto"/>
            <w:right w:val="none" w:sz="0" w:space="0" w:color="auto"/>
          </w:divBdr>
        </w:div>
      </w:divsChild>
    </w:div>
    <w:div w:id="589310788">
      <w:bodyDiv w:val="1"/>
      <w:marLeft w:val="0"/>
      <w:marRight w:val="0"/>
      <w:marTop w:val="0"/>
      <w:marBottom w:val="0"/>
      <w:divBdr>
        <w:top w:val="none" w:sz="0" w:space="0" w:color="auto"/>
        <w:left w:val="none" w:sz="0" w:space="0" w:color="auto"/>
        <w:bottom w:val="none" w:sz="0" w:space="0" w:color="auto"/>
        <w:right w:val="none" w:sz="0" w:space="0" w:color="auto"/>
      </w:divBdr>
      <w:divsChild>
        <w:div w:id="1769347164">
          <w:marLeft w:val="0"/>
          <w:marRight w:val="0"/>
          <w:marTop w:val="0"/>
          <w:marBottom w:val="0"/>
          <w:divBdr>
            <w:top w:val="none" w:sz="0" w:space="0" w:color="auto"/>
            <w:left w:val="none" w:sz="0" w:space="0" w:color="auto"/>
            <w:bottom w:val="none" w:sz="0" w:space="0" w:color="auto"/>
            <w:right w:val="none" w:sz="0" w:space="0" w:color="auto"/>
          </w:divBdr>
        </w:div>
      </w:divsChild>
    </w:div>
    <w:div w:id="729379944">
      <w:bodyDiv w:val="1"/>
      <w:marLeft w:val="0"/>
      <w:marRight w:val="0"/>
      <w:marTop w:val="0"/>
      <w:marBottom w:val="0"/>
      <w:divBdr>
        <w:top w:val="none" w:sz="0" w:space="0" w:color="auto"/>
        <w:left w:val="none" w:sz="0" w:space="0" w:color="auto"/>
        <w:bottom w:val="none" w:sz="0" w:space="0" w:color="auto"/>
        <w:right w:val="none" w:sz="0" w:space="0" w:color="auto"/>
      </w:divBdr>
      <w:divsChild>
        <w:div w:id="2146501947">
          <w:marLeft w:val="547"/>
          <w:marRight w:val="0"/>
          <w:marTop w:val="134"/>
          <w:marBottom w:val="0"/>
          <w:divBdr>
            <w:top w:val="none" w:sz="0" w:space="0" w:color="auto"/>
            <w:left w:val="none" w:sz="0" w:space="0" w:color="auto"/>
            <w:bottom w:val="none" w:sz="0" w:space="0" w:color="auto"/>
            <w:right w:val="none" w:sz="0" w:space="0" w:color="auto"/>
          </w:divBdr>
        </w:div>
      </w:divsChild>
    </w:div>
    <w:div w:id="822694873">
      <w:bodyDiv w:val="1"/>
      <w:marLeft w:val="0"/>
      <w:marRight w:val="0"/>
      <w:marTop w:val="0"/>
      <w:marBottom w:val="0"/>
      <w:divBdr>
        <w:top w:val="none" w:sz="0" w:space="0" w:color="auto"/>
        <w:left w:val="none" w:sz="0" w:space="0" w:color="auto"/>
        <w:bottom w:val="none" w:sz="0" w:space="0" w:color="auto"/>
        <w:right w:val="none" w:sz="0" w:space="0" w:color="auto"/>
      </w:divBdr>
      <w:divsChild>
        <w:div w:id="193810802">
          <w:marLeft w:val="547"/>
          <w:marRight w:val="0"/>
          <w:marTop w:val="154"/>
          <w:marBottom w:val="0"/>
          <w:divBdr>
            <w:top w:val="none" w:sz="0" w:space="0" w:color="auto"/>
            <w:left w:val="none" w:sz="0" w:space="0" w:color="auto"/>
            <w:bottom w:val="none" w:sz="0" w:space="0" w:color="auto"/>
            <w:right w:val="none" w:sz="0" w:space="0" w:color="auto"/>
          </w:divBdr>
        </w:div>
      </w:divsChild>
    </w:div>
    <w:div w:id="931277509">
      <w:bodyDiv w:val="1"/>
      <w:marLeft w:val="0"/>
      <w:marRight w:val="0"/>
      <w:marTop w:val="0"/>
      <w:marBottom w:val="0"/>
      <w:divBdr>
        <w:top w:val="none" w:sz="0" w:space="0" w:color="auto"/>
        <w:left w:val="none" w:sz="0" w:space="0" w:color="auto"/>
        <w:bottom w:val="none" w:sz="0" w:space="0" w:color="auto"/>
        <w:right w:val="none" w:sz="0" w:space="0" w:color="auto"/>
      </w:divBdr>
      <w:divsChild>
        <w:div w:id="1493330162">
          <w:marLeft w:val="1166"/>
          <w:marRight w:val="0"/>
          <w:marTop w:val="134"/>
          <w:marBottom w:val="0"/>
          <w:divBdr>
            <w:top w:val="none" w:sz="0" w:space="0" w:color="auto"/>
            <w:left w:val="none" w:sz="0" w:space="0" w:color="auto"/>
            <w:bottom w:val="none" w:sz="0" w:space="0" w:color="auto"/>
            <w:right w:val="none" w:sz="0" w:space="0" w:color="auto"/>
          </w:divBdr>
        </w:div>
      </w:divsChild>
    </w:div>
    <w:div w:id="987322230">
      <w:bodyDiv w:val="1"/>
      <w:marLeft w:val="0"/>
      <w:marRight w:val="0"/>
      <w:marTop w:val="0"/>
      <w:marBottom w:val="0"/>
      <w:divBdr>
        <w:top w:val="none" w:sz="0" w:space="0" w:color="auto"/>
        <w:left w:val="none" w:sz="0" w:space="0" w:color="auto"/>
        <w:bottom w:val="none" w:sz="0" w:space="0" w:color="auto"/>
        <w:right w:val="none" w:sz="0" w:space="0" w:color="auto"/>
      </w:divBdr>
      <w:divsChild>
        <w:div w:id="2035226387">
          <w:marLeft w:val="547"/>
          <w:marRight w:val="0"/>
          <w:marTop w:val="134"/>
          <w:marBottom w:val="0"/>
          <w:divBdr>
            <w:top w:val="none" w:sz="0" w:space="0" w:color="auto"/>
            <w:left w:val="none" w:sz="0" w:space="0" w:color="auto"/>
            <w:bottom w:val="none" w:sz="0" w:space="0" w:color="auto"/>
            <w:right w:val="none" w:sz="0" w:space="0" w:color="auto"/>
          </w:divBdr>
        </w:div>
      </w:divsChild>
    </w:div>
    <w:div w:id="1029137992">
      <w:bodyDiv w:val="1"/>
      <w:marLeft w:val="0"/>
      <w:marRight w:val="0"/>
      <w:marTop w:val="0"/>
      <w:marBottom w:val="0"/>
      <w:divBdr>
        <w:top w:val="none" w:sz="0" w:space="0" w:color="auto"/>
        <w:left w:val="none" w:sz="0" w:space="0" w:color="auto"/>
        <w:bottom w:val="none" w:sz="0" w:space="0" w:color="auto"/>
        <w:right w:val="none" w:sz="0" w:space="0" w:color="auto"/>
      </w:divBdr>
      <w:divsChild>
        <w:div w:id="101919835">
          <w:marLeft w:val="547"/>
          <w:marRight w:val="0"/>
          <w:marTop w:val="134"/>
          <w:marBottom w:val="0"/>
          <w:divBdr>
            <w:top w:val="none" w:sz="0" w:space="0" w:color="auto"/>
            <w:left w:val="none" w:sz="0" w:space="0" w:color="auto"/>
            <w:bottom w:val="none" w:sz="0" w:space="0" w:color="auto"/>
            <w:right w:val="none" w:sz="0" w:space="0" w:color="auto"/>
          </w:divBdr>
        </w:div>
      </w:divsChild>
    </w:div>
    <w:div w:id="1093160252">
      <w:bodyDiv w:val="1"/>
      <w:marLeft w:val="0"/>
      <w:marRight w:val="0"/>
      <w:marTop w:val="0"/>
      <w:marBottom w:val="0"/>
      <w:divBdr>
        <w:top w:val="none" w:sz="0" w:space="0" w:color="auto"/>
        <w:left w:val="none" w:sz="0" w:space="0" w:color="auto"/>
        <w:bottom w:val="none" w:sz="0" w:space="0" w:color="auto"/>
        <w:right w:val="none" w:sz="0" w:space="0" w:color="auto"/>
      </w:divBdr>
      <w:divsChild>
        <w:div w:id="550073824">
          <w:marLeft w:val="547"/>
          <w:marRight w:val="0"/>
          <w:marTop w:val="115"/>
          <w:marBottom w:val="0"/>
          <w:divBdr>
            <w:top w:val="none" w:sz="0" w:space="0" w:color="auto"/>
            <w:left w:val="none" w:sz="0" w:space="0" w:color="auto"/>
            <w:bottom w:val="none" w:sz="0" w:space="0" w:color="auto"/>
            <w:right w:val="none" w:sz="0" w:space="0" w:color="auto"/>
          </w:divBdr>
        </w:div>
      </w:divsChild>
    </w:div>
    <w:div w:id="1305697934">
      <w:bodyDiv w:val="1"/>
      <w:marLeft w:val="0"/>
      <w:marRight w:val="0"/>
      <w:marTop w:val="0"/>
      <w:marBottom w:val="0"/>
      <w:divBdr>
        <w:top w:val="none" w:sz="0" w:space="0" w:color="auto"/>
        <w:left w:val="none" w:sz="0" w:space="0" w:color="auto"/>
        <w:bottom w:val="none" w:sz="0" w:space="0" w:color="auto"/>
        <w:right w:val="none" w:sz="0" w:space="0" w:color="auto"/>
      </w:divBdr>
      <w:divsChild>
        <w:div w:id="1169053450">
          <w:marLeft w:val="547"/>
          <w:marRight w:val="0"/>
          <w:marTop w:val="115"/>
          <w:marBottom w:val="0"/>
          <w:divBdr>
            <w:top w:val="none" w:sz="0" w:space="0" w:color="auto"/>
            <w:left w:val="none" w:sz="0" w:space="0" w:color="auto"/>
            <w:bottom w:val="none" w:sz="0" w:space="0" w:color="auto"/>
            <w:right w:val="none" w:sz="0" w:space="0" w:color="auto"/>
          </w:divBdr>
        </w:div>
      </w:divsChild>
    </w:div>
    <w:div w:id="1356225664">
      <w:bodyDiv w:val="1"/>
      <w:marLeft w:val="0"/>
      <w:marRight w:val="0"/>
      <w:marTop w:val="0"/>
      <w:marBottom w:val="0"/>
      <w:divBdr>
        <w:top w:val="none" w:sz="0" w:space="0" w:color="auto"/>
        <w:left w:val="none" w:sz="0" w:space="0" w:color="auto"/>
        <w:bottom w:val="none" w:sz="0" w:space="0" w:color="auto"/>
        <w:right w:val="none" w:sz="0" w:space="0" w:color="auto"/>
      </w:divBdr>
      <w:divsChild>
        <w:div w:id="1410081660">
          <w:marLeft w:val="547"/>
          <w:marRight w:val="0"/>
          <w:marTop w:val="134"/>
          <w:marBottom w:val="0"/>
          <w:divBdr>
            <w:top w:val="none" w:sz="0" w:space="0" w:color="auto"/>
            <w:left w:val="none" w:sz="0" w:space="0" w:color="auto"/>
            <w:bottom w:val="none" w:sz="0" w:space="0" w:color="auto"/>
            <w:right w:val="none" w:sz="0" w:space="0" w:color="auto"/>
          </w:divBdr>
        </w:div>
      </w:divsChild>
    </w:div>
    <w:div w:id="1408647980">
      <w:bodyDiv w:val="1"/>
      <w:marLeft w:val="0"/>
      <w:marRight w:val="0"/>
      <w:marTop w:val="0"/>
      <w:marBottom w:val="0"/>
      <w:divBdr>
        <w:top w:val="none" w:sz="0" w:space="0" w:color="auto"/>
        <w:left w:val="none" w:sz="0" w:space="0" w:color="auto"/>
        <w:bottom w:val="none" w:sz="0" w:space="0" w:color="auto"/>
        <w:right w:val="none" w:sz="0" w:space="0" w:color="auto"/>
      </w:divBdr>
      <w:divsChild>
        <w:div w:id="1859734695">
          <w:marLeft w:val="547"/>
          <w:marRight w:val="0"/>
          <w:marTop w:val="134"/>
          <w:marBottom w:val="0"/>
          <w:divBdr>
            <w:top w:val="none" w:sz="0" w:space="0" w:color="auto"/>
            <w:left w:val="none" w:sz="0" w:space="0" w:color="auto"/>
            <w:bottom w:val="none" w:sz="0" w:space="0" w:color="auto"/>
            <w:right w:val="none" w:sz="0" w:space="0" w:color="auto"/>
          </w:divBdr>
        </w:div>
      </w:divsChild>
    </w:div>
    <w:div w:id="1437017573">
      <w:bodyDiv w:val="1"/>
      <w:marLeft w:val="0"/>
      <w:marRight w:val="0"/>
      <w:marTop w:val="0"/>
      <w:marBottom w:val="0"/>
      <w:divBdr>
        <w:top w:val="none" w:sz="0" w:space="0" w:color="auto"/>
        <w:left w:val="none" w:sz="0" w:space="0" w:color="auto"/>
        <w:bottom w:val="none" w:sz="0" w:space="0" w:color="auto"/>
        <w:right w:val="none" w:sz="0" w:space="0" w:color="auto"/>
      </w:divBdr>
      <w:divsChild>
        <w:div w:id="1798841562">
          <w:marLeft w:val="547"/>
          <w:marRight w:val="0"/>
          <w:marTop w:val="154"/>
          <w:marBottom w:val="0"/>
          <w:divBdr>
            <w:top w:val="none" w:sz="0" w:space="0" w:color="auto"/>
            <w:left w:val="none" w:sz="0" w:space="0" w:color="auto"/>
            <w:bottom w:val="none" w:sz="0" w:space="0" w:color="auto"/>
            <w:right w:val="none" w:sz="0" w:space="0" w:color="auto"/>
          </w:divBdr>
        </w:div>
      </w:divsChild>
    </w:div>
    <w:div w:id="1493722056">
      <w:bodyDiv w:val="1"/>
      <w:marLeft w:val="0"/>
      <w:marRight w:val="0"/>
      <w:marTop w:val="0"/>
      <w:marBottom w:val="0"/>
      <w:divBdr>
        <w:top w:val="none" w:sz="0" w:space="0" w:color="auto"/>
        <w:left w:val="none" w:sz="0" w:space="0" w:color="auto"/>
        <w:bottom w:val="none" w:sz="0" w:space="0" w:color="auto"/>
        <w:right w:val="none" w:sz="0" w:space="0" w:color="auto"/>
      </w:divBdr>
      <w:divsChild>
        <w:div w:id="806237747">
          <w:marLeft w:val="547"/>
          <w:marRight w:val="0"/>
          <w:marTop w:val="115"/>
          <w:marBottom w:val="0"/>
          <w:divBdr>
            <w:top w:val="none" w:sz="0" w:space="0" w:color="auto"/>
            <w:left w:val="none" w:sz="0" w:space="0" w:color="auto"/>
            <w:bottom w:val="none" w:sz="0" w:space="0" w:color="auto"/>
            <w:right w:val="none" w:sz="0" w:space="0" w:color="auto"/>
          </w:divBdr>
        </w:div>
      </w:divsChild>
    </w:div>
    <w:div w:id="1573739680">
      <w:bodyDiv w:val="1"/>
      <w:marLeft w:val="0"/>
      <w:marRight w:val="0"/>
      <w:marTop w:val="0"/>
      <w:marBottom w:val="0"/>
      <w:divBdr>
        <w:top w:val="none" w:sz="0" w:space="0" w:color="auto"/>
        <w:left w:val="none" w:sz="0" w:space="0" w:color="auto"/>
        <w:bottom w:val="none" w:sz="0" w:space="0" w:color="auto"/>
        <w:right w:val="none" w:sz="0" w:space="0" w:color="auto"/>
      </w:divBdr>
      <w:divsChild>
        <w:div w:id="942617272">
          <w:marLeft w:val="0"/>
          <w:marRight w:val="0"/>
          <w:marTop w:val="0"/>
          <w:marBottom w:val="0"/>
          <w:divBdr>
            <w:top w:val="none" w:sz="0" w:space="0" w:color="auto"/>
            <w:left w:val="none" w:sz="0" w:space="0" w:color="auto"/>
            <w:bottom w:val="none" w:sz="0" w:space="0" w:color="auto"/>
            <w:right w:val="none" w:sz="0" w:space="0" w:color="auto"/>
          </w:divBdr>
        </w:div>
      </w:divsChild>
    </w:div>
    <w:div w:id="1574316776">
      <w:bodyDiv w:val="1"/>
      <w:marLeft w:val="0"/>
      <w:marRight w:val="0"/>
      <w:marTop w:val="0"/>
      <w:marBottom w:val="0"/>
      <w:divBdr>
        <w:top w:val="none" w:sz="0" w:space="0" w:color="auto"/>
        <w:left w:val="none" w:sz="0" w:space="0" w:color="auto"/>
        <w:bottom w:val="none" w:sz="0" w:space="0" w:color="auto"/>
        <w:right w:val="none" w:sz="0" w:space="0" w:color="auto"/>
      </w:divBdr>
      <w:divsChild>
        <w:div w:id="1201623765">
          <w:marLeft w:val="0"/>
          <w:marRight w:val="0"/>
          <w:marTop w:val="0"/>
          <w:marBottom w:val="0"/>
          <w:divBdr>
            <w:top w:val="none" w:sz="0" w:space="0" w:color="auto"/>
            <w:left w:val="none" w:sz="0" w:space="0" w:color="auto"/>
            <w:bottom w:val="none" w:sz="0" w:space="0" w:color="auto"/>
            <w:right w:val="none" w:sz="0" w:space="0" w:color="auto"/>
          </w:divBdr>
        </w:div>
      </w:divsChild>
    </w:div>
    <w:div w:id="1584024361">
      <w:bodyDiv w:val="1"/>
      <w:marLeft w:val="0"/>
      <w:marRight w:val="0"/>
      <w:marTop w:val="0"/>
      <w:marBottom w:val="0"/>
      <w:divBdr>
        <w:top w:val="none" w:sz="0" w:space="0" w:color="auto"/>
        <w:left w:val="none" w:sz="0" w:space="0" w:color="auto"/>
        <w:bottom w:val="none" w:sz="0" w:space="0" w:color="auto"/>
        <w:right w:val="none" w:sz="0" w:space="0" w:color="auto"/>
      </w:divBdr>
      <w:divsChild>
        <w:div w:id="1513111178">
          <w:marLeft w:val="0"/>
          <w:marRight w:val="0"/>
          <w:marTop w:val="0"/>
          <w:marBottom w:val="0"/>
          <w:divBdr>
            <w:top w:val="none" w:sz="0" w:space="0" w:color="auto"/>
            <w:left w:val="none" w:sz="0" w:space="0" w:color="auto"/>
            <w:bottom w:val="none" w:sz="0" w:space="0" w:color="auto"/>
            <w:right w:val="none" w:sz="0" w:space="0" w:color="auto"/>
          </w:divBdr>
        </w:div>
      </w:divsChild>
    </w:div>
    <w:div w:id="1630472079">
      <w:bodyDiv w:val="1"/>
      <w:marLeft w:val="0"/>
      <w:marRight w:val="0"/>
      <w:marTop w:val="0"/>
      <w:marBottom w:val="0"/>
      <w:divBdr>
        <w:top w:val="none" w:sz="0" w:space="0" w:color="auto"/>
        <w:left w:val="none" w:sz="0" w:space="0" w:color="auto"/>
        <w:bottom w:val="none" w:sz="0" w:space="0" w:color="auto"/>
        <w:right w:val="none" w:sz="0" w:space="0" w:color="auto"/>
      </w:divBdr>
      <w:divsChild>
        <w:div w:id="763844099">
          <w:marLeft w:val="547"/>
          <w:marRight w:val="0"/>
          <w:marTop w:val="134"/>
          <w:marBottom w:val="0"/>
          <w:divBdr>
            <w:top w:val="none" w:sz="0" w:space="0" w:color="auto"/>
            <w:left w:val="none" w:sz="0" w:space="0" w:color="auto"/>
            <w:bottom w:val="none" w:sz="0" w:space="0" w:color="auto"/>
            <w:right w:val="none" w:sz="0" w:space="0" w:color="auto"/>
          </w:divBdr>
        </w:div>
      </w:divsChild>
    </w:div>
    <w:div w:id="1682271583">
      <w:bodyDiv w:val="1"/>
      <w:marLeft w:val="0"/>
      <w:marRight w:val="0"/>
      <w:marTop w:val="0"/>
      <w:marBottom w:val="0"/>
      <w:divBdr>
        <w:top w:val="none" w:sz="0" w:space="0" w:color="auto"/>
        <w:left w:val="none" w:sz="0" w:space="0" w:color="auto"/>
        <w:bottom w:val="none" w:sz="0" w:space="0" w:color="auto"/>
        <w:right w:val="none" w:sz="0" w:space="0" w:color="auto"/>
      </w:divBdr>
      <w:divsChild>
        <w:div w:id="1462653043">
          <w:marLeft w:val="0"/>
          <w:marRight w:val="0"/>
          <w:marTop w:val="0"/>
          <w:marBottom w:val="0"/>
          <w:divBdr>
            <w:top w:val="none" w:sz="0" w:space="0" w:color="auto"/>
            <w:left w:val="none" w:sz="0" w:space="0" w:color="auto"/>
            <w:bottom w:val="none" w:sz="0" w:space="0" w:color="auto"/>
            <w:right w:val="none" w:sz="0" w:space="0" w:color="auto"/>
          </w:divBdr>
        </w:div>
      </w:divsChild>
    </w:div>
    <w:div w:id="1709185503">
      <w:bodyDiv w:val="1"/>
      <w:marLeft w:val="0"/>
      <w:marRight w:val="0"/>
      <w:marTop w:val="0"/>
      <w:marBottom w:val="0"/>
      <w:divBdr>
        <w:top w:val="none" w:sz="0" w:space="0" w:color="auto"/>
        <w:left w:val="none" w:sz="0" w:space="0" w:color="auto"/>
        <w:bottom w:val="none" w:sz="0" w:space="0" w:color="auto"/>
        <w:right w:val="none" w:sz="0" w:space="0" w:color="auto"/>
      </w:divBdr>
      <w:divsChild>
        <w:div w:id="1141310253">
          <w:marLeft w:val="0"/>
          <w:marRight w:val="0"/>
          <w:marTop w:val="0"/>
          <w:marBottom w:val="0"/>
          <w:divBdr>
            <w:top w:val="none" w:sz="0" w:space="0" w:color="auto"/>
            <w:left w:val="none" w:sz="0" w:space="0" w:color="auto"/>
            <w:bottom w:val="none" w:sz="0" w:space="0" w:color="auto"/>
            <w:right w:val="none" w:sz="0" w:space="0" w:color="auto"/>
          </w:divBdr>
        </w:div>
      </w:divsChild>
    </w:div>
    <w:div w:id="1838299376">
      <w:bodyDiv w:val="1"/>
      <w:marLeft w:val="0"/>
      <w:marRight w:val="0"/>
      <w:marTop w:val="0"/>
      <w:marBottom w:val="0"/>
      <w:divBdr>
        <w:top w:val="none" w:sz="0" w:space="0" w:color="auto"/>
        <w:left w:val="none" w:sz="0" w:space="0" w:color="auto"/>
        <w:bottom w:val="none" w:sz="0" w:space="0" w:color="auto"/>
        <w:right w:val="none" w:sz="0" w:space="0" w:color="auto"/>
      </w:divBdr>
      <w:divsChild>
        <w:div w:id="2023239609">
          <w:marLeft w:val="547"/>
          <w:marRight w:val="0"/>
          <w:marTop w:val="134"/>
          <w:marBottom w:val="0"/>
          <w:divBdr>
            <w:top w:val="none" w:sz="0" w:space="0" w:color="auto"/>
            <w:left w:val="none" w:sz="0" w:space="0" w:color="auto"/>
            <w:bottom w:val="none" w:sz="0" w:space="0" w:color="auto"/>
            <w:right w:val="none" w:sz="0" w:space="0" w:color="auto"/>
          </w:divBdr>
        </w:div>
      </w:divsChild>
    </w:div>
    <w:div w:id="1992248290">
      <w:bodyDiv w:val="1"/>
      <w:marLeft w:val="0"/>
      <w:marRight w:val="0"/>
      <w:marTop w:val="0"/>
      <w:marBottom w:val="0"/>
      <w:divBdr>
        <w:top w:val="none" w:sz="0" w:space="0" w:color="auto"/>
        <w:left w:val="none" w:sz="0" w:space="0" w:color="auto"/>
        <w:bottom w:val="none" w:sz="0" w:space="0" w:color="auto"/>
        <w:right w:val="none" w:sz="0" w:space="0" w:color="auto"/>
      </w:divBdr>
      <w:divsChild>
        <w:div w:id="794327989">
          <w:marLeft w:val="547"/>
          <w:marRight w:val="0"/>
          <w:marTop w:val="134"/>
          <w:marBottom w:val="0"/>
          <w:divBdr>
            <w:top w:val="none" w:sz="0" w:space="0" w:color="auto"/>
            <w:left w:val="none" w:sz="0" w:space="0" w:color="auto"/>
            <w:bottom w:val="none" w:sz="0" w:space="0" w:color="auto"/>
            <w:right w:val="none" w:sz="0" w:space="0" w:color="auto"/>
          </w:divBdr>
        </w:div>
      </w:divsChild>
    </w:div>
    <w:div w:id="2126919460">
      <w:bodyDiv w:val="1"/>
      <w:marLeft w:val="0"/>
      <w:marRight w:val="0"/>
      <w:marTop w:val="0"/>
      <w:marBottom w:val="0"/>
      <w:divBdr>
        <w:top w:val="none" w:sz="0" w:space="0" w:color="auto"/>
        <w:left w:val="none" w:sz="0" w:space="0" w:color="auto"/>
        <w:bottom w:val="none" w:sz="0" w:space="0" w:color="auto"/>
        <w:right w:val="none" w:sz="0" w:space="0" w:color="auto"/>
      </w:divBdr>
      <w:divsChild>
        <w:div w:id="1476294017">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835</TotalTime>
  <Pages>13</Pages>
  <Words>1003</Words>
  <Characters>5721</Characters>
  <Application>Microsoft Office Word</Application>
  <DocSecurity>0</DocSecurity>
  <Lines>47</Lines>
  <Paragraphs>13</Paragraphs>
  <ScaleCrop>false</ScaleCrop>
  <Company>微软中国</Company>
  <LinksUpToDate>false</LinksUpToDate>
  <CharactersWithSpaces>6711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钰川 邓</cp:lastModifiedBy>
  <cp:revision>11</cp:revision>
  <dcterms:created xsi:type="dcterms:W3CDTF">2018-01-09T03:26:00Z</dcterms:created>
  <dcterms:modified xsi:type="dcterms:W3CDTF">2024-06-26T10:21:00Z</dcterms:modified>
</cp:coreProperties>
</file>