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实验目的</w:t>
      </w:r>
    </w:p>
    <w:p>
      <w:pPr>
        <w:rPr>
          <w:rFonts w:eastAsia="黑体"/>
          <w:sz w:val="28"/>
          <w:szCs w:val="28"/>
        </w:rPr>
      </w:pPr>
      <w:r>
        <w:br w:type="textWrapping"/>
      </w:r>
      <w:r>
        <w:rPr>
          <w:rFonts w:ascii="Arial" w:hAnsi="Arial" w:cs="Arial"/>
          <w:color w:val="202020"/>
          <w:szCs w:val="21"/>
          <w:shd w:val="clear" w:color="auto" w:fill="FFFFFF"/>
        </w:rPr>
        <w:t>根据课程讲义完成一个</w:t>
      </w:r>
      <w:r>
        <w:rPr>
          <w:rFonts w:hint="eastAsia" w:ascii="Arial" w:hAnsi="Arial" w:cs="Arial"/>
          <w:color w:val="202020"/>
          <w:szCs w:val="21"/>
          <w:shd w:val="clear" w:color="auto" w:fill="FFFFFF"/>
          <w:lang w:val="en-US" w:eastAsia="zh-CN"/>
        </w:rPr>
        <w:t>音乐与音效</w:t>
      </w:r>
      <w:r>
        <w:rPr>
          <w:rFonts w:ascii="Arial" w:hAnsi="Arial" w:cs="Arial"/>
          <w:color w:val="202020"/>
          <w:szCs w:val="21"/>
          <w:shd w:val="clear" w:color="auto" w:fill="FFFFFF"/>
        </w:rPr>
        <w:t>的工程项目，</w:t>
      </w:r>
      <w:r>
        <w:rPr>
          <w:rFonts w:hint="eastAsia" w:ascii="Arial" w:hAnsi="Arial" w:cs="Arial"/>
          <w:color w:val="202020"/>
          <w:szCs w:val="21"/>
          <w:shd w:val="clear" w:color="auto" w:fill="FFFFFF"/>
          <w:lang w:val="en-US" w:eastAsia="zh-CN"/>
        </w:rPr>
        <w:t>掌握音乐与音效的使用</w:t>
      </w:r>
      <w:r>
        <w:rPr>
          <w:rFonts w:ascii="Arial" w:hAnsi="Arial" w:cs="Arial"/>
          <w:color w:val="202020"/>
          <w:szCs w:val="21"/>
          <w:shd w:val="clear" w:color="auto" w:fill="FFFFFF"/>
        </w:rPr>
        <w:t>。</w:t>
      </w:r>
    </w:p>
    <w:p>
      <w:pPr>
        <w:pStyle w:val="2"/>
      </w:pPr>
      <w:r>
        <w:rPr>
          <w:rFonts w:hint="eastAsia"/>
        </w:rPr>
        <w:t>实</w:t>
      </w:r>
      <w:r>
        <w:t>验内容</w:t>
      </w:r>
    </w:p>
    <w:p>
      <w:pPr>
        <w:rPr>
          <w:rFonts w:hint="eastAsia" w:ascii="微软雅黑" w:hAnsi="微软雅黑" w:eastAsia="微软雅黑" w:cs="微软雅黑"/>
          <w:i w:val="0"/>
          <w:caps w:val="0"/>
          <w:color w:val="202020"/>
          <w:spacing w:val="0"/>
          <w:sz w:val="16"/>
          <w:szCs w:val="16"/>
          <w:shd w:val="clear" w:fill="FFFFFF"/>
        </w:rPr>
      </w:pPr>
    </w:p>
    <w:p>
      <w:pPr>
        <w:bidi w:val="0"/>
        <w:rPr>
          <w:rFonts w:hint="eastAsia"/>
        </w:rPr>
      </w:pPr>
      <w:r>
        <w:rPr>
          <w:rFonts w:hint="eastAsia"/>
        </w:rPr>
        <w:t>以场景切换的实验结果为基础，在其上完成音乐和音效的小项目，需要区分背景音乐和音效的区别，播放时机应在何时，如果视之能够持续提供效果，上交实验报告，命名为学号+姓名+其他。resources已提供（场景切换的资源中无音频文件）。</w:t>
      </w:r>
    </w:p>
    <w:p/>
    <w:p>
      <w:pPr>
        <w:pStyle w:val="2"/>
      </w:pPr>
      <w:r>
        <w:rPr>
          <w:rFonts w:hint="eastAsia"/>
        </w:rPr>
        <w:t>实验步骤</w:t>
      </w:r>
    </w:p>
    <w:p>
      <w:pPr>
        <w:pStyle w:val="3"/>
        <w:numPr>
          <w:ilvl w:val="0"/>
          <w:numId w:val="2"/>
        </w:numPr>
        <w:bidi w:val="0"/>
        <w:ind w:left="425" w:leftChars="0" w:hanging="425" w:firstLineChars="0"/>
        <w:rPr>
          <w:rFonts w:hint="eastAsia"/>
          <w:lang w:val="en-US" w:eastAsia="zh-CN"/>
        </w:rPr>
      </w:pPr>
      <w:r>
        <w:rPr>
          <w:rFonts w:hint="eastAsia"/>
          <w:lang w:val="en-US" w:eastAsia="zh-CN"/>
        </w:rPr>
        <w:t>预处理</w:t>
      </w:r>
    </w:p>
    <w:p>
      <w:pPr>
        <w:rPr>
          <w:rFonts w:hint="default"/>
          <w:lang w:val="en-US" w:eastAsia="zh-CN"/>
        </w:rPr>
      </w:pPr>
      <w:r>
        <w:rPr>
          <w:rFonts w:hint="eastAsia"/>
          <w:lang w:val="en-US" w:eastAsia="zh-CN"/>
        </w:rPr>
        <w:t>头文件</w:t>
      </w:r>
    </w:p>
    <w:p>
      <w:r>
        <w:drawing>
          <wp:inline distT="0" distB="0" distL="114300" distR="114300">
            <wp:extent cx="5758815" cy="1873885"/>
            <wp:effectExtent l="0" t="0" r="190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758815" cy="187388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当应用被暂时退出、重新回到应用的回调函数。分别进行暂停声音、恢复声音的操作。</w:t>
      </w:r>
    </w:p>
    <w:p>
      <w:r>
        <w:drawing>
          <wp:inline distT="0" distB="0" distL="114300" distR="114300">
            <wp:extent cx="3757930" cy="3493135"/>
            <wp:effectExtent l="0" t="0" r="6350" b="1206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3757930" cy="349313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进入第一个场景前预加载音乐与音效</w:t>
      </w:r>
    </w:p>
    <w:p>
      <w:r>
        <w:drawing>
          <wp:inline distT="0" distB="0" distL="114300" distR="114300">
            <wp:extent cx="5755640" cy="1322070"/>
            <wp:effectExtent l="0" t="0" r="5080"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755640" cy="1322070"/>
                    </a:xfrm>
                    <a:prstGeom prst="rect">
                      <a:avLst/>
                    </a:prstGeom>
                    <a:noFill/>
                    <a:ln>
                      <a:noFill/>
                    </a:ln>
                  </pic:spPr>
                </pic:pic>
              </a:graphicData>
            </a:graphic>
          </wp:inline>
        </w:drawing>
      </w:r>
    </w:p>
    <w:p>
      <w:pPr>
        <w:pStyle w:val="3"/>
        <w:numPr>
          <w:ilvl w:val="0"/>
          <w:numId w:val="2"/>
        </w:numPr>
        <w:bidi w:val="0"/>
        <w:ind w:left="425" w:leftChars="0" w:hanging="425" w:firstLineChars="0"/>
        <w:rPr>
          <w:rFonts w:hint="default"/>
          <w:lang w:val="en-US" w:eastAsia="zh-CN"/>
        </w:rPr>
      </w:pPr>
      <w:r>
        <w:rPr>
          <w:rFonts w:hint="eastAsia"/>
          <w:lang w:val="en-US" w:eastAsia="zh-CN"/>
        </w:rPr>
        <w:t>场景中使用音乐和音效</w:t>
      </w:r>
    </w:p>
    <w:p>
      <w:pPr>
        <w:rPr>
          <w:rFonts w:hint="default"/>
          <w:b/>
          <w:bCs/>
          <w:lang w:val="en-US" w:eastAsia="zh-CN"/>
        </w:rPr>
      </w:pPr>
      <w:r>
        <w:rPr>
          <w:rFonts w:hint="eastAsia"/>
          <w:b/>
          <w:bCs/>
          <w:lang w:val="en-US" w:eastAsia="zh-CN"/>
        </w:rPr>
        <w:t>HelloWorld场景</w:t>
      </w:r>
    </w:p>
    <w:p>
      <w:pPr>
        <w:rPr>
          <w:rFonts w:hint="default"/>
          <w:lang w:val="en-US" w:eastAsia="zh-CN"/>
        </w:rPr>
      </w:pPr>
      <w:r>
        <w:rPr>
          <w:rFonts w:hint="eastAsia"/>
          <w:lang w:val="en-US" w:eastAsia="zh-CN"/>
        </w:rPr>
        <w:t>过渡动画播放完后播放背景音乐。</w:t>
      </w:r>
    </w:p>
    <w:p>
      <w:r>
        <w:drawing>
          <wp:inline distT="0" distB="0" distL="114300" distR="114300">
            <wp:extent cx="5757545" cy="1125855"/>
            <wp:effectExtent l="0" t="0" r="3175"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5757545" cy="1125855"/>
                    </a:xfrm>
                    <a:prstGeom prst="rect">
                      <a:avLst/>
                    </a:prstGeom>
                    <a:noFill/>
                    <a:ln>
                      <a:noFill/>
                    </a:ln>
                  </pic:spPr>
                </pic:pic>
              </a:graphicData>
            </a:graphic>
          </wp:inline>
        </w:drawing>
      </w:r>
    </w:p>
    <w:p>
      <w:pPr>
        <w:rPr>
          <w:rFonts w:hint="eastAsia"/>
          <w:lang w:val="en-US" w:eastAsia="zh-CN"/>
        </w:rPr>
      </w:pPr>
      <w:r>
        <w:rPr>
          <w:rFonts w:hint="eastAsia"/>
          <w:lang w:val="en-US" w:eastAsia="zh-CN"/>
        </w:rPr>
        <w:t>场景被清除时停止音乐。</w:t>
      </w:r>
    </w:p>
    <w:p>
      <w:r>
        <w:drawing>
          <wp:inline distT="0" distB="0" distL="114300" distR="114300">
            <wp:extent cx="5756910" cy="1139825"/>
            <wp:effectExtent l="0" t="0" r="3810" b="31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5756910" cy="113982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菜单按钮被点击时播放音效</w:t>
      </w:r>
    </w:p>
    <w:p>
      <w:r>
        <w:drawing>
          <wp:inline distT="0" distB="0" distL="114300" distR="114300">
            <wp:extent cx="5113020" cy="28956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5113020" cy="28956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Setting场景</w:t>
      </w:r>
    </w:p>
    <w:p>
      <w:pPr>
        <w:bidi w:val="0"/>
        <w:rPr>
          <w:rFonts w:hint="eastAsia"/>
          <w:lang w:val="en-US" w:eastAsia="zh-CN"/>
        </w:rPr>
      </w:pPr>
      <w:r>
        <w:rPr>
          <w:rFonts w:hint="eastAsia"/>
          <w:lang w:val="en-US" w:eastAsia="zh-CN"/>
        </w:rPr>
        <w:t>音乐与音效的开关</w:t>
      </w:r>
    </w:p>
    <w:p>
      <w:pPr>
        <w:bidi w:val="0"/>
        <w:rPr>
          <w:rFonts w:hint="default"/>
          <w:lang w:val="en-US" w:eastAsia="zh-CN"/>
        </w:rPr>
      </w:pPr>
      <w:r>
        <w:rPr>
          <w:rFonts w:hint="eastAsia"/>
          <w:lang w:val="en-US" w:eastAsia="zh-CN"/>
        </w:rPr>
        <w:t>界面如下图，右边的两个海星是开关</w:t>
      </w:r>
    </w:p>
    <w:p>
      <w:pPr>
        <w:rPr>
          <w:rFonts w:hint="default"/>
          <w:b/>
          <w:bCs/>
          <w:lang w:val="en-US" w:eastAsia="zh-CN"/>
        </w:rPr>
      </w:pPr>
      <w:r>
        <w:drawing>
          <wp:inline distT="0" distB="0" distL="114300" distR="114300">
            <wp:extent cx="4679950" cy="2479040"/>
            <wp:effectExtent l="0" t="0" r="13970" b="508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4679950" cy="2479040"/>
                    </a:xfrm>
                    <a:prstGeom prst="rect">
                      <a:avLst/>
                    </a:prstGeom>
                    <a:noFill/>
                    <a:ln>
                      <a:noFill/>
                    </a:ln>
                  </pic:spPr>
                </pic:pic>
              </a:graphicData>
            </a:graphic>
          </wp:inline>
        </w:drawing>
      </w:r>
    </w:p>
    <w:p>
      <w:pPr>
        <w:rPr>
          <w:rFonts w:hint="eastAsia"/>
          <w:lang w:val="en-US" w:eastAsia="zh-CN"/>
        </w:rPr>
      </w:pPr>
      <w:r>
        <w:rPr>
          <w:rFonts w:hint="eastAsia"/>
          <w:lang w:val="en-US" w:eastAsia="zh-CN"/>
        </w:rPr>
        <w:t>音乐开关回调函数</w:t>
      </w:r>
    </w:p>
    <w:p>
      <w:pPr>
        <w:rPr>
          <w:rFonts w:hint="default"/>
          <w:lang w:val="en-US" w:eastAsia="zh-CN"/>
        </w:rPr>
      </w:pPr>
      <w:r>
        <w:rPr>
          <w:rFonts w:hint="eastAsia"/>
          <w:lang w:val="en-US" w:eastAsia="zh-CN"/>
        </w:rPr>
        <w:t>SoundOn是一个类属性，用来标记音效是否是开的。如果是开的，那么在点击这个开关时也是会播放音效的。</w:t>
      </w:r>
    </w:p>
    <w:p>
      <w:r>
        <w:drawing>
          <wp:inline distT="0" distB="0" distL="114300" distR="114300">
            <wp:extent cx="5753100" cy="1882140"/>
            <wp:effectExtent l="0" t="0" r="762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5753100" cy="1882140"/>
                    </a:xfrm>
                    <a:prstGeom prst="rect">
                      <a:avLst/>
                    </a:prstGeom>
                    <a:noFill/>
                    <a:ln>
                      <a:noFill/>
                    </a:ln>
                  </pic:spPr>
                </pic:pic>
              </a:graphicData>
            </a:graphic>
          </wp:inline>
        </w:drawing>
      </w:r>
    </w:p>
    <w:p>
      <w:pPr>
        <w:rPr>
          <w:rFonts w:hint="eastAsia"/>
          <w:lang w:val="en-US" w:eastAsia="zh-CN"/>
        </w:rPr>
      </w:pPr>
      <w:r>
        <w:rPr>
          <w:rFonts w:hint="eastAsia"/>
          <w:lang w:val="en-US" w:eastAsia="zh-CN"/>
        </w:rPr>
        <w:t>音效开关回调函数</w:t>
      </w:r>
    </w:p>
    <w:p>
      <w:pPr>
        <w:rPr>
          <w:rFonts w:hint="default"/>
          <w:lang w:val="en-US" w:eastAsia="zh-CN"/>
        </w:rPr>
      </w:pPr>
      <w:r>
        <w:drawing>
          <wp:inline distT="0" distB="0" distL="114300" distR="114300">
            <wp:extent cx="5737860" cy="2385060"/>
            <wp:effectExtent l="0" t="0" r="7620" b="762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5737860" cy="2385060"/>
                    </a:xfrm>
                    <a:prstGeom prst="rect">
                      <a:avLst/>
                    </a:prstGeom>
                    <a:noFill/>
                    <a:ln>
                      <a:noFill/>
                    </a:ln>
                  </pic:spPr>
                </pic:pic>
              </a:graphicData>
            </a:graphic>
          </wp:inline>
        </w:drawing>
      </w:r>
    </w:p>
    <w:p>
      <w:pPr>
        <w:rPr>
          <w:rFonts w:hint="default"/>
          <w:lang w:val="en-US" w:eastAsia="zh-CN"/>
        </w:rPr>
      </w:pPr>
    </w:p>
    <w:p>
      <w:pPr>
        <w:pStyle w:val="2"/>
      </w:pPr>
      <w:r>
        <w:rPr>
          <w:rFonts w:hint="eastAsia"/>
        </w:rPr>
        <w:t>实验心得：</w:t>
      </w:r>
    </w:p>
    <w:p>
      <w:pPr>
        <w:pStyle w:val="3"/>
        <w:bidi w:val="0"/>
        <w:rPr>
          <w:rFonts w:hint="eastAsia"/>
          <w:lang w:val="en-US" w:eastAsia="zh-CN"/>
        </w:rPr>
      </w:pPr>
      <w:r>
        <w:rPr>
          <w:rFonts w:hint="eastAsia"/>
          <w:lang w:val="en-US" w:eastAsia="zh-CN"/>
        </w:rPr>
        <w:t>在场景声明周期函数的哪个函数中播放背景音乐，哪个函数关闭背景音乐</w:t>
      </w:r>
    </w:p>
    <w:p>
      <w:pPr>
        <w:rPr>
          <w:rFonts w:hint="eastAsia"/>
          <w:lang w:val="en-US" w:eastAsia="zh-CN"/>
        </w:rPr>
      </w:pPr>
      <w:r>
        <w:rPr>
          <w:rFonts w:hint="eastAsia"/>
          <w:lang w:val="en-US" w:eastAsia="zh-CN"/>
        </w:rPr>
        <w:t>首先了解一下pushScene时场景切换的生命周期：</w:t>
      </w:r>
    </w:p>
    <w:p>
      <w:pPr>
        <w:numPr>
          <w:ilvl w:val="0"/>
          <w:numId w:val="3"/>
        </w:numPr>
        <w:ind w:left="425" w:leftChars="0" w:hanging="425" w:firstLineChars="0"/>
        <w:rPr>
          <w:rFonts w:hint="eastAsia"/>
          <w:lang w:val="en-US" w:eastAsia="zh-CN"/>
        </w:rPr>
      </w:pPr>
      <w:r>
        <w:rPr>
          <w:rFonts w:hint="eastAsia"/>
          <w:lang w:val="en-US" w:eastAsia="zh-CN"/>
        </w:rPr>
        <w:t>初始化目标场景,</w:t>
      </w:r>
      <w:r>
        <w:rPr>
          <w:rFonts w:hint="eastAsia" w:ascii="新宋体" w:hAnsi="新宋体" w:eastAsia="新宋体"/>
          <w:color w:val="000000"/>
          <w:sz w:val="19"/>
          <w:highlight w:val="white"/>
        </w:rPr>
        <w:t>init</w:t>
      </w:r>
    </w:p>
    <w:p>
      <w:pPr>
        <w:numPr>
          <w:ilvl w:val="0"/>
          <w:numId w:val="3"/>
        </w:numPr>
        <w:ind w:left="425" w:leftChars="0" w:hanging="425" w:firstLineChars="0"/>
        <w:rPr>
          <w:rFonts w:hint="default"/>
          <w:lang w:val="en-US" w:eastAsia="zh-CN"/>
        </w:rPr>
      </w:pPr>
      <w:r>
        <w:rPr>
          <w:rFonts w:hint="eastAsia"/>
          <w:lang w:val="en-US" w:eastAsia="zh-CN"/>
        </w:rPr>
        <w:t>过渡动画开始,</w:t>
      </w:r>
      <w:r>
        <w:rPr>
          <w:rFonts w:hint="eastAsia" w:ascii="新宋体" w:hAnsi="新宋体" w:eastAsia="新宋体"/>
          <w:color w:val="000000"/>
          <w:sz w:val="19"/>
          <w:highlight w:val="white"/>
        </w:rPr>
        <w:t>onExitTransitionDidStart</w:t>
      </w:r>
    </w:p>
    <w:p>
      <w:pPr>
        <w:numPr>
          <w:ilvl w:val="0"/>
          <w:numId w:val="3"/>
        </w:numPr>
        <w:ind w:left="425" w:leftChars="0" w:hanging="425" w:firstLineChars="0"/>
        <w:rPr>
          <w:rFonts w:hint="eastAsia"/>
          <w:lang w:val="en-US" w:eastAsia="zh-CN"/>
        </w:rPr>
      </w:pPr>
      <w:r>
        <w:rPr>
          <w:rFonts w:hint="eastAsia"/>
          <w:lang w:val="en-US" w:eastAsia="zh-CN"/>
        </w:rPr>
        <w:t>进入目标场景,</w:t>
      </w:r>
      <w:r>
        <w:rPr>
          <w:rFonts w:hint="eastAsia" w:ascii="新宋体" w:hAnsi="新宋体" w:eastAsia="新宋体"/>
          <w:color w:val="000000"/>
          <w:sz w:val="19"/>
          <w:highlight w:val="white"/>
        </w:rPr>
        <w:t>onEnter</w:t>
      </w:r>
    </w:p>
    <w:p>
      <w:pPr>
        <w:numPr>
          <w:ilvl w:val="0"/>
          <w:numId w:val="3"/>
        </w:numPr>
        <w:ind w:left="425" w:leftChars="0" w:hanging="425" w:firstLineChars="0"/>
        <w:rPr>
          <w:rFonts w:hint="eastAsia"/>
          <w:lang w:val="en-US" w:eastAsia="zh-CN"/>
        </w:rPr>
      </w:pPr>
      <w:r>
        <w:rPr>
          <w:rFonts w:hint="eastAsia"/>
          <w:lang w:val="en-US" w:eastAsia="zh-CN"/>
        </w:rPr>
        <w:t>退出原场景,</w:t>
      </w:r>
      <w:r>
        <w:rPr>
          <w:rFonts w:hint="eastAsia" w:ascii="新宋体" w:hAnsi="新宋体" w:eastAsia="新宋体"/>
          <w:color w:val="000000"/>
          <w:sz w:val="19"/>
          <w:highlight w:val="white"/>
        </w:rPr>
        <w:t>onExit</w:t>
      </w:r>
    </w:p>
    <w:p>
      <w:pPr>
        <w:numPr>
          <w:ilvl w:val="0"/>
          <w:numId w:val="3"/>
        </w:numPr>
        <w:ind w:left="425" w:leftChars="0" w:hanging="425" w:firstLineChars="0"/>
        <w:rPr>
          <w:rFonts w:hint="eastAsia"/>
          <w:lang w:val="en-US" w:eastAsia="zh-CN"/>
        </w:rPr>
      </w:pPr>
      <w:r>
        <w:rPr>
          <w:rFonts w:hint="eastAsia"/>
          <w:lang w:val="en-US" w:eastAsia="zh-CN"/>
        </w:rPr>
        <w:t>过渡动画结束,</w:t>
      </w:r>
      <w:r>
        <w:rPr>
          <w:rFonts w:hint="eastAsia" w:ascii="新宋体" w:hAnsi="新宋体" w:eastAsia="新宋体"/>
          <w:color w:val="000000"/>
          <w:sz w:val="19"/>
          <w:highlight w:val="white"/>
        </w:rPr>
        <w:t>onEnterTransitionDidFinish</w:t>
      </w:r>
    </w:p>
    <w:p>
      <w:pPr>
        <w:numPr>
          <w:ilvl w:val="0"/>
          <w:numId w:val="3"/>
        </w:numPr>
        <w:ind w:left="425" w:leftChars="0" w:hanging="425" w:firstLineChars="0"/>
        <w:rPr>
          <w:rFonts w:hint="eastAsia"/>
          <w:lang w:val="en-US" w:eastAsia="zh-CN"/>
        </w:rPr>
      </w:pPr>
      <w:r>
        <w:rPr>
          <w:rFonts w:hint="eastAsia"/>
          <w:lang w:val="en-US" w:eastAsia="zh-CN"/>
        </w:rPr>
        <w:t>清除场景,</w:t>
      </w:r>
      <w:r>
        <w:rPr>
          <w:rFonts w:hint="eastAsia" w:ascii="新宋体" w:hAnsi="新宋体" w:eastAsia="新宋体"/>
          <w:color w:val="000000"/>
          <w:sz w:val="19"/>
          <w:highlight w:val="white"/>
        </w:rPr>
        <w:t>cleanup</w:t>
      </w:r>
      <w:r>
        <w:rPr>
          <w:rFonts w:hint="eastAsia"/>
          <w:lang w:val="en-US" w:eastAsia="zh-CN"/>
        </w:rPr>
        <w:t>（replaceScene）</w:t>
      </w:r>
    </w:p>
    <w:p>
      <w:pPr>
        <w:numPr>
          <w:ilvl w:val="0"/>
          <w:numId w:val="0"/>
        </w:numPr>
        <w:ind w:leftChars="0"/>
        <w:rPr>
          <w:rFonts w:hint="eastAsia" w:ascii="新宋体" w:hAnsi="新宋体" w:eastAsia="新宋体"/>
          <w:color w:val="000000"/>
          <w:sz w:val="19"/>
          <w:highlight w:val="white"/>
          <w:lang w:val="en-US" w:eastAsia="zh-CN"/>
        </w:rPr>
      </w:pPr>
      <w:r>
        <w:rPr>
          <w:rFonts w:hint="eastAsia"/>
          <w:lang w:val="en-US" w:eastAsia="zh-CN"/>
        </w:rPr>
        <w:t>如果在目标场景init，</w:t>
      </w:r>
      <w:r>
        <w:rPr>
          <w:rFonts w:hint="eastAsia" w:ascii="新宋体" w:hAnsi="新宋体" w:eastAsia="新宋体"/>
          <w:color w:val="000000"/>
          <w:sz w:val="19"/>
          <w:highlight w:val="white"/>
        </w:rPr>
        <w:t>onEnter</w:t>
      </w:r>
      <w:r>
        <w:rPr>
          <w:rFonts w:hint="eastAsia"/>
          <w:lang w:val="en-US" w:eastAsia="zh-CN"/>
        </w:rPr>
        <w:t>函数中播放音乐，那么它很有可能在原场景的</w:t>
      </w:r>
      <w:r>
        <w:rPr>
          <w:rFonts w:hint="eastAsia" w:ascii="新宋体" w:hAnsi="新宋体" w:eastAsia="新宋体"/>
          <w:color w:val="000000"/>
          <w:sz w:val="19"/>
          <w:highlight w:val="white"/>
        </w:rPr>
        <w:t>onExitTransitionDidStart</w:t>
      </w:r>
      <w:r>
        <w:rPr>
          <w:rFonts w:hint="eastAsia" w:ascii="新宋体" w:hAnsi="新宋体" w:eastAsia="新宋体"/>
          <w:color w:val="000000"/>
          <w:sz w:val="19"/>
          <w:highlight w:val="white"/>
          <w:lang w:eastAsia="zh-CN"/>
        </w:rPr>
        <w:t>，</w:t>
      </w:r>
      <w:r>
        <w:rPr>
          <w:rFonts w:hint="eastAsia" w:ascii="新宋体" w:hAnsi="新宋体" w:eastAsia="新宋体"/>
          <w:color w:val="000000"/>
          <w:sz w:val="19"/>
          <w:highlight w:val="white"/>
        </w:rPr>
        <w:t>onExit</w:t>
      </w:r>
      <w:r>
        <w:rPr>
          <w:rFonts w:hint="eastAsia" w:ascii="新宋体" w:hAnsi="新宋体" w:eastAsia="新宋体"/>
          <w:color w:val="000000"/>
          <w:sz w:val="19"/>
          <w:highlight w:val="white"/>
          <w:lang w:val="en-US" w:eastAsia="zh-CN"/>
        </w:rPr>
        <w:t>函数中被停止，导致目标场景中的音乐失效。</w:t>
      </w:r>
    </w:p>
    <w:p>
      <w:pPr>
        <w:pStyle w:val="3"/>
        <w:bidi w:val="0"/>
        <w:rPr>
          <w:rFonts w:hint="default"/>
          <w:lang w:val="en-US" w:eastAsia="zh-CN"/>
        </w:rPr>
      </w:pPr>
      <w:r>
        <w:rPr>
          <w:rFonts w:hint="eastAsia"/>
          <w:lang w:val="en-US" w:eastAsia="zh-CN"/>
        </w:rPr>
        <w:t>音乐的播放</w:t>
      </w:r>
    </w:p>
    <w:p>
      <w:pPr>
        <w:numPr>
          <w:ilvl w:val="0"/>
          <w:numId w:val="0"/>
        </w:numPr>
        <w:ind w:leftChars="0"/>
        <w:rPr>
          <w:rFonts w:hint="default"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所以，</w:t>
      </w:r>
      <w:r>
        <w:rPr>
          <w:rFonts w:hint="eastAsia" w:ascii="新宋体" w:hAnsi="新宋体" w:eastAsia="新宋体"/>
          <w:b/>
          <w:bCs/>
          <w:color w:val="000000"/>
          <w:sz w:val="19"/>
          <w:highlight w:val="white"/>
          <w:lang w:val="en-US" w:eastAsia="zh-CN"/>
        </w:rPr>
        <w:t>音乐的播放</w:t>
      </w:r>
      <w:r>
        <w:rPr>
          <w:rFonts w:hint="eastAsia" w:ascii="新宋体" w:hAnsi="新宋体" w:eastAsia="新宋体"/>
          <w:color w:val="000000"/>
          <w:sz w:val="19"/>
          <w:highlight w:val="white"/>
          <w:lang w:val="en-US" w:eastAsia="zh-CN"/>
        </w:rPr>
        <w:t>最好放在目标场景的</w:t>
      </w:r>
      <w:r>
        <w:rPr>
          <w:rFonts w:hint="eastAsia" w:ascii="新宋体" w:hAnsi="新宋体" w:eastAsia="新宋体"/>
          <w:color w:val="000000"/>
          <w:sz w:val="19"/>
          <w:highlight w:val="white"/>
        </w:rPr>
        <w:t>onEnterTransitionDidFinish</w:t>
      </w:r>
      <w:r>
        <w:rPr>
          <w:rFonts w:hint="eastAsia" w:ascii="新宋体" w:hAnsi="新宋体" w:eastAsia="新宋体"/>
          <w:color w:val="000000"/>
          <w:sz w:val="19"/>
          <w:highlight w:val="white"/>
          <w:lang w:val="en-US" w:eastAsia="zh-CN"/>
        </w:rPr>
        <w:t>函数中，在这之前，原场景的</w:t>
      </w:r>
      <w:r>
        <w:rPr>
          <w:rFonts w:hint="eastAsia" w:ascii="新宋体" w:hAnsi="新宋体" w:eastAsia="新宋体"/>
          <w:color w:val="000000"/>
          <w:sz w:val="19"/>
          <w:highlight w:val="white"/>
        </w:rPr>
        <w:t>onExitTransitionDidStart</w:t>
      </w:r>
      <w:r>
        <w:rPr>
          <w:rFonts w:hint="eastAsia" w:ascii="新宋体" w:hAnsi="新宋体" w:eastAsia="新宋体"/>
          <w:color w:val="000000"/>
          <w:sz w:val="19"/>
          <w:highlight w:val="white"/>
          <w:lang w:eastAsia="zh-CN"/>
        </w:rPr>
        <w:t>，</w:t>
      </w:r>
      <w:r>
        <w:rPr>
          <w:rFonts w:hint="eastAsia" w:ascii="新宋体" w:hAnsi="新宋体" w:eastAsia="新宋体"/>
          <w:color w:val="000000"/>
          <w:sz w:val="19"/>
          <w:highlight w:val="white"/>
        </w:rPr>
        <w:t>onExit</w:t>
      </w:r>
      <w:r>
        <w:rPr>
          <w:rFonts w:hint="eastAsia" w:ascii="新宋体" w:hAnsi="新宋体" w:eastAsia="新宋体"/>
          <w:color w:val="000000"/>
          <w:sz w:val="19"/>
          <w:highlight w:val="white"/>
          <w:lang w:val="en-US" w:eastAsia="zh-CN"/>
        </w:rPr>
        <w:t>函数都调用完了。也不会出现先听到声音再看到画面的现象。</w:t>
      </w:r>
    </w:p>
    <w:p>
      <w:pPr>
        <w:pStyle w:val="3"/>
        <w:bidi w:val="0"/>
        <w:rPr>
          <w:rFonts w:hint="eastAsia"/>
          <w:lang w:val="en-US" w:eastAsia="zh-CN"/>
        </w:rPr>
      </w:pPr>
      <w:r>
        <w:rPr>
          <w:rFonts w:hint="eastAsia"/>
          <w:lang w:val="en-US" w:eastAsia="zh-CN"/>
        </w:rPr>
        <w:t>音乐的停止</w:t>
      </w:r>
    </w:p>
    <w:p>
      <w:pPr>
        <w:rPr>
          <w:rFonts w:hint="default"/>
          <w:lang w:val="en-US" w:eastAsia="zh-CN"/>
        </w:rPr>
      </w:pPr>
      <w:r>
        <w:rPr>
          <w:rFonts w:hint="eastAsia"/>
          <w:lang w:val="en-US" w:eastAsia="zh-CN"/>
        </w:rPr>
        <w:t>一般不停止，因为如果下一个场景中也有背景音乐的话那么上一个场景的音乐会自动停止。</w:t>
      </w:r>
    </w:p>
    <w:p>
      <w:pPr>
        <w:numPr>
          <w:ilvl w:val="0"/>
          <w:numId w:val="0"/>
        </w:numPr>
        <w:ind w:left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而</w:t>
      </w:r>
      <w:r>
        <w:rPr>
          <w:rFonts w:hint="eastAsia" w:ascii="新宋体" w:hAnsi="新宋体" w:eastAsia="新宋体"/>
          <w:b/>
          <w:bCs/>
          <w:color w:val="000000"/>
          <w:sz w:val="19"/>
          <w:highlight w:val="white"/>
          <w:lang w:val="en-US" w:eastAsia="zh-CN"/>
        </w:rPr>
        <w:t>音乐的停止</w:t>
      </w:r>
      <w:r>
        <w:rPr>
          <w:rFonts w:hint="eastAsia" w:ascii="新宋体" w:hAnsi="新宋体" w:eastAsia="新宋体"/>
          <w:color w:val="000000"/>
          <w:sz w:val="19"/>
          <w:highlight w:val="white"/>
          <w:lang w:val="en-US" w:eastAsia="zh-CN"/>
        </w:rPr>
        <w:t>最好放在原场景的</w:t>
      </w:r>
      <w:r>
        <w:rPr>
          <w:rFonts w:hint="eastAsia" w:ascii="新宋体" w:hAnsi="新宋体" w:eastAsia="新宋体"/>
          <w:color w:val="000000"/>
          <w:sz w:val="19"/>
          <w:highlight w:val="white"/>
        </w:rPr>
        <w:t>cleanup</w:t>
      </w:r>
      <w:r>
        <w:rPr>
          <w:rFonts w:hint="eastAsia" w:ascii="新宋体" w:hAnsi="新宋体" w:eastAsia="新宋体"/>
          <w:color w:val="000000"/>
          <w:sz w:val="19"/>
          <w:highlight w:val="white"/>
          <w:lang w:val="en-US" w:eastAsia="zh-CN"/>
        </w:rPr>
        <w:t>函数中，改函数是在层对象被清除时调用。</w:t>
      </w:r>
    </w:p>
    <w:p>
      <w:pPr>
        <w:numPr>
          <w:ilvl w:val="0"/>
          <w:numId w:val="0"/>
        </w:numPr>
        <w:ind w:left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根据多场景切换的生命周期，并且经测试，</w:t>
      </w:r>
      <w:r>
        <w:rPr>
          <w:rFonts w:hint="eastAsia" w:ascii="新宋体" w:hAnsi="新宋体" w:eastAsia="新宋体"/>
          <w:b/>
          <w:bCs/>
          <w:color w:val="000000"/>
          <w:sz w:val="19"/>
          <w:highlight w:val="white"/>
          <w:lang w:val="en-US" w:eastAsia="zh-CN"/>
        </w:rPr>
        <w:t>如果切换场景使用的是ReplaceScene函数，那么同样会出现下一个场景的音乐播放几秒就消失的情况</w:t>
      </w:r>
      <w:r>
        <w:rPr>
          <w:rFonts w:hint="eastAsia" w:ascii="新宋体" w:hAnsi="新宋体" w:eastAsia="新宋体"/>
          <w:color w:val="000000"/>
          <w:sz w:val="19"/>
          <w:highlight w:val="white"/>
          <w:lang w:val="en-US" w:eastAsia="zh-CN"/>
        </w:rPr>
        <w:t>。</w:t>
      </w:r>
    </w:p>
    <w:p>
      <w:pPr>
        <w:numPr>
          <w:ilvl w:val="0"/>
          <w:numId w:val="0"/>
        </w:numPr>
        <w:ind w:leftChars="0"/>
        <w:rPr>
          <w:rFonts w:hint="default"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所以最终得出结论，</w:t>
      </w:r>
      <w:r>
        <w:rPr>
          <w:rFonts w:hint="eastAsia" w:ascii="新宋体" w:hAnsi="新宋体" w:eastAsia="新宋体"/>
          <w:b/>
          <w:bCs/>
          <w:color w:val="000000"/>
          <w:sz w:val="19"/>
          <w:highlight w:val="white"/>
          <w:lang w:val="en-US" w:eastAsia="zh-CN"/>
        </w:rPr>
        <w:t>不要在场景切换时停止音乐</w:t>
      </w:r>
      <w:r>
        <w:rPr>
          <w:rFonts w:hint="eastAsia" w:ascii="新宋体" w:hAnsi="新宋体" w:eastAsia="新宋体"/>
          <w:color w:val="000000"/>
          <w:sz w:val="19"/>
          <w:highlight w:val="white"/>
          <w:lang w:val="en-US" w:eastAsia="zh-CN"/>
        </w:rPr>
        <w:t>，可以设计音乐开关菜单来实现手动的音乐开关。</w:t>
      </w:r>
    </w:p>
    <w:p>
      <w:pPr>
        <w:wordWrap w:val="0"/>
        <w:jc w:val="center"/>
        <w:rPr>
          <w:b/>
          <w:sz w:val="28"/>
          <w:szCs w:val="28"/>
        </w:rPr>
      </w:pPr>
      <w:bookmarkStart w:id="0" w:name="_GoBack"/>
      <w:bookmarkEnd w:id="0"/>
    </w:p>
    <w:sectPr>
      <w:footerReference r:id="rId3" w:type="default"/>
      <w:pgSz w:w="11906" w:h="16838"/>
      <w:pgMar w:top="1418" w:right="1418" w:bottom="1418" w:left="1418"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8452454"/>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40B30"/>
    <w:multiLevelType w:val="singleLevel"/>
    <w:tmpl w:val="8A740B30"/>
    <w:lvl w:ilvl="0" w:tentative="0">
      <w:start w:val="1"/>
      <w:numFmt w:val="decimal"/>
      <w:lvlText w:val="%1)"/>
      <w:lvlJc w:val="left"/>
      <w:pPr>
        <w:ind w:left="425" w:hanging="425"/>
      </w:pPr>
      <w:rPr>
        <w:rFonts w:hint="default"/>
      </w:rPr>
    </w:lvl>
  </w:abstractNum>
  <w:abstractNum w:abstractNumId="1">
    <w:nsid w:val="A6167D34"/>
    <w:multiLevelType w:val="singleLevel"/>
    <w:tmpl w:val="A6167D34"/>
    <w:lvl w:ilvl="0" w:tentative="0">
      <w:start w:val="1"/>
      <w:numFmt w:val="decimal"/>
      <w:lvlText w:val="%1."/>
      <w:lvlJc w:val="left"/>
      <w:pPr>
        <w:ind w:left="425" w:hanging="425"/>
      </w:pPr>
      <w:rPr>
        <w:rFonts w:hint="default"/>
      </w:rPr>
    </w:lvl>
  </w:abstractNum>
  <w:abstractNum w:abstractNumId="2">
    <w:nsid w:val="24A17AA3"/>
    <w:multiLevelType w:val="multilevel"/>
    <w:tmpl w:val="24A17AA3"/>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2DE"/>
    <w:rsid w:val="0000686F"/>
    <w:rsid w:val="000205F5"/>
    <w:rsid w:val="00024CE4"/>
    <w:rsid w:val="00063B5F"/>
    <w:rsid w:val="00070DAE"/>
    <w:rsid w:val="000767AC"/>
    <w:rsid w:val="0008206D"/>
    <w:rsid w:val="00091017"/>
    <w:rsid w:val="000943D0"/>
    <w:rsid w:val="000B2701"/>
    <w:rsid w:val="000C3DFD"/>
    <w:rsid w:val="000D1261"/>
    <w:rsid w:val="000D6AB3"/>
    <w:rsid w:val="000E0D56"/>
    <w:rsid w:val="000F0739"/>
    <w:rsid w:val="000F691A"/>
    <w:rsid w:val="0011657E"/>
    <w:rsid w:val="001165E5"/>
    <w:rsid w:val="00124A92"/>
    <w:rsid w:val="001331DE"/>
    <w:rsid w:val="001369ED"/>
    <w:rsid w:val="00140A39"/>
    <w:rsid w:val="00163A77"/>
    <w:rsid w:val="0016412D"/>
    <w:rsid w:val="00166936"/>
    <w:rsid w:val="001D55DD"/>
    <w:rsid w:val="00200122"/>
    <w:rsid w:val="002004BE"/>
    <w:rsid w:val="00220F0D"/>
    <w:rsid w:val="00233A74"/>
    <w:rsid w:val="00255D50"/>
    <w:rsid w:val="00262EF3"/>
    <w:rsid w:val="00280597"/>
    <w:rsid w:val="002B33DA"/>
    <w:rsid w:val="002C64AD"/>
    <w:rsid w:val="002E453D"/>
    <w:rsid w:val="002E4BB0"/>
    <w:rsid w:val="002F17EE"/>
    <w:rsid w:val="00323A9B"/>
    <w:rsid w:val="00342F07"/>
    <w:rsid w:val="00345235"/>
    <w:rsid w:val="00352098"/>
    <w:rsid w:val="003522A6"/>
    <w:rsid w:val="00365795"/>
    <w:rsid w:val="00366884"/>
    <w:rsid w:val="003767D4"/>
    <w:rsid w:val="003813FD"/>
    <w:rsid w:val="00390557"/>
    <w:rsid w:val="003C6398"/>
    <w:rsid w:val="00435E75"/>
    <w:rsid w:val="0046367C"/>
    <w:rsid w:val="0047070D"/>
    <w:rsid w:val="004A244F"/>
    <w:rsid w:val="004A3436"/>
    <w:rsid w:val="004C106B"/>
    <w:rsid w:val="004C1A4D"/>
    <w:rsid w:val="004C4DBD"/>
    <w:rsid w:val="004C7E57"/>
    <w:rsid w:val="004C7F5E"/>
    <w:rsid w:val="004D422E"/>
    <w:rsid w:val="004E0AB7"/>
    <w:rsid w:val="004E4A1C"/>
    <w:rsid w:val="0050071B"/>
    <w:rsid w:val="00512785"/>
    <w:rsid w:val="00523FC4"/>
    <w:rsid w:val="005508B1"/>
    <w:rsid w:val="00552200"/>
    <w:rsid w:val="005672C2"/>
    <w:rsid w:val="00575041"/>
    <w:rsid w:val="00581F94"/>
    <w:rsid w:val="005A4501"/>
    <w:rsid w:val="005B2208"/>
    <w:rsid w:val="005C283C"/>
    <w:rsid w:val="005E0B66"/>
    <w:rsid w:val="005E1906"/>
    <w:rsid w:val="005E5DA1"/>
    <w:rsid w:val="005F6234"/>
    <w:rsid w:val="006300CF"/>
    <w:rsid w:val="0064010C"/>
    <w:rsid w:val="0065404D"/>
    <w:rsid w:val="00673323"/>
    <w:rsid w:val="00675542"/>
    <w:rsid w:val="006911F3"/>
    <w:rsid w:val="006A41B8"/>
    <w:rsid w:val="006B39DF"/>
    <w:rsid w:val="006B7593"/>
    <w:rsid w:val="006C04A0"/>
    <w:rsid w:val="006E38B8"/>
    <w:rsid w:val="006E77E6"/>
    <w:rsid w:val="006E77EF"/>
    <w:rsid w:val="006F7DFB"/>
    <w:rsid w:val="00703D53"/>
    <w:rsid w:val="00720913"/>
    <w:rsid w:val="0075570D"/>
    <w:rsid w:val="00755713"/>
    <w:rsid w:val="00786CBC"/>
    <w:rsid w:val="00795A4B"/>
    <w:rsid w:val="007A376B"/>
    <w:rsid w:val="007B3251"/>
    <w:rsid w:val="007B347E"/>
    <w:rsid w:val="007B6B19"/>
    <w:rsid w:val="007C4BE3"/>
    <w:rsid w:val="007E616B"/>
    <w:rsid w:val="007E6AD7"/>
    <w:rsid w:val="007F2335"/>
    <w:rsid w:val="00807CFA"/>
    <w:rsid w:val="00823E9F"/>
    <w:rsid w:val="0082611D"/>
    <w:rsid w:val="00834AB9"/>
    <w:rsid w:val="008359BC"/>
    <w:rsid w:val="00846470"/>
    <w:rsid w:val="00846D83"/>
    <w:rsid w:val="008471E6"/>
    <w:rsid w:val="00865BD7"/>
    <w:rsid w:val="008700B9"/>
    <w:rsid w:val="00871891"/>
    <w:rsid w:val="008748DA"/>
    <w:rsid w:val="00876307"/>
    <w:rsid w:val="008A0DF0"/>
    <w:rsid w:val="008B32AD"/>
    <w:rsid w:val="008B7334"/>
    <w:rsid w:val="008D0625"/>
    <w:rsid w:val="008F159D"/>
    <w:rsid w:val="009013E3"/>
    <w:rsid w:val="0093596B"/>
    <w:rsid w:val="00935ECE"/>
    <w:rsid w:val="009538D0"/>
    <w:rsid w:val="00960B64"/>
    <w:rsid w:val="00961F95"/>
    <w:rsid w:val="00964727"/>
    <w:rsid w:val="00964B41"/>
    <w:rsid w:val="00970C25"/>
    <w:rsid w:val="00985767"/>
    <w:rsid w:val="009A258E"/>
    <w:rsid w:val="009B10B9"/>
    <w:rsid w:val="009B3316"/>
    <w:rsid w:val="009B668F"/>
    <w:rsid w:val="009C230F"/>
    <w:rsid w:val="009C5EAF"/>
    <w:rsid w:val="009F1D59"/>
    <w:rsid w:val="00A15BF5"/>
    <w:rsid w:val="00A35C25"/>
    <w:rsid w:val="00A62904"/>
    <w:rsid w:val="00A64DBD"/>
    <w:rsid w:val="00A66731"/>
    <w:rsid w:val="00A86265"/>
    <w:rsid w:val="00A8738D"/>
    <w:rsid w:val="00A94523"/>
    <w:rsid w:val="00AB7172"/>
    <w:rsid w:val="00AB78C5"/>
    <w:rsid w:val="00AC1A71"/>
    <w:rsid w:val="00AC3F7A"/>
    <w:rsid w:val="00AC4FFE"/>
    <w:rsid w:val="00AD52E0"/>
    <w:rsid w:val="00AE5863"/>
    <w:rsid w:val="00AE5A92"/>
    <w:rsid w:val="00AE6293"/>
    <w:rsid w:val="00AE7DE3"/>
    <w:rsid w:val="00AF389C"/>
    <w:rsid w:val="00B02957"/>
    <w:rsid w:val="00B02DE8"/>
    <w:rsid w:val="00B0413D"/>
    <w:rsid w:val="00B055A0"/>
    <w:rsid w:val="00B06BA4"/>
    <w:rsid w:val="00B10B38"/>
    <w:rsid w:val="00B14786"/>
    <w:rsid w:val="00B25CCC"/>
    <w:rsid w:val="00B32523"/>
    <w:rsid w:val="00B3308C"/>
    <w:rsid w:val="00B34B17"/>
    <w:rsid w:val="00B3689C"/>
    <w:rsid w:val="00B43D68"/>
    <w:rsid w:val="00B74F36"/>
    <w:rsid w:val="00B87405"/>
    <w:rsid w:val="00B91137"/>
    <w:rsid w:val="00BD147A"/>
    <w:rsid w:val="00BD3640"/>
    <w:rsid w:val="00BD400A"/>
    <w:rsid w:val="00BD7BAD"/>
    <w:rsid w:val="00BD7C40"/>
    <w:rsid w:val="00BE084A"/>
    <w:rsid w:val="00BE781D"/>
    <w:rsid w:val="00BF632A"/>
    <w:rsid w:val="00C01EA0"/>
    <w:rsid w:val="00C103AF"/>
    <w:rsid w:val="00C234CC"/>
    <w:rsid w:val="00C37C0F"/>
    <w:rsid w:val="00C540D5"/>
    <w:rsid w:val="00C67CCD"/>
    <w:rsid w:val="00C82885"/>
    <w:rsid w:val="00C830EE"/>
    <w:rsid w:val="00C84D61"/>
    <w:rsid w:val="00C852E0"/>
    <w:rsid w:val="00CA73C8"/>
    <w:rsid w:val="00CB0013"/>
    <w:rsid w:val="00CD0CD5"/>
    <w:rsid w:val="00CE777B"/>
    <w:rsid w:val="00D1539D"/>
    <w:rsid w:val="00D23184"/>
    <w:rsid w:val="00D419AC"/>
    <w:rsid w:val="00D61BA6"/>
    <w:rsid w:val="00D63608"/>
    <w:rsid w:val="00D65353"/>
    <w:rsid w:val="00D7398B"/>
    <w:rsid w:val="00D837AA"/>
    <w:rsid w:val="00D842FD"/>
    <w:rsid w:val="00D85927"/>
    <w:rsid w:val="00D914F8"/>
    <w:rsid w:val="00DA0FA3"/>
    <w:rsid w:val="00DA1B71"/>
    <w:rsid w:val="00DA33BB"/>
    <w:rsid w:val="00DA63CD"/>
    <w:rsid w:val="00DB3A39"/>
    <w:rsid w:val="00DD7572"/>
    <w:rsid w:val="00DE7E29"/>
    <w:rsid w:val="00E04D03"/>
    <w:rsid w:val="00E05706"/>
    <w:rsid w:val="00E14362"/>
    <w:rsid w:val="00E23A65"/>
    <w:rsid w:val="00E23D4E"/>
    <w:rsid w:val="00E24093"/>
    <w:rsid w:val="00E40A2F"/>
    <w:rsid w:val="00E45D08"/>
    <w:rsid w:val="00E66CF1"/>
    <w:rsid w:val="00E7037A"/>
    <w:rsid w:val="00E7216F"/>
    <w:rsid w:val="00E84644"/>
    <w:rsid w:val="00EA20B6"/>
    <w:rsid w:val="00EB1F5C"/>
    <w:rsid w:val="00EC155B"/>
    <w:rsid w:val="00ED068E"/>
    <w:rsid w:val="00EE72A1"/>
    <w:rsid w:val="00F06A5D"/>
    <w:rsid w:val="00F14B26"/>
    <w:rsid w:val="00F2126D"/>
    <w:rsid w:val="00F3539A"/>
    <w:rsid w:val="00F61273"/>
    <w:rsid w:val="00F85DD0"/>
    <w:rsid w:val="00F87162"/>
    <w:rsid w:val="00F87F53"/>
    <w:rsid w:val="00F87F90"/>
    <w:rsid w:val="00F9205C"/>
    <w:rsid w:val="00FA180A"/>
    <w:rsid w:val="00FA7499"/>
    <w:rsid w:val="00FB01C7"/>
    <w:rsid w:val="00FB0CDD"/>
    <w:rsid w:val="00FB57F2"/>
    <w:rsid w:val="00FD0CF3"/>
    <w:rsid w:val="00FD106A"/>
    <w:rsid w:val="01310F72"/>
    <w:rsid w:val="037D1480"/>
    <w:rsid w:val="07A1089F"/>
    <w:rsid w:val="0D0F6DA1"/>
    <w:rsid w:val="0FC61346"/>
    <w:rsid w:val="14B02C3E"/>
    <w:rsid w:val="19E02838"/>
    <w:rsid w:val="1B7150AB"/>
    <w:rsid w:val="2165248E"/>
    <w:rsid w:val="24B67C83"/>
    <w:rsid w:val="28F20884"/>
    <w:rsid w:val="2A025735"/>
    <w:rsid w:val="2A7A463F"/>
    <w:rsid w:val="39D204CE"/>
    <w:rsid w:val="42A934CB"/>
    <w:rsid w:val="48052C44"/>
    <w:rsid w:val="48537FE1"/>
    <w:rsid w:val="493279A7"/>
    <w:rsid w:val="51742265"/>
    <w:rsid w:val="52B00561"/>
    <w:rsid w:val="580C71B6"/>
    <w:rsid w:val="66AC1924"/>
    <w:rsid w:val="66AF0ADC"/>
    <w:rsid w:val="675A1020"/>
    <w:rsid w:val="77283390"/>
    <w:rsid w:val="789E71C9"/>
    <w:rsid w:val="7EB51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numPr>
        <w:ilvl w:val="0"/>
        <w:numId w:val="1"/>
      </w:numPr>
      <w:outlineLvl w:val="0"/>
    </w:pPr>
    <w:rPr>
      <w:b/>
      <w:bCs/>
      <w:kern w:val="44"/>
      <w:sz w:val="44"/>
      <w:szCs w:val="44"/>
    </w:rPr>
  </w:style>
  <w:style w:type="paragraph" w:styleId="3">
    <w:name w:val="heading 2"/>
    <w:basedOn w:val="1"/>
    <w:next w:val="1"/>
    <w:qFormat/>
    <w:uiPriority w:val="0"/>
    <w:pPr>
      <w:keepNext/>
      <w:keepLines/>
      <w:outlineLvl w:val="1"/>
    </w:pPr>
    <w:rPr>
      <w:rFonts w:ascii="Arial" w:hAnsi="Arial" w:eastAsia="黑体"/>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iPriority w:val="99"/>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9">
    <w:name w:val="Strong"/>
    <w:qFormat/>
    <w:uiPriority w:val="22"/>
    <w:rPr>
      <w:b/>
      <w:bCs/>
    </w:rPr>
  </w:style>
  <w:style w:type="character" w:customStyle="1" w:styleId="10">
    <w:name w:val="页眉 字符"/>
    <w:link w:val="5"/>
    <w:uiPriority w:val="0"/>
    <w:rPr>
      <w:kern w:val="2"/>
      <w:sz w:val="18"/>
      <w:szCs w:val="18"/>
    </w:rPr>
  </w:style>
  <w:style w:type="character" w:customStyle="1" w:styleId="11">
    <w:name w:val="页脚 字符"/>
    <w:link w:val="4"/>
    <w:uiPriority w:val="99"/>
    <w:rPr>
      <w:kern w:val="2"/>
      <w:sz w:val="18"/>
      <w:szCs w:val="18"/>
    </w:rPr>
  </w:style>
  <w:style w:type="paragraph" w:styleId="12">
    <w:name w:val="List Paragraph"/>
    <w:basedOn w:val="1"/>
    <w:qFormat/>
    <w:uiPriority w:val="99"/>
    <w:pPr>
      <w:ind w:firstLine="420" w:firstLineChars="200"/>
    </w:pPr>
  </w:style>
  <w:style w:type="character" w:customStyle="1" w:styleId="13">
    <w:name w:val="标题 1 字符"/>
    <w:basedOn w:val="8"/>
    <w:link w:val="2"/>
    <w:qFormat/>
    <w:uiPriority w:val="0"/>
    <w:rPr>
      <w:b/>
      <w:bCs/>
      <w:kern w:val="44"/>
      <w:sz w:val="44"/>
      <w:szCs w:val="44"/>
    </w:rPr>
  </w:style>
  <w:style w:type="paragraph" w:customStyle="1" w:styleId="14">
    <w:name w:val="标题3"/>
    <w:basedOn w:val="1"/>
    <w:link w:val="15"/>
    <w:qFormat/>
    <w:uiPriority w:val="0"/>
    <w:rPr>
      <w:b/>
      <w:sz w:val="28"/>
    </w:rPr>
  </w:style>
  <w:style w:type="character" w:customStyle="1" w:styleId="15">
    <w:name w:val="标题3 字符"/>
    <w:basedOn w:val="8"/>
    <w:link w:val="14"/>
    <w:qFormat/>
    <w:uiPriority w:val="0"/>
    <w:rPr>
      <w:b/>
      <w:kern w:val="2"/>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4F47F9-C871-40E7-8147-DDA83F98A0D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149</Words>
  <Characters>853</Characters>
  <Lines>7</Lines>
  <Paragraphs>1</Paragraphs>
  <TotalTime>11</TotalTime>
  <ScaleCrop>false</ScaleCrop>
  <LinksUpToDate>false</LinksUpToDate>
  <CharactersWithSpaces>1001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2019-09-26T13:32:00Z</dcterms:created>
  <dc:creator>User</dc:creator>
  <cp:lastModifiedBy>丿seamanaphy丨、、不期而遇</cp:lastModifiedBy>
  <dcterms:modified xsi:type="dcterms:W3CDTF">2019-11-25T12:13:57Z</dcterms:modified>
  <dc:title>附件1：实验报告格式</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