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「サッカーボール」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アレンの意外な才能を発見してしまいました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実はアレン、サッカーが上手だったのです。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アレンはあんまりスポーツとか得意じゃない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と思ってたから、びっくりしちゃった！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頭と足であんな自由にボールを操れるなら、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手を使わなくても日常生活を送れたりするん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じゃないかな。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rn0yhwws65v5" w:id="0"/>
      <w:bookmarkEnd w:id="0"/>
      <w:r w:rsidDel="00000000" w:rsidR="00000000" w:rsidRPr="00000000">
        <w:rPr>
          <w:rtl w:val="0"/>
        </w:rPr>
        <w:t xml:space="preserve">……今、アレンがクロエの瓶を足で掴んでる</w:t>
      </w:r>
    </w:p>
    <w:p w:rsidR="00000000" w:rsidDel="00000000" w:rsidP="00000000" w:rsidRDefault="00000000" w:rsidRPr="00000000">
      <w:pPr>
        <w:contextualSpacing w:val="0"/>
      </w:pPr>
      <w:bookmarkStart w:colFirst="0" w:colLast="0" w:name="_p8859w4yp1jd" w:id="1"/>
      <w:bookmarkEnd w:id="1"/>
      <w:r w:rsidDel="00000000" w:rsidR="00000000" w:rsidRPr="00000000">
        <w:rPr>
          <w:rtl w:val="0"/>
        </w:rPr>
        <w:t xml:space="preserve">ところを想像したら悲しくなったので、やっ</w:t>
      </w:r>
    </w:p>
    <w:p w:rsidR="00000000" w:rsidDel="00000000" w:rsidP="00000000" w:rsidRDefault="00000000" w:rsidRPr="00000000">
      <w:pPr>
        <w:contextualSpacing w:val="0"/>
      </w:pPr>
      <w:bookmarkStart w:colFirst="0" w:colLast="0" w:name="_tfx0pppe0ngy" w:id="2"/>
      <w:bookmarkEnd w:id="2"/>
      <w:r w:rsidDel="00000000" w:rsidR="00000000" w:rsidRPr="00000000">
        <w:rPr>
          <w:rtl w:val="0"/>
        </w:rPr>
        <w:t xml:space="preserve">ぱりそんなことはしなくていいかな。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j8llehg2ei9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m7ilpji95cl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