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20" w:lineRule="atLeast"/>
        <w:jc w:val="center"/>
        <w:rPr>
          <w:b/>
          <w:sz w:val="52"/>
        </w:rPr>
      </w:pPr>
    </w:p>
    <w:p>
      <w:pPr>
        <w:spacing w:line="220" w:lineRule="atLeast"/>
        <w:jc w:val="center"/>
        <w:rPr>
          <w:b/>
          <w:sz w:val="52"/>
        </w:rPr>
      </w:pPr>
      <w:r>
        <w:rPr>
          <w:rFonts w:hint="eastAsia" w:ascii="Tahoma" w:hAnsi="Tahoma" w:eastAsia="微软雅黑"/>
          <w:b/>
          <w:color w:val="auto"/>
          <w:kern w:val="0"/>
          <w:sz w:val="52"/>
          <w:szCs w:val="22"/>
          <w:lang w:val="en-US" w:eastAsia="zh-CN" w:bidi="ar-SA"/>
        </w:rPr>
        <w:t>C</w:t>
      </w:r>
      <w:r>
        <w:rPr>
          <w:rFonts w:hint="eastAsia"/>
          <w:b/>
          <w:color w:val="auto"/>
          <w:kern w:val="0"/>
          <w:sz w:val="52"/>
          <w:szCs w:val="22"/>
          <w:lang w:val="en-US" w:eastAsia="zh-CN" w:bidi="ar-SA"/>
        </w:rPr>
        <w:t>P提供SP处</w:t>
      </w:r>
      <w:r>
        <w:rPr>
          <w:rFonts w:hint="eastAsia" w:ascii="Tahoma" w:hAnsi="Tahoma" w:eastAsia="微软雅黑"/>
          <w:b/>
          <w:color w:val="auto"/>
          <w:kern w:val="0"/>
          <w:sz w:val="52"/>
          <w:szCs w:val="22"/>
          <w:lang w:val="en-US" w:eastAsia="zh-CN" w:bidi="ar-SA"/>
        </w:rPr>
        <w:t>代码</w:t>
      </w:r>
    </w:p>
    <w:p>
      <w:pPr>
        <w:pStyle w:val="15"/>
        <w:rPr>
          <w:b w:val="0"/>
          <w:sz w:val="52"/>
        </w:rPr>
      </w:pPr>
      <w:r>
        <w:rPr>
          <w:b w:val="0"/>
          <w:sz w:val="52"/>
        </w:rPr>
        <w:br w:type="page"/>
      </w:r>
    </w:p>
    <w:p>
      <w:pPr>
        <w:pStyle w:val="15"/>
        <w:jc w:val="center"/>
        <w:rPr>
          <w:lang w:val="zh-CN"/>
        </w:rPr>
      </w:pPr>
      <w:bookmarkStart w:id="0" w:name="_Toc23451"/>
      <w:r>
        <w:rPr>
          <w:lang w:val="zh-CN"/>
        </w:rPr>
        <w:t>目</w:t>
      </w:r>
      <w:r>
        <w:rPr>
          <w:rFonts w:hint="eastAsia"/>
          <w:lang w:val="zh-CN"/>
        </w:rPr>
        <w:t xml:space="preserve">      </w:t>
      </w:r>
      <w:r>
        <w:rPr>
          <w:lang w:val="zh-CN"/>
        </w:rPr>
        <w:t>录</w:t>
      </w:r>
      <w:bookmarkEnd w:id="0"/>
    </w:p>
    <w:p>
      <w:pPr>
        <w:rPr>
          <w:lang w:val="zh-CN"/>
        </w:rPr>
      </w:pPr>
    </w:p>
    <w:p>
      <w:pPr>
        <w:pStyle w:val="7"/>
        <w:tabs>
          <w:tab w:val="right" w:leader="dot" w:pos="8306"/>
        </w:tabs>
        <w:rPr>
          <w:rFonts w:ascii="Tahoma" w:hAnsi="Tahoma" w:eastAsia="微软雅黑"/>
          <w:szCs w:val="2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ahoma" w:hAnsi="Tahoma" w:eastAsia="微软雅黑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/>
          <w:szCs w:val="22"/>
          <w:lang w:val="en-US" w:eastAsia="zh-CN" w:bidi="ar-SA"/>
        </w:rPr>
        <w:instrText xml:space="preserve"> HYPERLINK \l _Toc23451 </w:instrText>
      </w:r>
      <w:r>
        <w:rPr>
          <w:rFonts w:ascii="Tahoma" w:hAnsi="Tahoma" w:eastAsia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/>
          <w:szCs w:val="22"/>
          <w:lang w:val="zh-CN" w:eastAsia="zh-CN" w:bidi="ar-SA"/>
        </w:rPr>
        <w:t>目</w:t>
      </w:r>
      <w:r>
        <w:rPr>
          <w:rFonts w:hint="eastAsia" w:ascii="Tahoma" w:hAnsi="Tahoma" w:eastAsia="微软雅黑"/>
          <w:szCs w:val="22"/>
          <w:lang w:val="zh-CN" w:eastAsia="zh-CN" w:bidi="ar-SA"/>
        </w:rPr>
        <w:t xml:space="preserve">      </w:t>
      </w:r>
      <w:r>
        <w:rPr>
          <w:rFonts w:ascii="Tahoma" w:hAnsi="Tahoma" w:eastAsia="微软雅黑"/>
          <w:szCs w:val="22"/>
          <w:lang w:val="zh-CN" w:eastAsia="zh-CN" w:bidi="ar-SA"/>
        </w:rPr>
        <w:t>录</w:t>
      </w:r>
      <w:r>
        <w:rPr>
          <w:rFonts w:ascii="Tahoma" w:hAnsi="Tahoma" w:eastAsia="微软雅黑"/>
          <w:szCs w:val="22"/>
          <w:lang w:val="en-US" w:eastAsia="zh-CN" w:bidi="ar-SA"/>
        </w:rPr>
        <w:tab/>
      </w:r>
      <w:r>
        <w:rPr>
          <w:rFonts w:ascii="Tahoma" w:hAnsi="Tahoma" w:eastAsia="微软雅黑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/>
          <w:szCs w:val="22"/>
          <w:lang w:val="en-US" w:eastAsia="zh-CN" w:bidi="ar-SA"/>
        </w:rPr>
        <w:instrText xml:space="preserve"> PAGEREF _Toc23451 </w:instrText>
      </w:r>
      <w:r>
        <w:rPr>
          <w:rFonts w:ascii="Tahoma" w:hAnsi="Tahoma" w:eastAsia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/>
          <w:szCs w:val="22"/>
          <w:lang w:val="en-US" w:eastAsia="zh-CN" w:bidi="ar-SA"/>
        </w:rPr>
        <w:t>2</w:t>
      </w:r>
      <w:r>
        <w:rPr>
          <w:rFonts w:ascii="Tahoma" w:hAnsi="Tahoma" w:eastAsia="微软雅黑"/>
          <w:szCs w:val="22"/>
          <w:lang w:val="en-US" w:eastAsia="zh-CN" w:bidi="ar-SA"/>
        </w:rPr>
        <w:fldChar w:fldCharType="end"/>
      </w:r>
      <w:r>
        <w:rPr>
          <w:rFonts w:ascii="Tahoma" w:hAnsi="Tahoma" w:eastAsia="微软雅黑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ahoma" w:hAnsi="Tahoma" w:eastAsia="微软雅黑"/>
          <w:szCs w:val="22"/>
          <w:lang w:val="en-US" w:eastAsia="zh-CN" w:bidi="ar-SA"/>
        </w:rPr>
      </w:pPr>
      <w:r>
        <w:rPr>
          <w:rFonts w:ascii="Tahoma" w:hAnsi="Tahoma" w:eastAsia="微软雅黑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/>
          <w:szCs w:val="22"/>
          <w:lang w:val="en-US" w:eastAsia="zh-CN" w:bidi="ar-SA"/>
        </w:rPr>
        <w:instrText xml:space="preserve"> HYPERLINK \l _Toc13214 </w:instrText>
      </w:r>
      <w:r>
        <w:rPr>
          <w:rFonts w:ascii="Tahoma" w:hAnsi="Tahoma" w:eastAsia="微软雅黑"/>
          <w:szCs w:val="22"/>
          <w:lang w:val="en-US" w:eastAsia="zh-CN" w:bidi="ar-SA"/>
        </w:rPr>
        <w:fldChar w:fldCharType="separate"/>
      </w:r>
      <w:r>
        <w:rPr>
          <w:rFonts w:hint="eastAsia" w:ascii="Tahoma" w:hAnsi="Tahoma" w:eastAsia="微软雅黑"/>
          <w:szCs w:val="22"/>
          <w:lang w:val="en-US" w:eastAsia="zh-CN" w:bidi="ar-SA"/>
        </w:rPr>
        <w:t>一、提供文件</w:t>
      </w:r>
      <w:r>
        <w:rPr>
          <w:rFonts w:ascii="Tahoma" w:hAnsi="Tahoma" w:eastAsia="微软雅黑"/>
          <w:szCs w:val="22"/>
          <w:lang w:val="en-US" w:eastAsia="zh-CN" w:bidi="ar-SA"/>
        </w:rPr>
        <w:tab/>
      </w:r>
      <w:r>
        <w:rPr>
          <w:rFonts w:ascii="Tahoma" w:hAnsi="Tahoma" w:eastAsia="微软雅黑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/>
          <w:szCs w:val="22"/>
          <w:lang w:val="en-US" w:eastAsia="zh-CN" w:bidi="ar-SA"/>
        </w:rPr>
        <w:instrText xml:space="preserve"> PAGEREF _Toc13214 </w:instrText>
      </w:r>
      <w:r>
        <w:rPr>
          <w:rFonts w:ascii="Tahoma" w:hAnsi="Tahoma" w:eastAsia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/>
          <w:szCs w:val="22"/>
          <w:lang w:val="en-US" w:eastAsia="zh-CN" w:bidi="ar-SA"/>
        </w:rPr>
        <w:t>2</w:t>
      </w:r>
      <w:r>
        <w:rPr>
          <w:rFonts w:ascii="Tahoma" w:hAnsi="Tahoma" w:eastAsia="微软雅黑"/>
          <w:szCs w:val="22"/>
          <w:lang w:val="en-US" w:eastAsia="zh-CN" w:bidi="ar-SA"/>
        </w:rPr>
        <w:fldChar w:fldCharType="end"/>
      </w:r>
      <w:r>
        <w:rPr>
          <w:rFonts w:ascii="Tahoma" w:hAnsi="Tahoma" w:eastAsia="微软雅黑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ahoma" w:hAnsi="Tahoma" w:eastAsia="微软雅黑"/>
          <w:szCs w:val="22"/>
          <w:lang w:val="en-US" w:eastAsia="zh-CN" w:bidi="ar-SA"/>
        </w:rPr>
      </w:pPr>
      <w:r>
        <w:rPr>
          <w:rFonts w:ascii="Tahoma" w:hAnsi="Tahoma" w:eastAsia="微软雅黑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/>
          <w:szCs w:val="22"/>
          <w:lang w:val="en-US" w:eastAsia="zh-CN" w:bidi="ar-SA"/>
        </w:rPr>
        <w:instrText xml:space="preserve"> HYPERLINK \l _Toc31441 </w:instrText>
      </w:r>
      <w:r>
        <w:rPr>
          <w:rFonts w:ascii="Tahoma" w:hAnsi="Tahoma" w:eastAsia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/>
          <w:szCs w:val="22"/>
          <w:lang w:val="en-US" w:eastAsia="zh-CN" w:bidi="ar-SA"/>
        </w:rPr>
        <w:t>二</w:t>
      </w:r>
      <w:r>
        <w:rPr>
          <w:rFonts w:hint="default" w:ascii="Tahoma" w:hAnsi="Tahoma" w:eastAsia="微软雅黑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Tahoma" w:hAnsi="Tahoma" w:eastAsia="微软雅黑"/>
          <w:szCs w:val="22"/>
          <w:lang w:val="en-US" w:eastAsia="zh-CN" w:bidi="ar-SA"/>
        </w:rPr>
        <w:t>操作说明</w:t>
      </w:r>
      <w:r>
        <w:rPr>
          <w:rFonts w:ascii="Tahoma" w:hAnsi="Tahoma" w:eastAsia="微软雅黑"/>
          <w:szCs w:val="22"/>
          <w:lang w:val="en-US" w:eastAsia="zh-CN" w:bidi="ar-SA"/>
        </w:rPr>
        <w:tab/>
      </w:r>
      <w:r>
        <w:rPr>
          <w:rFonts w:ascii="Tahoma" w:hAnsi="Tahoma" w:eastAsia="微软雅黑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/>
          <w:szCs w:val="22"/>
          <w:lang w:val="en-US" w:eastAsia="zh-CN" w:bidi="ar-SA"/>
        </w:rPr>
        <w:instrText xml:space="preserve"> PAGEREF _Toc31441 </w:instrText>
      </w:r>
      <w:r>
        <w:rPr>
          <w:rFonts w:ascii="Tahoma" w:hAnsi="Tahoma" w:eastAsia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/>
          <w:szCs w:val="22"/>
          <w:lang w:val="en-US" w:eastAsia="zh-CN" w:bidi="ar-SA"/>
        </w:rPr>
        <w:t>3</w:t>
      </w:r>
      <w:r>
        <w:rPr>
          <w:rFonts w:ascii="Tahoma" w:hAnsi="Tahoma" w:eastAsia="微软雅黑"/>
          <w:szCs w:val="22"/>
          <w:lang w:val="en-US" w:eastAsia="zh-CN" w:bidi="ar-SA"/>
        </w:rPr>
        <w:fldChar w:fldCharType="end"/>
      </w:r>
      <w:r>
        <w:rPr>
          <w:rFonts w:hint="default" w:ascii="Tahoma" w:hAnsi="Tahoma" w:eastAsia="微软雅黑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/>
          <w:szCs w:val="22"/>
          <w:lang w:val="en-US" w:eastAsia="zh-CN" w:bidi="ar-SA"/>
        </w:rPr>
      </w:pPr>
      <w:r>
        <w:rPr>
          <w:rFonts w:ascii="Tahoma" w:hAnsi="Tahoma" w:eastAsia="微软雅黑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/>
          <w:szCs w:val="22"/>
          <w:lang w:val="en-US" w:eastAsia="zh-CN" w:bidi="ar-SA"/>
        </w:rPr>
        <w:instrText xml:space="preserve"> HYPERLINK \l _Toc14831 </w:instrText>
      </w:r>
      <w:r>
        <w:rPr>
          <w:rFonts w:ascii="Tahoma" w:hAnsi="Tahoma" w:eastAsia="微软雅黑"/>
          <w:szCs w:val="22"/>
          <w:lang w:val="en-US" w:eastAsia="zh-CN" w:bidi="ar-SA"/>
        </w:rPr>
        <w:fldChar w:fldCharType="separate"/>
      </w:r>
      <w:r>
        <w:rPr>
          <w:rFonts w:hint="eastAsia" w:ascii="Tahoma" w:hAnsi="Tahoma" w:eastAsia="微软雅黑"/>
          <w:szCs w:val="22"/>
          <w:lang w:val="en-US" w:eastAsia="zh-CN" w:bidi="ar-SA"/>
        </w:rPr>
        <w:t>2.1设置工程属性（加载时候不编译）</w:t>
      </w:r>
      <w:r>
        <w:rPr>
          <w:rFonts w:ascii="Tahoma" w:hAnsi="Tahoma" w:eastAsia="微软雅黑"/>
          <w:szCs w:val="22"/>
          <w:lang w:val="en-US" w:eastAsia="zh-CN" w:bidi="ar-SA"/>
        </w:rPr>
        <w:tab/>
      </w:r>
      <w:r>
        <w:rPr>
          <w:rFonts w:ascii="Tahoma" w:hAnsi="Tahoma" w:eastAsia="微软雅黑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/>
          <w:szCs w:val="22"/>
          <w:lang w:val="en-US" w:eastAsia="zh-CN" w:bidi="ar-SA"/>
        </w:rPr>
        <w:instrText xml:space="preserve"> PAGEREF _Toc14831 </w:instrText>
      </w:r>
      <w:r>
        <w:rPr>
          <w:rFonts w:ascii="Tahoma" w:hAnsi="Tahoma" w:eastAsia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/>
          <w:szCs w:val="22"/>
          <w:lang w:val="en-US" w:eastAsia="zh-CN" w:bidi="ar-SA"/>
        </w:rPr>
        <w:t>3</w:t>
      </w:r>
      <w:r>
        <w:rPr>
          <w:rFonts w:ascii="Tahoma" w:hAnsi="Tahoma" w:eastAsia="微软雅黑"/>
          <w:szCs w:val="22"/>
          <w:lang w:val="en-US" w:eastAsia="zh-CN" w:bidi="ar-SA"/>
        </w:rPr>
        <w:fldChar w:fldCharType="end"/>
      </w:r>
      <w:r>
        <w:rPr>
          <w:rFonts w:ascii="Tahoma" w:hAnsi="Tahoma" w:eastAsia="微软雅黑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/>
          <w:szCs w:val="22"/>
          <w:lang w:val="en-US" w:eastAsia="zh-CN" w:bidi="ar-SA"/>
        </w:rPr>
      </w:pPr>
      <w:r>
        <w:rPr>
          <w:rFonts w:ascii="Tahoma" w:hAnsi="Tahoma" w:eastAsia="微软雅黑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/>
          <w:szCs w:val="22"/>
          <w:lang w:val="en-US" w:eastAsia="zh-CN" w:bidi="ar-SA"/>
        </w:rPr>
        <w:instrText xml:space="preserve"> HYPERLINK \l _Toc30499 </w:instrText>
      </w:r>
      <w:r>
        <w:rPr>
          <w:rFonts w:ascii="Tahoma" w:hAnsi="Tahoma" w:eastAsia="微软雅黑"/>
          <w:szCs w:val="22"/>
          <w:lang w:val="en-US" w:eastAsia="zh-CN" w:bidi="ar-SA"/>
        </w:rPr>
        <w:fldChar w:fldCharType="separate"/>
      </w:r>
      <w:r>
        <w:rPr>
          <w:rFonts w:hint="eastAsia" w:ascii="Tahoma" w:hAnsi="Tahoma" w:eastAsia="微软雅黑"/>
          <w:szCs w:val="22"/>
          <w:lang w:val="en-US" w:eastAsia="zh-CN" w:bidi="ar-SA"/>
        </w:rPr>
        <w:t>2.2将cocos2dx.lib 导入到工程目录</w:t>
      </w:r>
      <w:r>
        <w:rPr>
          <w:rFonts w:ascii="Tahoma" w:hAnsi="Tahoma" w:eastAsia="微软雅黑"/>
          <w:szCs w:val="22"/>
          <w:lang w:val="en-US" w:eastAsia="zh-CN" w:bidi="ar-SA"/>
        </w:rPr>
        <w:tab/>
      </w:r>
      <w:r>
        <w:rPr>
          <w:rFonts w:ascii="Tahoma" w:hAnsi="Tahoma" w:eastAsia="微软雅黑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/>
          <w:szCs w:val="22"/>
          <w:lang w:val="en-US" w:eastAsia="zh-CN" w:bidi="ar-SA"/>
        </w:rPr>
        <w:instrText xml:space="preserve"> PAGEREF _Toc30499 </w:instrText>
      </w:r>
      <w:r>
        <w:rPr>
          <w:rFonts w:ascii="Tahoma" w:hAnsi="Tahoma" w:eastAsia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/>
          <w:szCs w:val="22"/>
          <w:lang w:val="en-US" w:eastAsia="zh-CN" w:bidi="ar-SA"/>
        </w:rPr>
        <w:t>4</w:t>
      </w:r>
      <w:r>
        <w:rPr>
          <w:rFonts w:ascii="Tahoma" w:hAnsi="Tahoma" w:eastAsia="微软雅黑"/>
          <w:szCs w:val="22"/>
          <w:lang w:val="en-US" w:eastAsia="zh-CN" w:bidi="ar-SA"/>
        </w:rPr>
        <w:fldChar w:fldCharType="end"/>
      </w:r>
      <w:r>
        <w:rPr>
          <w:rFonts w:ascii="Tahoma" w:hAnsi="Tahoma" w:eastAsia="微软雅黑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ahoma" w:hAnsi="Tahoma" w:eastAsia="微软雅黑"/>
          <w:szCs w:val="22"/>
          <w:lang w:val="en-US" w:eastAsia="zh-CN" w:bidi="ar-SA"/>
        </w:rPr>
      </w:pPr>
      <w:r>
        <w:rPr>
          <w:rFonts w:ascii="Tahoma" w:hAnsi="Tahoma" w:eastAsia="微软雅黑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/>
          <w:szCs w:val="22"/>
          <w:lang w:val="en-US" w:eastAsia="zh-CN" w:bidi="ar-SA"/>
        </w:rPr>
        <w:instrText xml:space="preserve"> HYPERLINK \l _Toc26063 </w:instrText>
      </w:r>
      <w:r>
        <w:rPr>
          <w:rFonts w:ascii="Tahoma" w:hAnsi="Tahoma" w:eastAsia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/>
          <w:szCs w:val="22"/>
          <w:lang w:val="en-US" w:eastAsia="zh-CN" w:bidi="ar-SA"/>
        </w:rPr>
        <w:t>三</w:t>
      </w:r>
      <w:r>
        <w:rPr>
          <w:rFonts w:hint="default" w:ascii="Tahoma" w:hAnsi="Tahoma" w:eastAsia="微软雅黑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Tahoma" w:hAnsi="Tahoma" w:eastAsia="微软雅黑"/>
          <w:szCs w:val="22"/>
          <w:lang w:val="en-US" w:eastAsia="zh-CN" w:bidi="ar-SA"/>
        </w:rPr>
        <w:t>后续游戏代码改动</w:t>
      </w:r>
      <w:r>
        <w:rPr>
          <w:rFonts w:ascii="Tahoma" w:hAnsi="Tahoma" w:eastAsia="微软雅黑"/>
          <w:szCs w:val="22"/>
          <w:lang w:val="en-US" w:eastAsia="zh-CN" w:bidi="ar-SA"/>
        </w:rPr>
        <w:tab/>
      </w:r>
      <w:r>
        <w:rPr>
          <w:rFonts w:ascii="Tahoma" w:hAnsi="Tahoma" w:eastAsia="微软雅黑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/>
          <w:szCs w:val="22"/>
          <w:lang w:val="en-US" w:eastAsia="zh-CN" w:bidi="ar-SA"/>
        </w:rPr>
        <w:instrText xml:space="preserve"> PAGEREF _Toc26063 </w:instrText>
      </w:r>
      <w:r>
        <w:rPr>
          <w:rFonts w:ascii="Tahoma" w:hAnsi="Tahoma" w:eastAsia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/>
          <w:szCs w:val="22"/>
          <w:lang w:val="en-US" w:eastAsia="zh-CN" w:bidi="ar-SA"/>
        </w:rPr>
        <w:t>4</w:t>
      </w:r>
      <w:r>
        <w:rPr>
          <w:rFonts w:ascii="Tahoma" w:hAnsi="Tahoma" w:eastAsia="微软雅黑"/>
          <w:szCs w:val="22"/>
          <w:lang w:val="en-US" w:eastAsia="zh-CN" w:bidi="ar-SA"/>
        </w:rPr>
        <w:fldChar w:fldCharType="end"/>
      </w:r>
      <w:r>
        <w:rPr>
          <w:rFonts w:hint="default" w:ascii="Tahoma" w:hAnsi="Tahoma" w:eastAsia="微软雅黑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ahoma" w:hAnsi="Tahoma" w:eastAsia="微软雅黑"/>
          <w:szCs w:val="22"/>
          <w:lang w:val="en-US" w:eastAsia="zh-CN" w:bidi="ar-SA"/>
        </w:rPr>
      </w:pPr>
    </w:p>
    <w:p>
      <w:r>
        <w:rPr>
          <w:rFonts w:ascii="Tahoma" w:hAnsi="Tahoma" w:eastAsia="微软雅黑"/>
          <w:szCs w:val="22"/>
          <w:lang w:val="en-US" w:eastAsia="zh-CN" w:bidi="ar-SA"/>
        </w:rPr>
        <w:fldChar w:fldCharType="end"/>
      </w:r>
    </w:p>
    <w:p>
      <w:pPr>
        <w:pStyle w:val="2"/>
        <w:rPr>
          <w:sz w:val="52"/>
        </w:rPr>
      </w:pPr>
      <w:bookmarkStart w:id="1" w:name="_Toc13214"/>
      <w:r>
        <w:rPr>
          <w:sz w:val="52"/>
        </w:rPr>
        <w:br w:type="column"/>
      </w:r>
      <w:r>
        <w:rPr>
          <w:rFonts w:hint="eastAsia"/>
        </w:rPr>
        <w:t>一、提供文件</w:t>
      </w:r>
      <w:bookmarkEnd w:id="1"/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Proj.android</w:t>
      </w:r>
      <w:r>
        <w:rPr>
          <w:rFonts w:hint="eastAsia"/>
          <w:lang w:val="en-US" w:eastAsia="zh-CN"/>
        </w:rPr>
        <w:t xml:space="preserve"> 整个文件夹</w:t>
      </w:r>
    </w:p>
    <w:p>
      <w:pPr>
        <w:pStyle w:val="2"/>
        <w:numPr>
          <w:ilvl w:val="0"/>
          <w:numId w:val="2"/>
        </w:numPr>
      </w:pPr>
      <w:bookmarkStart w:id="2" w:name="_Toc430000768"/>
      <w:bookmarkStart w:id="3" w:name="_Toc31441"/>
      <w:r>
        <w:rPr>
          <w:rFonts w:hint="eastAsia"/>
          <w:lang w:eastAsia="zh-CN"/>
        </w:rPr>
        <w:t>操作</w:t>
      </w:r>
      <w:r>
        <w:rPr>
          <w:rFonts w:hint="eastAsia"/>
        </w:rPr>
        <w:t>说明</w:t>
      </w:r>
      <w:bookmarkEnd w:id="2"/>
      <w:bookmarkEnd w:id="3"/>
    </w:p>
    <w:p>
      <w:pPr>
        <w:pStyle w:val="3"/>
      </w:pPr>
      <w:bookmarkStart w:id="4" w:name="_Toc14831"/>
      <w:r>
        <w:rPr>
          <w:rFonts w:hint="eastAsia"/>
        </w:rPr>
        <w:t>2.1</w:t>
      </w:r>
      <w:r>
        <w:rPr>
          <w:rFonts w:hint="eastAsia"/>
          <w:lang w:eastAsia="zh-CN"/>
        </w:rPr>
        <w:t>设置工程属性（加载时候不编译）</w:t>
      </w:r>
      <w:bookmarkEnd w:id="4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</w:t>
      </w:r>
      <w:r>
        <w:rPr>
          <w:rFonts w:hint="eastAsia"/>
          <w:b/>
          <w:bCs/>
          <w:color w:val="FF0000"/>
          <w:lang w:val="en-US" w:eastAsia="zh-CN"/>
        </w:rPr>
        <w:t>proj.android\libs\armeabi 下libcocos2dcpp.so</w:t>
      </w:r>
      <w:r>
        <w:rPr>
          <w:rFonts w:hint="eastAsia"/>
          <w:lang w:val="en-US" w:eastAsia="zh-CN"/>
        </w:rPr>
        <w:t>是否已经编译好，如未生成，重新编译一遍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hint="eastAsia"/>
          <w:b/>
          <w:bCs/>
          <w:color w:val="FF0000"/>
          <w:lang w:val="en-US" w:eastAsia="zh-CN"/>
        </w:rPr>
        <w:t>proj.android\.project</w:t>
      </w:r>
      <w:r>
        <w:rPr>
          <w:rFonts w:hint="eastAsia"/>
          <w:lang w:val="en-US" w:eastAsia="zh-CN"/>
        </w:rPr>
        <w:t>文件，（修改之前请进行备份）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删除 natures标签下的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&lt;nature&gt;org.eclipse.cdt.core.cnature&lt;/nature&gt;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&lt;nature&gt;org.eclipse.cdt.core.ccnature&lt;/nature&gt;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&lt;nature&gt;org.eclipse.cdt.managedbuilder.core.managedBuildNature&lt;/nature&gt;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&lt;nature&gt;org.eclipse.cdt.managedbuilder.core.ScannerConfigNature&lt;/nature&gt;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删除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link标签下的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>&lt;link&gt;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&lt;name&gt;Classes&lt;/name&gt;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&lt;type&gt;2&lt;/type&gt;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&lt;locationURI&gt;$%7BPARENT-1-PROJECT_LOC%7D/Classes&lt;/locationURI&gt;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&lt;/link&gt;</w:t>
      </w:r>
    </w:p>
    <w:p/>
    <w:p>
      <w:pPr>
        <w:pStyle w:val="3"/>
      </w:pPr>
      <w:bookmarkStart w:id="5" w:name="_Toc30499"/>
      <w:r>
        <w:rPr>
          <w:rFonts w:hint="eastAsia"/>
        </w:rPr>
        <w:t>2.2</w:t>
      </w: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cocos2dx.lib 导入到工程目录</w:t>
      </w:r>
      <w:bookmarkEnd w:id="5"/>
    </w:p>
    <w:p>
      <w:r>
        <w:rPr>
          <w:rFonts w:hint="eastAsia"/>
        </w:rPr>
        <w:t>首次接入，必须提供</w:t>
      </w:r>
      <w:r>
        <w:t>event2pay.xlsx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cocos2d\cocos\platform\android\java\src\org\cocos2dx\lib整个文件夹  复制到proj.android\src\org\cocos2dx 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3.7版本额外需要ocos2d-x-3.7\coc</w:t>
      </w:r>
      <w:bookmarkStart w:id="9" w:name="_GoBack"/>
      <w:bookmarkEnd w:id="9"/>
      <w:r>
        <w:rPr>
          <w:rFonts w:hint="eastAsia"/>
          <w:color w:val="008000"/>
          <w:lang w:val="en-US" w:eastAsia="zh-CN"/>
        </w:rPr>
        <w:t>os\platform\android\java\src\com 整个文件夹</w:t>
      </w:r>
    </w:p>
    <w:p>
      <w:pPr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复制到proj.android\src下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bookmarkStart w:id="6" w:name="_Toc26063"/>
      <w:r>
        <w:rPr>
          <w:rFonts w:hint="eastAsia"/>
          <w:lang w:eastAsia="zh-CN"/>
        </w:rPr>
        <w:t>后续游戏代码改动</w:t>
      </w:r>
      <w:bookmarkEnd w:id="6"/>
    </w:p>
    <w:p>
      <w:pPr>
        <w:pStyle w:val="3"/>
        <w:keepNext/>
        <w:keepLines/>
        <w:widowControl/>
        <w:wordWrap/>
        <w:adjustRightInd w:val="0"/>
        <w:snapToGrid w:val="0"/>
        <w:spacing w:before="0" w:after="0" w:line="240" w:lineRule="auto"/>
        <w:ind w:left="0" w:leftChars="0" w:right="0" w:firstLine="0" w:firstLineChars="0"/>
        <w:jc w:val="left"/>
        <w:textAlignment w:val="auto"/>
        <w:outlineLvl w:val="1"/>
        <w:rPr>
          <w:rFonts w:hint="eastAsia" w:ascii="Tahoma" w:hAnsi="Tahoma" w:eastAsia="微软雅黑"/>
          <w:b w:val="0"/>
          <w:bCs w:val="0"/>
          <w:sz w:val="22"/>
          <w:szCs w:val="22"/>
          <w:lang w:val="en-US" w:eastAsia="zh-CN" w:bidi="ar-SA"/>
        </w:rPr>
      </w:pPr>
      <w:bookmarkStart w:id="7" w:name="_Toc9502"/>
      <w:r>
        <w:rPr>
          <w:rFonts w:hint="eastAsia" w:ascii="Tahoma" w:hAnsi="Tahoma" w:eastAsia="微软雅黑"/>
          <w:b w:val="0"/>
          <w:bCs w:val="0"/>
          <w:sz w:val="22"/>
          <w:szCs w:val="22"/>
          <w:lang w:val="en-US" w:eastAsia="zh-CN" w:bidi="ar-SA"/>
        </w:rPr>
        <w:t>还原.project文件，修改完代码成功编译后，</w:t>
      </w:r>
      <w:bookmarkEnd w:id="7"/>
    </w:p>
    <w:p>
      <w:pPr>
        <w:pStyle w:val="3"/>
        <w:keepNext/>
        <w:keepLines/>
        <w:widowControl/>
        <w:wordWrap/>
        <w:adjustRightInd w:val="0"/>
        <w:snapToGrid w:val="0"/>
        <w:spacing w:before="0" w:after="0" w:line="240" w:lineRule="auto"/>
        <w:ind w:left="0" w:leftChars="0" w:right="0" w:firstLine="0" w:firstLineChars="0"/>
        <w:jc w:val="left"/>
        <w:textAlignment w:val="auto"/>
        <w:outlineLvl w:val="1"/>
        <w:rPr>
          <w:rFonts w:hint="eastAsia" w:ascii="Tahoma" w:hAnsi="Tahoma" w:eastAsia="微软雅黑"/>
          <w:b w:val="0"/>
          <w:bCs w:val="0"/>
          <w:sz w:val="22"/>
          <w:szCs w:val="22"/>
          <w:lang w:val="en-US" w:eastAsia="zh-CN" w:bidi="ar-SA"/>
        </w:rPr>
      </w:pPr>
      <w:bookmarkStart w:id="8" w:name="_Toc2731"/>
      <w:r>
        <w:rPr>
          <w:rFonts w:hint="eastAsia" w:ascii="Tahoma" w:hAnsi="Tahoma" w:eastAsia="微软雅黑"/>
          <w:b w:val="0"/>
          <w:bCs w:val="0"/>
          <w:sz w:val="22"/>
          <w:szCs w:val="22"/>
          <w:lang w:val="en-US" w:eastAsia="zh-CN" w:bidi="ar-SA"/>
        </w:rPr>
        <w:t>将新的proj.android\libs\armeabi\libcocos2dcpp.so 发送给SP放到对应位置即可</w:t>
      </w:r>
      <w:bookmarkEnd w:id="8"/>
      <w:r>
        <w:rPr>
          <w:rFonts w:hint="eastAsia" w:ascii="Tahoma" w:hAnsi="Tahoma" w:eastAsia="微软雅黑"/>
          <w:b w:val="0"/>
          <w:bCs w:val="0"/>
          <w:sz w:val="22"/>
          <w:szCs w:val="22"/>
          <w:lang w:val="en-US" w:eastAsia="zh-CN" w:bidi="ar-SA"/>
        </w:rPr>
        <w:t xml:space="preserve"> </w:t>
      </w:r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2208372">
    <w:nsid w:val="55F65A74"/>
    <w:multiLevelType w:val="singleLevel"/>
    <w:tmpl w:val="55F65A74"/>
    <w:lvl w:ilvl="0" w:tentative="1">
      <w:start w:val="1"/>
      <w:numFmt w:val="decimal"/>
      <w:suff w:val="space"/>
      <w:lvlText w:val="%1."/>
      <w:lvlJc w:val="left"/>
    </w:lvl>
  </w:abstractNum>
  <w:abstractNum w:abstractNumId="2094812355">
    <w:nsid w:val="7CDC4CC3"/>
    <w:multiLevelType w:val="multilevel"/>
    <w:tmpl w:val="7CDC4CC3"/>
    <w:lvl w:ilvl="0" w:tentative="1">
      <w:start w:val="2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988343">
    <w:nsid w:val="03D06277"/>
    <w:multiLevelType w:val="multilevel"/>
    <w:tmpl w:val="03D0627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3988343"/>
  </w:num>
  <w:num w:numId="2">
    <w:abstractNumId w:val="2094812355"/>
  </w:num>
  <w:num w:numId="3">
    <w:abstractNumId w:val="14422083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1022EB"/>
    <w:rsid w:val="002812C0"/>
    <w:rsid w:val="002C0114"/>
    <w:rsid w:val="00323B43"/>
    <w:rsid w:val="003D37D8"/>
    <w:rsid w:val="00426133"/>
    <w:rsid w:val="004358AB"/>
    <w:rsid w:val="005A1014"/>
    <w:rsid w:val="005A297E"/>
    <w:rsid w:val="00603DF8"/>
    <w:rsid w:val="0082294B"/>
    <w:rsid w:val="008B7726"/>
    <w:rsid w:val="009621ED"/>
    <w:rsid w:val="00B14212"/>
    <w:rsid w:val="00BD1896"/>
    <w:rsid w:val="00D31D50"/>
    <w:rsid w:val="00DC658E"/>
    <w:rsid w:val="07B666A3"/>
    <w:rsid w:val="72A01A4F"/>
    <w:rsid w:val="72D9176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7"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59"/>
    <w:pPr>
      <w:spacing w:after="0" w:line="240" w:lineRule="auto"/>
    </w:pPr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customStyle="1" w:styleId="15">
    <w:name w:val="TOC Heading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6">
    <w:name w:val="标题 1 Char"/>
    <w:basedOn w:val="9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批注框文本 Char"/>
    <w:basedOn w:val="9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8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9">
    <w:name w:val="页眉 Char"/>
    <w:basedOn w:val="9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20">
    <w:name w:val="页脚 Char"/>
    <w:basedOn w:val="9"/>
    <w:link w:val="5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173</Words>
  <Characters>987</Characters>
  <Lines>8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Administrator</cp:lastModifiedBy>
  <dcterms:modified xsi:type="dcterms:W3CDTF">2015-09-18T05:11:02Z</dcterms:modified>
  <dc:title>CP提供SP处代码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