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5812"/>
      </w:tblGrid>
      <w:tr w:rsidR="00423CDD" w:rsidRPr="00112F85" w:rsidTr="00423CDD">
        <w:tc>
          <w:tcPr>
            <w:tcW w:w="1101" w:type="dxa"/>
            <w:shd w:val="clear" w:color="auto" w:fill="000000"/>
            <w:hideMark/>
          </w:tcPr>
          <w:p w:rsidR="00AB392A" w:rsidRPr="00423CDD" w:rsidRDefault="00AB392A" w:rsidP="00423CDD">
            <w:pPr>
              <w:widowControl/>
              <w:jc w:val="center"/>
              <w:rPr>
                <w:rFonts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423CDD"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日期</w:t>
            </w:r>
          </w:p>
        </w:tc>
        <w:tc>
          <w:tcPr>
            <w:tcW w:w="1559" w:type="dxa"/>
            <w:shd w:val="clear" w:color="auto" w:fill="000000"/>
            <w:hideMark/>
          </w:tcPr>
          <w:p w:rsidR="00AB392A" w:rsidRPr="00423CDD" w:rsidRDefault="00AB392A" w:rsidP="00423CDD">
            <w:pPr>
              <w:widowControl/>
              <w:jc w:val="center"/>
              <w:rPr>
                <w:rFonts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423CDD"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创建者</w:t>
            </w:r>
          </w:p>
        </w:tc>
        <w:tc>
          <w:tcPr>
            <w:tcW w:w="5812" w:type="dxa"/>
            <w:shd w:val="clear" w:color="auto" w:fill="000000"/>
            <w:hideMark/>
          </w:tcPr>
          <w:p w:rsidR="00AB392A" w:rsidRPr="00423CDD" w:rsidRDefault="00AB392A" w:rsidP="00423CDD">
            <w:pPr>
              <w:widowControl/>
              <w:jc w:val="center"/>
              <w:rPr>
                <w:rFonts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423CDD"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修正内容</w:t>
            </w:r>
          </w:p>
        </w:tc>
      </w:tr>
      <w:tr w:rsidR="00423CDD" w:rsidRPr="00112F85" w:rsidTr="00423CDD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392A" w:rsidRPr="00423CDD" w:rsidRDefault="00742A49" w:rsidP="00742A49">
            <w:pPr>
              <w:widowControl/>
              <w:jc w:val="center"/>
              <w:rPr>
                <w:rFonts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kern w:val="0"/>
                <w:sz w:val="18"/>
                <w:szCs w:val="18"/>
              </w:rPr>
              <w:t>2014/06</w:t>
            </w:r>
            <w:r w:rsidR="00AB392A" w:rsidRPr="00423CDD">
              <w:rPr>
                <w:rFonts w:cs="宋体" w:hint="eastAsia"/>
                <w:b/>
                <w:bCs/>
                <w:kern w:val="0"/>
                <w:sz w:val="18"/>
                <w:szCs w:val="18"/>
              </w:rPr>
              <w:t>/</w:t>
            </w:r>
            <w:r>
              <w:rPr>
                <w:rFonts w:cs="宋体" w:hint="eastAsia"/>
                <w:b/>
                <w:bCs/>
                <w:kern w:val="0"/>
                <w:sz w:val="18"/>
                <w:szCs w:val="18"/>
              </w:rPr>
              <w:t>20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AB392A" w:rsidRPr="00423CDD" w:rsidRDefault="00AB392A" w:rsidP="00423CDD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423CDD">
              <w:rPr>
                <w:rFonts w:cs="宋体" w:hint="eastAsia"/>
                <w:kern w:val="0"/>
                <w:sz w:val="18"/>
                <w:szCs w:val="18"/>
              </w:rPr>
              <w:t>陈天华</w:t>
            </w:r>
          </w:p>
        </w:tc>
        <w:tc>
          <w:tcPr>
            <w:tcW w:w="58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B392A" w:rsidRPr="00423CDD" w:rsidRDefault="00AB392A" w:rsidP="00423CDD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423CDD">
              <w:rPr>
                <w:rFonts w:cs="宋体" w:hint="eastAsia"/>
                <w:kern w:val="0"/>
                <w:sz w:val="18"/>
                <w:szCs w:val="18"/>
              </w:rPr>
              <w:t>创建文档</w:t>
            </w:r>
          </w:p>
        </w:tc>
      </w:tr>
      <w:tr w:rsidR="00423CDD" w:rsidRPr="00112F85" w:rsidTr="00423CDD">
        <w:tc>
          <w:tcPr>
            <w:tcW w:w="1101" w:type="dxa"/>
            <w:shd w:val="clear" w:color="auto" w:fill="auto"/>
          </w:tcPr>
          <w:p w:rsidR="00AB392A" w:rsidRPr="00423CDD" w:rsidRDefault="0059039E" w:rsidP="00423CDD">
            <w:pPr>
              <w:widowControl/>
              <w:jc w:val="center"/>
              <w:rPr>
                <w:rFonts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cs="宋体"/>
                <w:b/>
                <w:bCs/>
                <w:kern w:val="0"/>
                <w:sz w:val="18"/>
                <w:szCs w:val="18"/>
              </w:rPr>
              <w:t>2014/7/2</w:t>
            </w:r>
          </w:p>
        </w:tc>
        <w:tc>
          <w:tcPr>
            <w:tcW w:w="1559" w:type="dxa"/>
            <w:shd w:val="clear" w:color="auto" w:fill="auto"/>
          </w:tcPr>
          <w:p w:rsidR="00AB392A" w:rsidRPr="00423CDD" w:rsidRDefault="0059039E" w:rsidP="00423CDD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陈天华</w:t>
            </w:r>
          </w:p>
        </w:tc>
        <w:tc>
          <w:tcPr>
            <w:tcW w:w="5812" w:type="dxa"/>
            <w:shd w:val="clear" w:color="auto" w:fill="auto"/>
          </w:tcPr>
          <w:p w:rsidR="00AB392A" w:rsidRPr="00423CDD" w:rsidRDefault="0059039E" w:rsidP="00423CDD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增加关于背包格上限的描述</w:t>
            </w:r>
          </w:p>
        </w:tc>
      </w:tr>
      <w:tr w:rsidR="00423CDD" w:rsidRPr="00112F85" w:rsidTr="00423CDD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392A" w:rsidRPr="00423CDD" w:rsidRDefault="00AB392A" w:rsidP="00423CDD">
            <w:pPr>
              <w:widowControl/>
              <w:jc w:val="center"/>
              <w:rPr>
                <w:rFonts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AB392A" w:rsidRPr="00423CDD" w:rsidRDefault="00AB392A" w:rsidP="00423CDD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B392A" w:rsidRPr="00423CDD" w:rsidRDefault="00AB392A" w:rsidP="00423CDD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</w:p>
        </w:tc>
      </w:tr>
      <w:tr w:rsidR="00423CDD" w:rsidRPr="00112F85" w:rsidTr="00423CDD">
        <w:tc>
          <w:tcPr>
            <w:tcW w:w="1101" w:type="dxa"/>
            <w:shd w:val="clear" w:color="auto" w:fill="auto"/>
          </w:tcPr>
          <w:p w:rsidR="00AB392A" w:rsidRPr="00423CDD" w:rsidRDefault="00AB392A" w:rsidP="00423CDD">
            <w:pPr>
              <w:widowControl/>
              <w:jc w:val="center"/>
              <w:rPr>
                <w:rFonts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AB392A" w:rsidRPr="00423CDD" w:rsidRDefault="00AB392A" w:rsidP="00423CDD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auto"/>
            <w:hideMark/>
          </w:tcPr>
          <w:p w:rsidR="00AB392A" w:rsidRPr="00423CDD" w:rsidRDefault="00AB392A" w:rsidP="00423CDD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</w:p>
        </w:tc>
      </w:tr>
    </w:tbl>
    <w:p w:rsidR="00AB392A" w:rsidRDefault="00AB392A" w:rsidP="00AB392A">
      <w:pPr>
        <w:ind w:left="424" w:hangingChars="202" w:hanging="424"/>
      </w:pPr>
    </w:p>
    <w:p w:rsidR="00AB392A" w:rsidRDefault="00AB392A" w:rsidP="00AB392A">
      <w:pPr>
        <w:pStyle w:val="TOC"/>
      </w:pPr>
      <w:r>
        <w:rPr>
          <w:lang w:val="zh-CN"/>
        </w:rPr>
        <w:t>目录</w:t>
      </w:r>
    </w:p>
    <w:bookmarkStart w:id="0" w:name="_GoBack"/>
    <w:bookmarkEnd w:id="0"/>
    <w:p w:rsidR="006D36DF" w:rsidRPr="0062100F" w:rsidRDefault="00AB392A">
      <w:pPr>
        <w:pStyle w:val="11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2078940" w:history="1">
        <w:r w:rsidR="006D36DF" w:rsidRPr="00C1077F">
          <w:rPr>
            <w:rStyle w:val="a7"/>
            <w:noProof/>
          </w:rPr>
          <w:t>1</w:t>
        </w:r>
        <w:r w:rsidR="006D36DF" w:rsidRPr="0062100F">
          <w:rPr>
            <w:noProof/>
          </w:rPr>
          <w:tab/>
        </w:r>
        <w:r w:rsidR="006D36DF" w:rsidRPr="00C1077F">
          <w:rPr>
            <w:rStyle w:val="a7"/>
            <w:rFonts w:hint="eastAsia"/>
            <w:noProof/>
          </w:rPr>
          <w:t>道具的功能</w:t>
        </w:r>
        <w:r w:rsidR="006D36DF">
          <w:rPr>
            <w:noProof/>
            <w:webHidden/>
          </w:rPr>
          <w:tab/>
        </w:r>
        <w:r w:rsidR="006D36DF">
          <w:rPr>
            <w:noProof/>
            <w:webHidden/>
          </w:rPr>
          <w:fldChar w:fldCharType="begin"/>
        </w:r>
        <w:r w:rsidR="006D36DF">
          <w:rPr>
            <w:noProof/>
            <w:webHidden/>
          </w:rPr>
          <w:instrText xml:space="preserve"> PAGEREF _Toc392078940 \h </w:instrText>
        </w:r>
        <w:r w:rsidR="006D36DF">
          <w:rPr>
            <w:noProof/>
            <w:webHidden/>
          </w:rPr>
        </w:r>
        <w:r w:rsidR="006D36DF">
          <w:rPr>
            <w:noProof/>
            <w:webHidden/>
          </w:rPr>
          <w:fldChar w:fldCharType="separate"/>
        </w:r>
        <w:r w:rsidR="006D36DF">
          <w:rPr>
            <w:noProof/>
            <w:webHidden/>
          </w:rPr>
          <w:t>2</w:t>
        </w:r>
        <w:r w:rsidR="006D36DF">
          <w:rPr>
            <w:noProof/>
            <w:webHidden/>
          </w:rPr>
          <w:fldChar w:fldCharType="end"/>
        </w:r>
      </w:hyperlink>
    </w:p>
    <w:p w:rsidR="006D36DF" w:rsidRPr="0062100F" w:rsidRDefault="006D36D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2078941" w:history="1">
        <w:r w:rsidRPr="00C1077F">
          <w:rPr>
            <w:rStyle w:val="a7"/>
            <w:noProof/>
          </w:rPr>
          <w:t>1.1</w:t>
        </w:r>
        <w:r w:rsidRPr="0062100F">
          <w:rPr>
            <w:noProof/>
          </w:rPr>
          <w:tab/>
        </w:r>
        <w:r w:rsidRPr="00C1077F">
          <w:rPr>
            <w:rStyle w:val="a7"/>
            <w:rFonts w:hint="eastAsia"/>
            <w:noProof/>
          </w:rPr>
          <w:t>道具的堆叠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_Toc392078941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D36DF" w:rsidRPr="0062100F" w:rsidRDefault="006D36D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2078942" w:history="1">
        <w:r w:rsidRPr="00C1077F">
          <w:rPr>
            <w:rStyle w:val="a7"/>
            <w:noProof/>
          </w:rPr>
          <w:t>1.2</w:t>
        </w:r>
        <w:r w:rsidRPr="0062100F">
          <w:rPr>
            <w:noProof/>
          </w:rPr>
          <w:tab/>
        </w:r>
        <w:r w:rsidRPr="00C1077F">
          <w:rPr>
            <w:rStyle w:val="a7"/>
            <w:rFonts w:hint="eastAsia"/>
            <w:noProof/>
          </w:rPr>
          <w:t>道具的使用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_Toc392078942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D36DF" w:rsidRPr="0062100F" w:rsidRDefault="006D36D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2078943" w:history="1">
        <w:r w:rsidRPr="00C1077F">
          <w:rPr>
            <w:rStyle w:val="a7"/>
            <w:noProof/>
          </w:rPr>
          <w:t>1.3</w:t>
        </w:r>
        <w:r w:rsidRPr="0062100F">
          <w:rPr>
            <w:noProof/>
          </w:rPr>
          <w:tab/>
        </w:r>
        <w:r w:rsidRPr="00C1077F">
          <w:rPr>
            <w:rStyle w:val="a7"/>
            <w:rFonts w:hint="eastAsia"/>
            <w:noProof/>
          </w:rPr>
          <w:t>道具的出售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_Toc392078943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D36DF" w:rsidRPr="0062100F" w:rsidRDefault="006D36D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2078944" w:history="1">
        <w:r w:rsidRPr="00C1077F">
          <w:rPr>
            <w:rStyle w:val="a7"/>
            <w:noProof/>
          </w:rPr>
          <w:t>1.3.2</w:t>
        </w:r>
        <w:r w:rsidRPr="0062100F">
          <w:rPr>
            <w:noProof/>
          </w:rPr>
          <w:tab/>
        </w:r>
        <w:r w:rsidRPr="00C1077F">
          <w:rPr>
            <w:rStyle w:val="a7"/>
            <w:rFonts w:hint="eastAsia"/>
            <w:noProof/>
          </w:rPr>
          <w:t>道具的自动出售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_Toc392078944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D36DF" w:rsidRPr="0062100F" w:rsidRDefault="006D36D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2078945" w:history="1">
        <w:r w:rsidRPr="00C1077F">
          <w:rPr>
            <w:rStyle w:val="a7"/>
            <w:noProof/>
          </w:rPr>
          <w:t>1.4</w:t>
        </w:r>
        <w:r w:rsidRPr="0062100F">
          <w:rPr>
            <w:noProof/>
          </w:rPr>
          <w:tab/>
        </w:r>
        <w:r w:rsidRPr="00C1077F">
          <w:rPr>
            <w:rStyle w:val="a7"/>
            <w:rFonts w:hint="eastAsia"/>
            <w:noProof/>
          </w:rPr>
          <w:t>道具的合成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_Toc392078945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D36DF" w:rsidRPr="0062100F" w:rsidRDefault="006D36D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2078946" w:history="1">
        <w:r w:rsidRPr="00C1077F">
          <w:rPr>
            <w:rStyle w:val="a7"/>
            <w:noProof/>
          </w:rPr>
          <w:t>1.4.2</w:t>
        </w:r>
        <w:r w:rsidRPr="0062100F">
          <w:rPr>
            <w:noProof/>
          </w:rPr>
          <w:tab/>
        </w:r>
        <w:r w:rsidRPr="00C1077F">
          <w:rPr>
            <w:rStyle w:val="a7"/>
            <w:rFonts w:hint="eastAsia"/>
            <w:noProof/>
          </w:rPr>
          <w:t>类型</w:t>
        </w:r>
        <w:r w:rsidRPr="00C1077F">
          <w:rPr>
            <w:rStyle w:val="a7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_Toc392078946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D36DF" w:rsidRPr="0062100F" w:rsidRDefault="006D36D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92078947" w:history="1">
        <w:r w:rsidRPr="00C1077F">
          <w:rPr>
            <w:rStyle w:val="a7"/>
            <w:noProof/>
          </w:rPr>
          <w:t>1.4.3</w:t>
        </w:r>
        <w:r w:rsidRPr="0062100F">
          <w:rPr>
            <w:noProof/>
          </w:rPr>
          <w:tab/>
        </w:r>
        <w:r w:rsidRPr="00C1077F">
          <w:rPr>
            <w:rStyle w:val="a7"/>
            <w:rFonts w:hint="eastAsia"/>
            <w:noProof/>
          </w:rPr>
          <w:t>类型</w:t>
        </w:r>
        <w:r w:rsidRPr="00C1077F">
          <w:rPr>
            <w:rStyle w:val="a7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_Toc392078947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D36DF" w:rsidRPr="0062100F" w:rsidRDefault="006D36DF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392078948" w:history="1">
        <w:r w:rsidRPr="00C1077F">
          <w:rPr>
            <w:rStyle w:val="a7"/>
            <w:noProof/>
          </w:rPr>
          <w:t>2</w:t>
        </w:r>
        <w:r w:rsidRPr="0062100F">
          <w:rPr>
            <w:noProof/>
          </w:rPr>
          <w:tab/>
        </w:r>
        <w:r w:rsidRPr="00C1077F">
          <w:rPr>
            <w:rStyle w:val="a7"/>
            <w:rFonts w:hint="eastAsia"/>
            <w:noProof/>
          </w:rPr>
          <w:t>道具的分类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_Toc392078948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D36DF" w:rsidRPr="0062100F" w:rsidRDefault="006D36D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2078949" w:history="1">
        <w:r w:rsidRPr="00C1077F">
          <w:rPr>
            <w:rStyle w:val="a7"/>
            <w:noProof/>
          </w:rPr>
          <w:t>2.2</w:t>
        </w:r>
        <w:r w:rsidRPr="0062100F">
          <w:rPr>
            <w:noProof/>
          </w:rPr>
          <w:tab/>
        </w:r>
        <w:r w:rsidRPr="00C1077F">
          <w:rPr>
            <w:rStyle w:val="a7"/>
            <w:rFonts w:hint="eastAsia"/>
            <w:noProof/>
          </w:rPr>
          <w:t>装备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_Toc392078949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D36DF" w:rsidRPr="0062100F" w:rsidRDefault="006D36D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2078950" w:history="1">
        <w:r w:rsidRPr="00C1077F">
          <w:rPr>
            <w:rStyle w:val="a7"/>
            <w:noProof/>
          </w:rPr>
          <w:t>2.3</w:t>
        </w:r>
        <w:r w:rsidRPr="0062100F">
          <w:rPr>
            <w:noProof/>
          </w:rPr>
          <w:tab/>
        </w:r>
        <w:r w:rsidRPr="00C1077F">
          <w:rPr>
            <w:rStyle w:val="a7"/>
            <w:rFonts w:hint="eastAsia"/>
            <w:noProof/>
          </w:rPr>
          <w:t>卷轴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_Toc392078950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D36DF" w:rsidRPr="0062100F" w:rsidRDefault="006D36D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2078951" w:history="1">
        <w:r w:rsidRPr="00C1077F">
          <w:rPr>
            <w:rStyle w:val="a7"/>
            <w:noProof/>
          </w:rPr>
          <w:t>2.4</w:t>
        </w:r>
        <w:r w:rsidRPr="0062100F">
          <w:rPr>
            <w:noProof/>
          </w:rPr>
          <w:tab/>
        </w:r>
        <w:r w:rsidRPr="00C1077F">
          <w:rPr>
            <w:rStyle w:val="a7"/>
            <w:rFonts w:hint="eastAsia"/>
            <w:noProof/>
          </w:rPr>
          <w:t>消耗品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_Toc392078951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D36DF" w:rsidRPr="0062100F" w:rsidRDefault="006D36D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92078952" w:history="1">
        <w:r w:rsidRPr="00C1077F">
          <w:rPr>
            <w:rStyle w:val="a7"/>
            <w:noProof/>
          </w:rPr>
          <w:t>2.5</w:t>
        </w:r>
        <w:r w:rsidRPr="0062100F">
          <w:rPr>
            <w:noProof/>
          </w:rPr>
          <w:tab/>
        </w:r>
        <w:r w:rsidRPr="00C1077F">
          <w:rPr>
            <w:rStyle w:val="a7"/>
            <w:rFonts w:hint="eastAsia"/>
            <w:noProof/>
          </w:rPr>
          <w:t>召唤石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_Toc392078952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B392A" w:rsidRDefault="00AB392A" w:rsidP="00AB392A">
      <w:r>
        <w:rPr>
          <w:b/>
          <w:bCs/>
          <w:lang w:val="zh-CN"/>
        </w:rPr>
        <w:fldChar w:fldCharType="end"/>
      </w:r>
    </w:p>
    <w:p w:rsidR="001E18C9" w:rsidRDefault="00AB392A" w:rsidP="001E18C9">
      <w:pPr>
        <w:pStyle w:val="1"/>
      </w:pPr>
      <w:r>
        <w:br w:type="page"/>
      </w:r>
      <w:bookmarkStart w:id="1" w:name="_Toc392078940"/>
      <w:r w:rsidR="001E18C9">
        <w:rPr>
          <w:rFonts w:hint="eastAsia"/>
        </w:rPr>
        <w:lastRenderedPageBreak/>
        <w:t>道具的功能</w:t>
      </w:r>
      <w:bookmarkEnd w:id="1"/>
    </w:p>
    <w:p w:rsidR="00C810A8" w:rsidRDefault="00C810A8" w:rsidP="00C810A8">
      <w:pPr>
        <w:pStyle w:val="2"/>
      </w:pPr>
      <w:bookmarkStart w:id="2" w:name="_Toc392078941"/>
      <w:r>
        <w:rPr>
          <w:rFonts w:hint="eastAsia"/>
        </w:rPr>
        <w:t>道具的堆叠</w:t>
      </w:r>
      <w:bookmarkEnd w:id="2"/>
    </w:p>
    <w:p w:rsidR="00C810A8" w:rsidRDefault="00C810A8" w:rsidP="00C810A8">
      <w:pPr>
        <w:pStyle w:val="4"/>
      </w:pPr>
      <w:r>
        <w:rPr>
          <w:rFonts w:hint="eastAsia"/>
        </w:rPr>
        <w:t>所有的同名道具均可在背包中堆叠，堆叠数量上限为</w:t>
      </w:r>
      <w:r>
        <w:rPr>
          <w:rFonts w:hint="eastAsia"/>
        </w:rPr>
        <w:t>999</w:t>
      </w:r>
    </w:p>
    <w:p w:rsidR="00457D96" w:rsidRDefault="00457D96" w:rsidP="00C810A8">
      <w:pPr>
        <w:pStyle w:val="4"/>
      </w:pPr>
      <w:r>
        <w:rPr>
          <w:rFonts w:hint="eastAsia"/>
        </w:rPr>
        <w:t>玩家的背包格</w:t>
      </w:r>
      <w:r w:rsidR="00D4043F">
        <w:rPr>
          <w:rFonts w:hint="eastAsia"/>
        </w:rPr>
        <w:t>没有上限</w:t>
      </w:r>
    </w:p>
    <w:p w:rsidR="001E18C9" w:rsidRDefault="001E18C9" w:rsidP="001E18C9">
      <w:pPr>
        <w:pStyle w:val="2"/>
      </w:pPr>
      <w:bookmarkStart w:id="3" w:name="_Toc392078942"/>
      <w:r>
        <w:rPr>
          <w:rFonts w:hint="eastAsia"/>
        </w:rPr>
        <w:t>道具的使用</w:t>
      </w:r>
      <w:bookmarkEnd w:id="3"/>
    </w:p>
    <w:p w:rsidR="00CC6815" w:rsidRDefault="00C810A8" w:rsidP="00CC6815">
      <w:pPr>
        <w:pStyle w:val="4"/>
      </w:pPr>
      <w:r>
        <w:rPr>
          <w:rFonts w:hint="eastAsia"/>
        </w:rPr>
        <w:t>道具使用后，道具从背包消失，并触发特定事件</w:t>
      </w:r>
    </w:p>
    <w:p w:rsidR="001E18C9" w:rsidRDefault="001E18C9" w:rsidP="001E18C9">
      <w:pPr>
        <w:pStyle w:val="2"/>
      </w:pPr>
      <w:bookmarkStart w:id="4" w:name="_Toc392078943"/>
      <w:r>
        <w:rPr>
          <w:rFonts w:hint="eastAsia"/>
        </w:rPr>
        <w:t>道具的出售</w:t>
      </w:r>
      <w:bookmarkEnd w:id="4"/>
    </w:p>
    <w:p w:rsidR="00891CB5" w:rsidRDefault="00C810A8" w:rsidP="00C810A8">
      <w:pPr>
        <w:pStyle w:val="4"/>
      </w:pPr>
      <w:r>
        <w:rPr>
          <w:rFonts w:hint="eastAsia"/>
        </w:rPr>
        <w:t>道具出售后，道具从背包消失，玩家获得一定的游戏币</w:t>
      </w:r>
    </w:p>
    <w:p w:rsidR="0040210D" w:rsidRDefault="0040210D" w:rsidP="0040210D">
      <w:pPr>
        <w:pStyle w:val="3"/>
      </w:pPr>
      <w:bookmarkStart w:id="5" w:name="_Toc392078944"/>
      <w:r>
        <w:rPr>
          <w:rFonts w:hint="eastAsia"/>
        </w:rPr>
        <w:t>道具的自动出售</w:t>
      </w:r>
      <w:bookmarkEnd w:id="5"/>
    </w:p>
    <w:p w:rsidR="0040210D" w:rsidRDefault="0040210D" w:rsidP="0040210D">
      <w:pPr>
        <w:pStyle w:val="4"/>
      </w:pPr>
      <w:r>
        <w:rPr>
          <w:rFonts w:hint="eastAsia"/>
        </w:rPr>
        <w:t>若背包中的任意道具数量达到堆叠上限时，则玩家再次获得该道具时，提示玩家该物品自动出售，显示格式如下</w:t>
      </w:r>
    </w:p>
    <w:p w:rsidR="0040210D" w:rsidRDefault="0040210D" w:rsidP="0040210D">
      <w:pPr>
        <w:ind w:left="420" w:firstLine="420"/>
      </w:pPr>
      <w:r w:rsidRPr="0062100F">
        <w:rPr>
          <w:rFonts w:hint="eastAsia"/>
          <w:highlight w:val="lightGray"/>
        </w:rPr>
        <w:t>您的【道具名】已满，共出售了【数量】件【道具名】，获得金币【金币数量】</w:t>
      </w:r>
    </w:p>
    <w:p w:rsidR="001E18C9" w:rsidRDefault="001E18C9" w:rsidP="001E18C9">
      <w:pPr>
        <w:pStyle w:val="2"/>
      </w:pPr>
      <w:bookmarkStart w:id="6" w:name="_Toc392078945"/>
      <w:r>
        <w:rPr>
          <w:rFonts w:hint="eastAsia"/>
        </w:rPr>
        <w:t>道具的合成</w:t>
      </w:r>
      <w:bookmarkEnd w:id="6"/>
    </w:p>
    <w:p w:rsidR="00C810A8" w:rsidRDefault="00C810A8" w:rsidP="00C810A8">
      <w:pPr>
        <w:pStyle w:val="4"/>
      </w:pPr>
      <w:r>
        <w:rPr>
          <w:rFonts w:hint="eastAsia"/>
        </w:rPr>
        <w:t>道具合成后，材料道具从背包消失，玩家获得新道具</w:t>
      </w:r>
    </w:p>
    <w:p w:rsidR="00B60D97" w:rsidRDefault="00B60D97" w:rsidP="00C810A8">
      <w:pPr>
        <w:pStyle w:val="4"/>
      </w:pPr>
      <w:r>
        <w:rPr>
          <w:rFonts w:hint="eastAsia"/>
        </w:rPr>
        <w:t>合成道具时需消耗一定的游戏币</w:t>
      </w:r>
    </w:p>
    <w:p w:rsidR="00B60D97" w:rsidRDefault="00B60D97" w:rsidP="00B60D97">
      <w:pPr>
        <w:pStyle w:val="3"/>
      </w:pPr>
      <w:bookmarkStart w:id="7" w:name="_Toc392078946"/>
      <w:r>
        <w:rPr>
          <w:rFonts w:hint="eastAsia"/>
        </w:rPr>
        <w:t>类型</w:t>
      </w:r>
      <w:r>
        <w:rPr>
          <w:rFonts w:hint="eastAsia"/>
        </w:rPr>
        <w:t>1</w:t>
      </w:r>
      <w:bookmarkEnd w:id="7"/>
    </w:p>
    <w:p w:rsidR="00B60D97" w:rsidRDefault="00B60D97" w:rsidP="00B60D97">
      <w:pPr>
        <w:pStyle w:val="4"/>
      </w:pPr>
      <w:r>
        <w:rPr>
          <w:rFonts w:hint="eastAsia"/>
        </w:rPr>
        <w:t>消耗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不同的道具</w:t>
      </w:r>
      <w:r w:rsidR="000F0E73">
        <w:rPr>
          <w:rFonts w:hint="eastAsia"/>
        </w:rPr>
        <w:t>合成一个道具</w:t>
      </w:r>
    </w:p>
    <w:p w:rsidR="00B60D97" w:rsidRDefault="00B60D97" w:rsidP="00B60D97">
      <w:pPr>
        <w:pStyle w:val="3"/>
      </w:pPr>
      <w:bookmarkStart w:id="8" w:name="_Toc392078947"/>
      <w:r>
        <w:rPr>
          <w:rFonts w:hint="eastAsia"/>
        </w:rPr>
        <w:t>类型</w:t>
      </w:r>
      <w:r>
        <w:rPr>
          <w:rFonts w:hint="eastAsia"/>
        </w:rPr>
        <w:t>2</w:t>
      </w:r>
      <w:bookmarkEnd w:id="8"/>
    </w:p>
    <w:p w:rsidR="000F0E73" w:rsidRDefault="000F0E73" w:rsidP="000F0E73">
      <w:pPr>
        <w:pStyle w:val="4"/>
      </w:pPr>
      <w:r>
        <w:rPr>
          <w:rFonts w:hint="eastAsia"/>
        </w:rPr>
        <w:t>消耗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同名道具合成一个道具</w:t>
      </w:r>
    </w:p>
    <w:p w:rsidR="00AB392A" w:rsidRDefault="009E4731" w:rsidP="00742A49">
      <w:pPr>
        <w:pStyle w:val="1"/>
      </w:pPr>
      <w:bookmarkStart w:id="9" w:name="_Toc392078948"/>
      <w:r>
        <w:rPr>
          <w:rFonts w:hint="eastAsia"/>
        </w:rPr>
        <w:t>道具的分类</w:t>
      </w:r>
      <w:bookmarkEnd w:id="9"/>
    </w:p>
    <w:p w:rsidR="000F0E73" w:rsidRDefault="000F0E73" w:rsidP="000F0E73">
      <w:pPr>
        <w:pStyle w:val="4"/>
      </w:pPr>
      <w:r>
        <w:rPr>
          <w:rFonts w:hint="eastAsia"/>
        </w:rPr>
        <w:t>道具的分类用于道具在背包中进行显示筛选</w:t>
      </w:r>
    </w:p>
    <w:p w:rsidR="009E4731" w:rsidRDefault="009E4731" w:rsidP="009E4731">
      <w:pPr>
        <w:pStyle w:val="2"/>
      </w:pPr>
      <w:bookmarkStart w:id="10" w:name="_Toc392078949"/>
      <w:r>
        <w:rPr>
          <w:rFonts w:hint="eastAsia"/>
        </w:rPr>
        <w:t>装备</w:t>
      </w:r>
      <w:bookmarkEnd w:id="10"/>
    </w:p>
    <w:p w:rsidR="009E4731" w:rsidRDefault="009E4731" w:rsidP="009E4731">
      <w:pPr>
        <w:pStyle w:val="2"/>
      </w:pPr>
      <w:bookmarkStart w:id="11" w:name="_Toc392078950"/>
      <w:r>
        <w:rPr>
          <w:rFonts w:hint="eastAsia"/>
        </w:rPr>
        <w:t>卷轴</w:t>
      </w:r>
      <w:bookmarkEnd w:id="11"/>
    </w:p>
    <w:p w:rsidR="009E4731" w:rsidRDefault="009E4731" w:rsidP="009E4731">
      <w:pPr>
        <w:pStyle w:val="2"/>
      </w:pPr>
      <w:bookmarkStart w:id="12" w:name="_Toc392078951"/>
      <w:r>
        <w:rPr>
          <w:rFonts w:hint="eastAsia"/>
        </w:rPr>
        <w:t>消耗品</w:t>
      </w:r>
      <w:bookmarkEnd w:id="12"/>
    </w:p>
    <w:p w:rsidR="00F327A7" w:rsidRPr="00855B9C" w:rsidRDefault="009E4731" w:rsidP="00AB392A">
      <w:pPr>
        <w:pStyle w:val="2"/>
      </w:pPr>
      <w:bookmarkStart w:id="13" w:name="_Toc392078952"/>
      <w:r>
        <w:rPr>
          <w:rFonts w:hint="eastAsia"/>
        </w:rPr>
        <w:t>召唤石</w:t>
      </w:r>
      <w:bookmarkEnd w:id="13"/>
    </w:p>
    <w:sectPr w:rsidR="00F327A7" w:rsidRPr="00855B9C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00F" w:rsidRDefault="0062100F">
      <w:r>
        <w:separator/>
      </w:r>
    </w:p>
  </w:endnote>
  <w:endnote w:type="continuationSeparator" w:id="0">
    <w:p w:rsidR="0062100F" w:rsidRDefault="00621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00F" w:rsidRDefault="0062100F">
      <w:r>
        <w:separator/>
      </w:r>
    </w:p>
  </w:footnote>
  <w:footnote w:type="continuationSeparator" w:id="0">
    <w:p w:rsidR="0062100F" w:rsidRDefault="006210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7A7" w:rsidRPr="00742A49" w:rsidRDefault="00742A49" w:rsidP="00742A49">
    <w:pPr>
      <w:pStyle w:val="a5"/>
    </w:pPr>
    <w:r w:rsidRPr="00742A49">
      <w:rPr>
        <w:rFonts w:ascii="Cambria" w:hAnsi="Cambria" w:hint="eastAsia"/>
        <w:b/>
        <w:bCs/>
        <w:sz w:val="32"/>
        <w:szCs w:val="32"/>
      </w:rPr>
      <w:t>道具规则</w:t>
    </w:r>
    <w:r w:rsidRPr="00742A49">
      <w:rPr>
        <w:rFonts w:ascii="Cambria" w:hAnsi="Cambria" w:hint="eastAsia"/>
        <w:b/>
        <w:bCs/>
        <w:sz w:val="32"/>
        <w:szCs w:val="32"/>
      </w:rPr>
      <w:t>_20140620_</w:t>
    </w:r>
    <w:r w:rsidRPr="00742A49">
      <w:rPr>
        <w:rFonts w:ascii="Cambria" w:hAnsi="Cambria" w:hint="eastAsia"/>
        <w:b/>
        <w:bCs/>
        <w:sz w:val="32"/>
        <w:szCs w:val="32"/>
      </w:rPr>
      <w:t>陈天华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85683"/>
    <w:multiLevelType w:val="multilevel"/>
    <w:tmpl w:val="53385683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50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2126" w:hanging="425"/>
      </w:pPr>
      <w:rPr>
        <w:rFonts w:hint="eastAsia"/>
      </w:rPr>
    </w:lvl>
    <w:lvl w:ilvl="3">
      <w:start w:val="1"/>
      <w:numFmt w:val="upperLetter"/>
      <w:pStyle w:val="4"/>
      <w:lvlText w:val="%4"/>
      <w:lvlJc w:val="left"/>
      <w:pPr>
        <w:ind w:left="1700" w:hanging="425"/>
      </w:pPr>
      <w:rPr>
        <w:rFonts w:hint="eastAsia"/>
      </w:rPr>
    </w:lvl>
    <w:lvl w:ilvl="4">
      <w:start w:val="1"/>
      <w:numFmt w:val="lowerLetter"/>
      <w:pStyle w:val="5"/>
      <w:lvlText w:val="%5"/>
      <w:lvlJc w:val="left"/>
      <w:pPr>
        <w:ind w:left="2125" w:hanging="425"/>
      </w:pPr>
      <w:rPr>
        <w:rFonts w:hint="eastAsia"/>
      </w:rPr>
    </w:lvl>
    <w:lvl w:ilvl="5">
      <w:start w:val="1"/>
      <w:numFmt w:val="bullet"/>
      <w:pStyle w:val="6"/>
      <w:lvlText w:val=""/>
      <w:lvlJc w:val="left"/>
      <w:pPr>
        <w:ind w:left="2550" w:hanging="425"/>
      </w:pPr>
      <w:rPr>
        <w:rFonts w:ascii="Symbol" w:hAnsi="Symbol" w:hint="default"/>
        <w:color w:val="auto"/>
      </w:rPr>
    </w:lvl>
    <w:lvl w:ilvl="6" w:tentative="1">
      <w:start w:val="1"/>
      <w:numFmt w:val="none"/>
      <w:pStyle w:val="7"/>
      <w:lvlText w:val=""/>
      <w:lvlJc w:val="left"/>
      <w:pPr>
        <w:ind w:left="2975" w:hanging="425"/>
      </w:pPr>
      <w:rPr>
        <w:rFonts w:hint="eastAsia"/>
      </w:rPr>
    </w:lvl>
    <w:lvl w:ilvl="7" w:tentative="1">
      <w:start w:val="1"/>
      <w:numFmt w:val="none"/>
      <w:pStyle w:val="8"/>
      <w:lvlText w:val=""/>
      <w:lvlJc w:val="left"/>
      <w:pPr>
        <w:ind w:left="3400" w:hanging="425"/>
      </w:pPr>
      <w:rPr>
        <w:rFonts w:hint="eastAsia"/>
      </w:rPr>
    </w:lvl>
    <w:lvl w:ilvl="8" w:tentative="1">
      <w:start w:val="1"/>
      <w:numFmt w:val="none"/>
      <w:lvlText w:val=""/>
      <w:lvlJc w:val="left"/>
      <w:pPr>
        <w:ind w:left="38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327A7"/>
    <w:rsid w:val="00065694"/>
    <w:rsid w:val="000F0E73"/>
    <w:rsid w:val="001E18C9"/>
    <w:rsid w:val="00206664"/>
    <w:rsid w:val="0040210D"/>
    <w:rsid w:val="004177FD"/>
    <w:rsid w:val="00423CDD"/>
    <w:rsid w:val="00432478"/>
    <w:rsid w:val="00457D96"/>
    <w:rsid w:val="004B6831"/>
    <w:rsid w:val="0058253B"/>
    <w:rsid w:val="0059039E"/>
    <w:rsid w:val="005F3485"/>
    <w:rsid w:val="0062100F"/>
    <w:rsid w:val="006A603E"/>
    <w:rsid w:val="006D0A8E"/>
    <w:rsid w:val="006D36DF"/>
    <w:rsid w:val="00742A49"/>
    <w:rsid w:val="008170D5"/>
    <w:rsid w:val="00855B9C"/>
    <w:rsid w:val="0088146D"/>
    <w:rsid w:val="00891CB5"/>
    <w:rsid w:val="009355D2"/>
    <w:rsid w:val="00987FDC"/>
    <w:rsid w:val="009E4731"/>
    <w:rsid w:val="00AB392A"/>
    <w:rsid w:val="00B22915"/>
    <w:rsid w:val="00B60D97"/>
    <w:rsid w:val="00C810A8"/>
    <w:rsid w:val="00CB795B"/>
    <w:rsid w:val="00CC6815"/>
    <w:rsid w:val="00D4043F"/>
    <w:rsid w:val="00F3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pPr>
      <w:ind w:leftChars="1200" w:left="2520"/>
    </w:pPr>
  </w:style>
  <w:style w:type="paragraph" w:styleId="50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0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40">
    <w:name w:val="toc 4"/>
    <w:basedOn w:val="a"/>
    <w:next w:val="a"/>
    <w:uiPriority w:val="39"/>
    <w:unhideWhenUsed/>
    <w:pPr>
      <w:ind w:leftChars="600" w:left="1260"/>
    </w:pPr>
  </w:style>
  <w:style w:type="paragraph" w:styleId="60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character" w:styleId="a6">
    <w:name w:val="FollowedHyperlink"/>
    <w:uiPriority w:val="99"/>
    <w:semiHidden/>
    <w:unhideWhenUsed/>
    <w:rPr>
      <w:color w:val="800080"/>
      <w:u w:val="single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paragraph" w:customStyle="1" w:styleId="4">
    <w:name w:val="样式4"/>
    <w:basedOn w:val="12"/>
    <w:link w:val="4Char"/>
    <w:qFormat/>
    <w:pPr>
      <w:numPr>
        <w:ilvl w:val="3"/>
        <w:numId w:val="1"/>
      </w:numPr>
      <w:ind w:firstLineChars="0" w:firstLine="0"/>
    </w:pPr>
  </w:style>
  <w:style w:type="paragraph" w:customStyle="1" w:styleId="12">
    <w:name w:val="列出段落1"/>
    <w:basedOn w:val="a"/>
    <w:link w:val="Char2"/>
    <w:uiPriority w:val="34"/>
    <w:qFormat/>
    <w:pPr>
      <w:ind w:firstLineChars="200" w:firstLine="420"/>
    </w:pPr>
  </w:style>
  <w:style w:type="paragraph" w:customStyle="1" w:styleId="1">
    <w:name w:val="样式1"/>
    <w:basedOn w:val="12"/>
    <w:link w:val="1Char0"/>
    <w:qFormat/>
    <w:pPr>
      <w:numPr>
        <w:numId w:val="1"/>
      </w:numPr>
      <w:ind w:left="568" w:hangingChars="202" w:hanging="568"/>
      <w:outlineLvl w:val="0"/>
    </w:pPr>
    <w:rPr>
      <w:b/>
      <w:sz w:val="28"/>
      <w:szCs w:val="28"/>
    </w:rPr>
  </w:style>
  <w:style w:type="paragraph" w:customStyle="1" w:styleId="2">
    <w:name w:val="样式2"/>
    <w:basedOn w:val="12"/>
    <w:link w:val="2Char"/>
    <w:qFormat/>
    <w:pPr>
      <w:numPr>
        <w:ilvl w:val="1"/>
        <w:numId w:val="1"/>
      </w:numPr>
      <w:ind w:firstLineChars="0" w:firstLine="0"/>
      <w:outlineLvl w:val="1"/>
    </w:pPr>
    <w:rPr>
      <w:b/>
      <w:sz w:val="24"/>
      <w:szCs w:val="24"/>
    </w:rPr>
  </w:style>
  <w:style w:type="paragraph" w:customStyle="1" w:styleId="3">
    <w:name w:val="样式3"/>
    <w:basedOn w:val="12"/>
    <w:link w:val="3Char"/>
    <w:qFormat/>
    <w:pPr>
      <w:numPr>
        <w:ilvl w:val="2"/>
        <w:numId w:val="1"/>
      </w:numPr>
      <w:ind w:left="1276" w:firstLineChars="0" w:firstLine="0"/>
      <w:outlineLvl w:val="2"/>
    </w:pPr>
    <w:rPr>
      <w:b/>
    </w:rPr>
  </w:style>
  <w:style w:type="paragraph" w:customStyle="1" w:styleId="5">
    <w:name w:val="样式5"/>
    <w:basedOn w:val="12"/>
    <w:link w:val="5Char"/>
    <w:qFormat/>
    <w:pPr>
      <w:numPr>
        <w:ilvl w:val="4"/>
        <w:numId w:val="1"/>
      </w:numPr>
      <w:ind w:firstLineChars="0" w:firstLine="0"/>
    </w:pPr>
  </w:style>
  <w:style w:type="paragraph" w:customStyle="1" w:styleId="6">
    <w:name w:val="样式6"/>
    <w:basedOn w:val="12"/>
    <w:link w:val="6Char"/>
    <w:qFormat/>
    <w:pPr>
      <w:numPr>
        <w:ilvl w:val="5"/>
        <w:numId w:val="1"/>
      </w:numPr>
      <w:ind w:firstLineChars="0" w:firstLine="0"/>
    </w:pPr>
  </w:style>
  <w:style w:type="paragraph" w:customStyle="1" w:styleId="7">
    <w:name w:val="样式7"/>
    <w:basedOn w:val="12"/>
    <w:link w:val="7Char"/>
    <w:qFormat/>
    <w:pPr>
      <w:numPr>
        <w:ilvl w:val="6"/>
        <w:numId w:val="1"/>
      </w:numPr>
      <w:ind w:firstLineChars="0" w:firstLine="0"/>
    </w:pPr>
  </w:style>
  <w:style w:type="paragraph" w:customStyle="1" w:styleId="8">
    <w:name w:val="样式8"/>
    <w:basedOn w:val="12"/>
    <w:link w:val="8Char"/>
    <w:qFormat/>
    <w:pPr>
      <w:numPr>
        <w:ilvl w:val="7"/>
        <w:numId w:val="1"/>
      </w:numPr>
      <w:ind w:firstLineChars="0" w:firstLine="0"/>
    </w:pPr>
  </w:style>
  <w:style w:type="character" w:customStyle="1" w:styleId="4Char">
    <w:name w:val="样式4 Char"/>
    <w:basedOn w:val="Char2"/>
    <w:link w:val="4"/>
  </w:style>
  <w:style w:type="character" w:customStyle="1" w:styleId="Char2">
    <w:name w:val="列出段落 Char"/>
    <w:basedOn w:val="a0"/>
    <w:link w:val="12"/>
    <w:uiPriority w:val="34"/>
  </w:style>
  <w:style w:type="character" w:customStyle="1" w:styleId="5Char">
    <w:name w:val="样式5 Char"/>
    <w:basedOn w:val="Char2"/>
    <w:link w:val="5"/>
  </w:style>
  <w:style w:type="paragraph" w:customStyle="1" w:styleId="TOC1">
    <w:name w:val="TOC 标题1"/>
    <w:basedOn w:val="10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0">
    <w:name w:val="样式1 Char"/>
    <w:link w:val="1"/>
    <w:rPr>
      <w:b/>
      <w:sz w:val="28"/>
      <w:szCs w:val="28"/>
    </w:rPr>
  </w:style>
  <w:style w:type="character" w:customStyle="1" w:styleId="2Char">
    <w:name w:val="样式2 Char"/>
    <w:link w:val="2"/>
    <w:rPr>
      <w:b/>
      <w:sz w:val="24"/>
      <w:szCs w:val="24"/>
    </w:rPr>
  </w:style>
  <w:style w:type="character" w:customStyle="1" w:styleId="3Char">
    <w:name w:val="样式3 Char"/>
    <w:link w:val="3"/>
    <w:rPr>
      <w:b/>
    </w:rPr>
  </w:style>
  <w:style w:type="character" w:customStyle="1" w:styleId="6Char">
    <w:name w:val="样式6 Char"/>
    <w:basedOn w:val="Char2"/>
    <w:link w:val="6"/>
  </w:style>
  <w:style w:type="character" w:customStyle="1" w:styleId="7Char">
    <w:name w:val="样式7 Char"/>
    <w:basedOn w:val="Char2"/>
    <w:link w:val="7"/>
  </w:style>
  <w:style w:type="character" w:customStyle="1" w:styleId="8Char">
    <w:name w:val="样式8 Char"/>
    <w:basedOn w:val="Char2"/>
    <w:link w:val="8"/>
  </w:style>
  <w:style w:type="character" w:customStyle="1" w:styleId="1Char">
    <w:name w:val="标题 1 Char"/>
    <w:link w:val="10"/>
    <w:uiPriority w:val="9"/>
    <w:rPr>
      <w:b/>
      <w:bCs/>
      <w:kern w:val="44"/>
      <w:sz w:val="44"/>
      <w:szCs w:val="44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paragraph" w:styleId="TOC">
    <w:name w:val="TOC Heading"/>
    <w:basedOn w:val="10"/>
    <w:next w:val="a"/>
    <w:uiPriority w:val="39"/>
    <w:semiHidden/>
    <w:unhideWhenUsed/>
    <w:qFormat/>
    <w:rsid w:val="00AB392A"/>
    <w:pPr>
      <w:outlineLvl w:val="9"/>
    </w:pPr>
  </w:style>
  <w:style w:type="table" w:styleId="a8">
    <w:name w:val="Light List"/>
    <w:basedOn w:val="a1"/>
    <w:uiPriority w:val="61"/>
    <w:rsid w:val="00AB392A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App、公众号、轻应用和WAP网站的区别</dc:title>
  <dc:creator>微软用户</dc:creator>
  <cp:lastModifiedBy>陈天华</cp:lastModifiedBy>
  <cp:revision>18</cp:revision>
  <dcterms:created xsi:type="dcterms:W3CDTF">2014-03-20T23:17:00Z</dcterms:created>
  <dcterms:modified xsi:type="dcterms:W3CDTF">2014-07-02T07:40:00Z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