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F545C" w14:textId="5F0E6CC6" w:rsidR="00D979F0" w:rsidRDefault="00D979F0" w:rsidP="00D979F0">
      <w:pPr>
        <w:jc w:val="both"/>
      </w:pPr>
      <w:bookmarkStart w:id="0" w:name="_Hlk68732100"/>
      <w:bookmarkEnd w:id="0"/>
      <w:r>
        <w:t>S</w:t>
      </w:r>
      <w:r>
        <w:t xml:space="preserve">etup your virtual machines. Add a network rule that blocks all traffic from internal network 1 </w:t>
      </w:r>
      <w:r>
        <w:t>to internal</w:t>
      </w:r>
      <w:r>
        <w:t xml:space="preserve"> network</w:t>
      </w:r>
      <w:r>
        <w:t xml:space="preserve"> </w:t>
      </w:r>
      <w:r>
        <w:t xml:space="preserve">2 except for one port. </w:t>
      </w:r>
      <w:r>
        <w:t xml:space="preserve"> U</w:t>
      </w:r>
      <w:r>
        <w:t xml:space="preserve">se </w:t>
      </w:r>
      <w:proofErr w:type="gramStart"/>
      <w:r>
        <w:t>traceroute</w:t>
      </w:r>
      <w:proofErr w:type="gramEnd"/>
      <w:r>
        <w:t xml:space="preserve"> to show this port is open and that there are no other</w:t>
      </w:r>
      <w:r>
        <w:t xml:space="preserve"> </w:t>
      </w:r>
      <w:r>
        <w:t xml:space="preserve">hosts between your target and </w:t>
      </w:r>
      <w:r>
        <w:t>PFSense</w:t>
      </w:r>
      <w:r>
        <w:t>. You should submit the following.</w:t>
      </w:r>
    </w:p>
    <w:p w14:paraId="45539EFC" w14:textId="6113A13C" w:rsidR="00D979F0" w:rsidRDefault="00D979F0" w:rsidP="00D979F0">
      <w:pPr>
        <w:pStyle w:val="ListParagraph"/>
        <w:numPr>
          <w:ilvl w:val="0"/>
          <w:numId w:val="2"/>
        </w:numPr>
      </w:pPr>
      <w:r>
        <w:t>A screen shot showing what happens when you use traceroute to the target when the</w:t>
      </w:r>
      <w:r>
        <w:t xml:space="preserve"> </w:t>
      </w:r>
      <w:r>
        <w:t>port is open vs when it is closed.</w:t>
      </w:r>
    </w:p>
    <w:p w14:paraId="0612E1F0" w14:textId="03CAC403" w:rsidR="00D56F59" w:rsidRDefault="00D979F0" w:rsidP="004929E0">
      <w:pPr>
        <w:pStyle w:val="Heading2"/>
      </w:pPr>
      <w:r>
        <w:t xml:space="preserve">Sub </w:t>
      </w:r>
      <w:r w:rsidR="004929E0">
        <w:t>Task 1</w:t>
      </w:r>
    </w:p>
    <w:p w14:paraId="75D175A3" w14:textId="5D6D2BE5" w:rsidR="003D2A07" w:rsidRDefault="0075377C">
      <w:r>
        <w:tab/>
      </w:r>
      <w:r w:rsidR="004929E0">
        <w:t xml:space="preserve">TraceRoute command with port </w:t>
      </w:r>
      <w:r w:rsidR="003D2A07">
        <w:t xml:space="preserve">80 </w:t>
      </w:r>
      <w:r w:rsidR="004929E0">
        <w:t>open</w:t>
      </w:r>
    </w:p>
    <w:p w14:paraId="4A2B5926" w14:textId="77777777" w:rsidR="003D2A07" w:rsidRDefault="003D2A07" w:rsidP="003D2A07">
      <w:pPr>
        <w:jc w:val="right"/>
      </w:pPr>
      <w:r>
        <w:rPr>
          <w:noProof/>
        </w:rPr>
        <w:drawing>
          <wp:inline distT="0" distB="0" distL="0" distR="0" wp14:anchorId="4BED2883" wp14:editId="43BD2ED3">
            <wp:extent cx="3980928" cy="857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t="9908" r="43663" b="73653"/>
                    <a:stretch/>
                  </pic:blipFill>
                  <pic:spPr bwMode="auto">
                    <a:xfrm>
                      <a:off x="0" y="0"/>
                      <a:ext cx="3994710" cy="860218"/>
                    </a:xfrm>
                    <a:prstGeom prst="rect">
                      <a:avLst/>
                    </a:prstGeom>
                    <a:ln>
                      <a:noFill/>
                    </a:ln>
                    <a:extLst>
                      <a:ext uri="{53640926-AAD7-44D8-BBD7-CCE9431645EC}">
                        <a14:shadowObscured xmlns:a14="http://schemas.microsoft.com/office/drawing/2010/main"/>
                      </a:ext>
                    </a:extLst>
                  </pic:spPr>
                </pic:pic>
              </a:graphicData>
            </a:graphic>
          </wp:inline>
        </w:drawing>
      </w:r>
    </w:p>
    <w:p w14:paraId="6E904F18" w14:textId="77777777" w:rsidR="0075377C" w:rsidRDefault="0075377C" w:rsidP="0075377C"/>
    <w:p w14:paraId="03E26346" w14:textId="67EA12C4" w:rsidR="0075377C" w:rsidRDefault="0075377C" w:rsidP="0075377C">
      <w:r>
        <w:tab/>
        <w:t>TraceRoute command with port 80 closed</w:t>
      </w:r>
    </w:p>
    <w:p w14:paraId="72AE5396" w14:textId="7C07E583" w:rsidR="003D2A07" w:rsidRDefault="003D2A07" w:rsidP="003D2A07">
      <w:pPr>
        <w:jc w:val="right"/>
      </w:pPr>
      <w:r>
        <w:rPr>
          <w:noProof/>
        </w:rPr>
        <w:drawing>
          <wp:inline distT="0" distB="0" distL="0" distR="0" wp14:anchorId="38FBBD91" wp14:editId="7A17D9E8">
            <wp:extent cx="3996090" cy="37528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t="9023" r="42666" b="17895"/>
                    <a:stretch/>
                  </pic:blipFill>
                  <pic:spPr bwMode="auto">
                    <a:xfrm>
                      <a:off x="0" y="0"/>
                      <a:ext cx="4001288" cy="3757732"/>
                    </a:xfrm>
                    <a:prstGeom prst="rect">
                      <a:avLst/>
                    </a:prstGeom>
                    <a:ln>
                      <a:noFill/>
                    </a:ln>
                    <a:extLst>
                      <a:ext uri="{53640926-AAD7-44D8-BBD7-CCE9431645EC}">
                        <a14:shadowObscured xmlns:a14="http://schemas.microsoft.com/office/drawing/2010/main"/>
                      </a:ext>
                    </a:extLst>
                  </pic:spPr>
                </pic:pic>
              </a:graphicData>
            </a:graphic>
          </wp:inline>
        </w:drawing>
      </w:r>
    </w:p>
    <w:p w14:paraId="22FAC55C" w14:textId="243CBDF4" w:rsidR="004929E0" w:rsidRDefault="00420F6C" w:rsidP="00965AB8">
      <w:pPr>
        <w:pStyle w:val="Heading2"/>
      </w:pPr>
      <w:r>
        <w:br w:type="page"/>
      </w:r>
      <w:r w:rsidR="00D979F0">
        <w:lastRenderedPageBreak/>
        <w:t xml:space="preserve">Sub </w:t>
      </w:r>
      <w:r w:rsidR="004929E0">
        <w:t>Task 2</w:t>
      </w:r>
    </w:p>
    <w:p w14:paraId="0625EB68" w14:textId="77777777" w:rsidR="00D979F0" w:rsidRDefault="00D979F0" w:rsidP="00D979F0">
      <w:pPr>
        <w:ind w:left="360"/>
        <w:jc w:val="both"/>
      </w:pPr>
      <w:r>
        <w:t>Place your two Kali Machines on the same virtual network. Perform the following scans with</w:t>
      </w:r>
      <w:r>
        <w:t xml:space="preserve"> </w:t>
      </w:r>
      <w:proofErr w:type="spellStart"/>
      <w:r>
        <w:t>nmap</w:t>
      </w:r>
      <w:proofErr w:type="spellEnd"/>
      <w:r>
        <w:t>, while performing a packet capture between the two. Submit the following.</w:t>
      </w:r>
      <w:r>
        <w:t xml:space="preserve"> </w:t>
      </w:r>
    </w:p>
    <w:p w14:paraId="4B60CF0A" w14:textId="497D5996" w:rsidR="00D979F0" w:rsidRDefault="00D979F0" w:rsidP="00D979F0">
      <w:pPr>
        <w:pStyle w:val="ListParagraph"/>
        <w:numPr>
          <w:ilvl w:val="0"/>
          <w:numId w:val="3"/>
        </w:numPr>
      </w:pPr>
      <w:r>
        <w:t>A short explanation of each of the following scans, explaining the differences, when</w:t>
      </w:r>
      <w:r>
        <w:t xml:space="preserve"> </w:t>
      </w:r>
      <w:r>
        <w:t>you would use them, and referencing the packet capture to illustrate your point.</w:t>
      </w:r>
    </w:p>
    <w:p w14:paraId="3FEC710B" w14:textId="6FAABA7C" w:rsidR="00D979F0" w:rsidRDefault="00D979F0" w:rsidP="00D979F0">
      <w:pPr>
        <w:pStyle w:val="ListParagraph"/>
        <w:numPr>
          <w:ilvl w:val="0"/>
          <w:numId w:val="4"/>
        </w:numPr>
      </w:pPr>
      <w:r>
        <w:t>Full Connect</w:t>
      </w:r>
    </w:p>
    <w:p w14:paraId="6CB99C31" w14:textId="709B136C" w:rsidR="00D979F0" w:rsidRDefault="00D979F0" w:rsidP="00D979F0">
      <w:pPr>
        <w:pStyle w:val="ListParagraph"/>
        <w:numPr>
          <w:ilvl w:val="0"/>
          <w:numId w:val="4"/>
        </w:numPr>
      </w:pPr>
      <w:r>
        <w:t>Syn Scan</w:t>
      </w:r>
    </w:p>
    <w:p w14:paraId="141E6144" w14:textId="6B4135DB" w:rsidR="007D2705" w:rsidRDefault="00D979F0" w:rsidP="007D2705">
      <w:pPr>
        <w:pStyle w:val="ListParagraph"/>
        <w:numPr>
          <w:ilvl w:val="0"/>
          <w:numId w:val="4"/>
        </w:numPr>
      </w:pPr>
      <w:r>
        <w:t>Xmas Scan</w:t>
      </w:r>
    </w:p>
    <w:p w14:paraId="3FBC06C6" w14:textId="332C777C" w:rsidR="007D2705" w:rsidRDefault="007D2705" w:rsidP="007D2705"/>
    <w:p w14:paraId="4BF090DC" w14:textId="55697CC3" w:rsidR="007D2705" w:rsidRPr="00931910" w:rsidRDefault="007D2705" w:rsidP="007D2705">
      <w:pPr>
        <w:ind w:left="720"/>
        <w:rPr>
          <w:b/>
          <w:bCs/>
        </w:rPr>
      </w:pPr>
      <w:r w:rsidRPr="00931910">
        <w:rPr>
          <w:b/>
          <w:bCs/>
        </w:rPr>
        <w:t>Full Connect:</w:t>
      </w:r>
    </w:p>
    <w:p w14:paraId="4AE42D97" w14:textId="79CCD01F" w:rsidR="007D2705" w:rsidRDefault="007D2705" w:rsidP="007D2705">
      <w:pPr>
        <w:ind w:left="720"/>
      </w:pPr>
      <w:r>
        <w:t>Running a Full Connect scan “</w:t>
      </w:r>
      <w:proofErr w:type="spellStart"/>
      <w:r>
        <w:t>nmap</w:t>
      </w:r>
      <w:proofErr w:type="spellEnd"/>
      <w:r>
        <w:t xml:space="preserve"> -</w:t>
      </w:r>
      <w:proofErr w:type="spellStart"/>
      <w:r>
        <w:t>sT</w:t>
      </w:r>
      <w:proofErr w:type="spellEnd"/>
      <w:r>
        <w:t xml:space="preserve"> 192.168.2.1/24” </w:t>
      </w:r>
      <w:r w:rsidR="002C16DE">
        <w:t xml:space="preserve">will broadcast an “ARP Broadcast Packet” asking who has every IP Address in the given range, if a response is received for a given IP Address the scan will then attempt a 3way TCP handshake the results of this will depend on firewall configuration </w:t>
      </w:r>
    </w:p>
    <w:p w14:paraId="415926EE" w14:textId="73E467E0" w:rsidR="002C16DE" w:rsidRDefault="002C16DE" w:rsidP="007D2705">
      <w:pPr>
        <w:ind w:left="720"/>
      </w:pPr>
      <w:r>
        <w:tab/>
        <w:t>Block – will drop the packet and Wireshark will only show a SYN packet</w:t>
      </w:r>
    </w:p>
    <w:p w14:paraId="1C71F1F1" w14:textId="2454A690" w:rsidR="002C16DE" w:rsidRDefault="002C16DE" w:rsidP="007D2705">
      <w:pPr>
        <w:ind w:left="720"/>
      </w:pPr>
      <w:r>
        <w:tab/>
        <w:t>Reject – will respond to the SYN packet with a RST, ACK packet (Reset, ACK)</w:t>
      </w:r>
    </w:p>
    <w:p w14:paraId="5E869988" w14:textId="3986E2C1" w:rsidR="002C16DE" w:rsidRDefault="002C16DE" w:rsidP="007D2705">
      <w:pPr>
        <w:ind w:left="720"/>
      </w:pPr>
      <w:r>
        <w:tab/>
        <w:t>Accept – will perform the complete [SYN] [SYN ACK] [ACK]</w:t>
      </w:r>
    </w:p>
    <w:p w14:paraId="70187A5D" w14:textId="224860CE" w:rsidR="007D2705" w:rsidRDefault="00931910" w:rsidP="00931910">
      <w:pPr>
        <w:jc w:val="right"/>
      </w:pPr>
      <w:r>
        <w:rPr>
          <w:noProof/>
        </w:rPr>
        <w:drawing>
          <wp:inline distT="0" distB="0" distL="0" distR="0" wp14:anchorId="576F5715" wp14:editId="3EB8CF49">
            <wp:extent cx="4817195" cy="909804"/>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755" t="52334" r="6385" b="40999"/>
                    <a:stretch/>
                  </pic:blipFill>
                  <pic:spPr bwMode="auto">
                    <a:xfrm>
                      <a:off x="0" y="0"/>
                      <a:ext cx="4970788" cy="938812"/>
                    </a:xfrm>
                    <a:prstGeom prst="rect">
                      <a:avLst/>
                    </a:prstGeom>
                    <a:ln>
                      <a:noFill/>
                    </a:ln>
                    <a:extLst>
                      <a:ext uri="{53640926-AAD7-44D8-BBD7-CCE9431645EC}">
                        <a14:shadowObscured xmlns:a14="http://schemas.microsoft.com/office/drawing/2010/main"/>
                      </a:ext>
                    </a:extLst>
                  </pic:spPr>
                </pic:pic>
              </a:graphicData>
            </a:graphic>
          </wp:inline>
        </w:drawing>
      </w:r>
    </w:p>
    <w:p w14:paraId="1C8E79C0" w14:textId="7E985AC7" w:rsidR="00931910" w:rsidRDefault="00931910" w:rsidP="00931910">
      <w:pPr>
        <w:jc w:val="right"/>
      </w:pPr>
      <w:r>
        <w:t>ARP Broadcasts</w:t>
      </w:r>
    </w:p>
    <w:p w14:paraId="35DF8D90" w14:textId="065E2640" w:rsidR="00931910" w:rsidRDefault="00931910" w:rsidP="00931910">
      <w:pPr>
        <w:jc w:val="right"/>
      </w:pPr>
      <w:r>
        <w:rPr>
          <w:noProof/>
        </w:rPr>
        <w:drawing>
          <wp:inline distT="0" distB="0" distL="0" distR="0" wp14:anchorId="63845F07" wp14:editId="195813C5">
            <wp:extent cx="4765224" cy="613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7" t="22969" r="11522" b="61125"/>
                    <a:stretch/>
                  </pic:blipFill>
                  <pic:spPr bwMode="auto">
                    <a:xfrm>
                      <a:off x="0" y="0"/>
                      <a:ext cx="4805866" cy="618642"/>
                    </a:xfrm>
                    <a:prstGeom prst="rect">
                      <a:avLst/>
                    </a:prstGeom>
                    <a:noFill/>
                    <a:ln>
                      <a:noFill/>
                    </a:ln>
                    <a:extLst>
                      <a:ext uri="{53640926-AAD7-44D8-BBD7-CCE9431645EC}">
                        <a14:shadowObscured xmlns:a14="http://schemas.microsoft.com/office/drawing/2010/main"/>
                      </a:ext>
                    </a:extLst>
                  </pic:spPr>
                </pic:pic>
              </a:graphicData>
            </a:graphic>
          </wp:inline>
        </w:drawing>
      </w:r>
    </w:p>
    <w:p w14:paraId="05931E9F" w14:textId="68251429" w:rsidR="00931910" w:rsidRDefault="00931910" w:rsidP="00931910">
      <w:pPr>
        <w:jc w:val="right"/>
      </w:pPr>
      <w:r>
        <w:t>ARP Broadcast Response</w:t>
      </w:r>
      <w:r>
        <w:rPr>
          <w:noProof/>
        </w:rPr>
        <w:drawing>
          <wp:inline distT="0" distB="0" distL="0" distR="0" wp14:anchorId="7B62AD89" wp14:editId="1A9B2FE8">
            <wp:extent cx="5213426" cy="1494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815" t="23323" r="5096" b="37978"/>
                    <a:stretch/>
                  </pic:blipFill>
                  <pic:spPr bwMode="auto">
                    <a:xfrm>
                      <a:off x="0" y="0"/>
                      <a:ext cx="5214955" cy="1494588"/>
                    </a:xfrm>
                    <a:prstGeom prst="rect">
                      <a:avLst/>
                    </a:prstGeom>
                    <a:noFill/>
                    <a:ln>
                      <a:noFill/>
                    </a:ln>
                    <a:extLst>
                      <a:ext uri="{53640926-AAD7-44D8-BBD7-CCE9431645EC}">
                        <a14:shadowObscured xmlns:a14="http://schemas.microsoft.com/office/drawing/2010/main"/>
                      </a:ext>
                    </a:extLst>
                  </pic:spPr>
                </pic:pic>
              </a:graphicData>
            </a:graphic>
          </wp:inline>
        </w:drawing>
      </w:r>
    </w:p>
    <w:p w14:paraId="59FFF586" w14:textId="33677DEE" w:rsidR="00931910" w:rsidRDefault="00931910" w:rsidP="00931910">
      <w:pPr>
        <w:jc w:val="right"/>
      </w:pPr>
      <w:r>
        <w:t>TCP 3-Way Handshake</w:t>
      </w:r>
    </w:p>
    <w:p w14:paraId="49E12958" w14:textId="77777777" w:rsidR="00931910" w:rsidRDefault="00931910" w:rsidP="00420F6C"/>
    <w:p w14:paraId="44B6FBB1" w14:textId="77777777" w:rsidR="00931910" w:rsidRDefault="00931910" w:rsidP="00420F6C"/>
    <w:p w14:paraId="1B23CE4A" w14:textId="3E245645" w:rsidR="008D3D6A" w:rsidRPr="00931910" w:rsidRDefault="008D3D6A" w:rsidP="008D3D6A">
      <w:pPr>
        <w:ind w:left="720"/>
        <w:rPr>
          <w:b/>
          <w:bCs/>
        </w:rPr>
      </w:pPr>
      <w:r>
        <w:rPr>
          <w:b/>
          <w:bCs/>
        </w:rPr>
        <w:lastRenderedPageBreak/>
        <w:t>SYN Scan</w:t>
      </w:r>
      <w:r w:rsidRPr="00931910">
        <w:rPr>
          <w:b/>
          <w:bCs/>
        </w:rPr>
        <w:t>:</w:t>
      </w:r>
    </w:p>
    <w:p w14:paraId="57DFAAA8" w14:textId="77777777" w:rsidR="008D3D6A" w:rsidRDefault="008D3D6A" w:rsidP="008D3D6A">
      <w:pPr>
        <w:ind w:left="720"/>
        <w:jc w:val="both"/>
      </w:pPr>
      <w:r>
        <w:t>Running a Full Connect scan “</w:t>
      </w:r>
      <w:proofErr w:type="spellStart"/>
      <w:r>
        <w:t>nmap</w:t>
      </w:r>
      <w:proofErr w:type="spellEnd"/>
      <w:r>
        <w:t xml:space="preserve"> -</w:t>
      </w:r>
      <w:proofErr w:type="spellStart"/>
      <w:r>
        <w:t>s</w:t>
      </w:r>
      <w:r>
        <w:t>S</w:t>
      </w:r>
      <w:proofErr w:type="spellEnd"/>
      <w:r>
        <w:t xml:space="preserve"> 192.168.2.1/24”</w:t>
      </w:r>
      <w:r>
        <w:t xml:space="preserve"> for the most part will be the same as the Full Connect Scan, with the exception that during the TCP 3-Way Handshake the connection is never formed, rather Nmap analyses the [SYN ACK] response to produce the results of the scan.</w:t>
      </w:r>
    </w:p>
    <w:p w14:paraId="6D5C613D" w14:textId="30BDD1BB" w:rsidR="008D3D6A" w:rsidRDefault="008D3D6A" w:rsidP="008D3D6A">
      <w:pPr>
        <w:ind w:left="720"/>
        <w:jc w:val="both"/>
      </w:pPr>
      <w:r>
        <w:rPr>
          <w:noProof/>
        </w:rPr>
        <w:drawing>
          <wp:inline distT="0" distB="0" distL="0" distR="0" wp14:anchorId="01002637" wp14:editId="7A58390C">
            <wp:extent cx="5308979" cy="277026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266" t="18553" r="7725" b="11823"/>
                    <a:stretch/>
                  </pic:blipFill>
                  <pic:spPr bwMode="auto">
                    <a:xfrm>
                      <a:off x="0" y="0"/>
                      <a:ext cx="5326457" cy="2779389"/>
                    </a:xfrm>
                    <a:prstGeom prst="rect">
                      <a:avLst/>
                    </a:prstGeom>
                    <a:noFill/>
                    <a:ln>
                      <a:noFill/>
                    </a:ln>
                    <a:extLst>
                      <a:ext uri="{53640926-AAD7-44D8-BBD7-CCE9431645EC}">
                        <a14:shadowObscured xmlns:a14="http://schemas.microsoft.com/office/drawing/2010/main"/>
                      </a:ext>
                    </a:extLst>
                  </pic:spPr>
                </pic:pic>
              </a:graphicData>
            </a:graphic>
          </wp:inline>
        </w:drawing>
      </w:r>
    </w:p>
    <w:p w14:paraId="1206A46E" w14:textId="77777777" w:rsidR="008D3D6A" w:rsidRDefault="008D3D6A" w:rsidP="008D3D6A">
      <w:pPr>
        <w:ind w:left="720"/>
        <w:jc w:val="right"/>
      </w:pPr>
    </w:p>
    <w:p w14:paraId="30AF68E2" w14:textId="77777777" w:rsidR="00DC511E" w:rsidRDefault="00DC511E">
      <w:pPr>
        <w:rPr>
          <w:b/>
          <w:bCs/>
        </w:rPr>
      </w:pPr>
      <w:r>
        <w:rPr>
          <w:b/>
          <w:bCs/>
        </w:rPr>
        <w:br w:type="page"/>
      </w:r>
    </w:p>
    <w:p w14:paraId="6F1D2CF9" w14:textId="337528EA" w:rsidR="00DC511E" w:rsidRPr="00931910" w:rsidRDefault="00DC511E" w:rsidP="00DC511E">
      <w:pPr>
        <w:ind w:left="720"/>
        <w:rPr>
          <w:b/>
          <w:bCs/>
        </w:rPr>
      </w:pPr>
      <w:r>
        <w:rPr>
          <w:b/>
          <w:bCs/>
        </w:rPr>
        <w:lastRenderedPageBreak/>
        <w:t>SYN Scan</w:t>
      </w:r>
      <w:r w:rsidRPr="00931910">
        <w:rPr>
          <w:b/>
          <w:bCs/>
        </w:rPr>
        <w:t>:</w:t>
      </w:r>
    </w:p>
    <w:p w14:paraId="5E15E721" w14:textId="77777777" w:rsidR="00DC511E" w:rsidRDefault="00DC511E" w:rsidP="00DC511E">
      <w:pPr>
        <w:ind w:left="720"/>
        <w:jc w:val="both"/>
        <w:rPr>
          <w:noProof/>
        </w:rPr>
      </w:pPr>
      <w:r>
        <w:t>Running a Full Connect scan “</w:t>
      </w:r>
      <w:proofErr w:type="spellStart"/>
      <w:r>
        <w:t>nmap</w:t>
      </w:r>
      <w:proofErr w:type="spellEnd"/>
      <w:r>
        <w:t xml:space="preserve"> -</w:t>
      </w:r>
      <w:proofErr w:type="spellStart"/>
      <w:r>
        <w:t>s</w:t>
      </w:r>
      <w:r>
        <w:t>X</w:t>
      </w:r>
      <w:proofErr w:type="spellEnd"/>
      <w:r>
        <w:t xml:space="preserve"> 192.168.2.1/</w:t>
      </w:r>
      <w:proofErr w:type="gramStart"/>
      <w:r>
        <w:t xml:space="preserve">24” </w:t>
      </w:r>
      <w:r>
        <w:t xml:space="preserve"> starts</w:t>
      </w:r>
      <w:proofErr w:type="gramEnd"/>
      <w:r>
        <w:t xml:space="preserve"> with an ARP broadcast just as the previous scans then probes the ports of the found IP-Addresses with an unusual packet where the [PSH], [URG], [FIN] flags in the header manipulated, in general due to the way the TCP stack is implemented in the Windows Operating System it is unlikely that this scan will produce usable results on a Windows system.</w:t>
      </w:r>
      <w:r w:rsidRPr="00DC511E">
        <w:rPr>
          <w:noProof/>
        </w:rPr>
        <w:t xml:space="preserve"> </w:t>
      </w:r>
    </w:p>
    <w:p w14:paraId="7A995CA1" w14:textId="77777777" w:rsidR="00DC511E" w:rsidRDefault="00DC511E" w:rsidP="00DC511E">
      <w:pPr>
        <w:ind w:left="720"/>
        <w:jc w:val="both"/>
        <w:rPr>
          <w:noProof/>
        </w:rPr>
      </w:pPr>
    </w:p>
    <w:p w14:paraId="4CD368F7" w14:textId="68838CFD" w:rsidR="00DC511E" w:rsidRDefault="00DC511E" w:rsidP="00DC511E">
      <w:pPr>
        <w:ind w:left="720"/>
        <w:jc w:val="both"/>
      </w:pPr>
      <w:r>
        <w:rPr>
          <w:noProof/>
        </w:rPr>
        <w:drawing>
          <wp:inline distT="0" distB="0" distL="0" distR="0" wp14:anchorId="08CEE264" wp14:editId="03CFC1DE">
            <wp:extent cx="5219162" cy="26879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4173" t="18729" r="4626" b="11642"/>
                    <a:stretch/>
                  </pic:blipFill>
                  <pic:spPr bwMode="auto">
                    <a:xfrm>
                      <a:off x="0" y="0"/>
                      <a:ext cx="5221377" cy="2689096"/>
                    </a:xfrm>
                    <a:prstGeom prst="rect">
                      <a:avLst/>
                    </a:prstGeom>
                    <a:noFill/>
                    <a:ln>
                      <a:noFill/>
                    </a:ln>
                    <a:extLst>
                      <a:ext uri="{53640926-AAD7-44D8-BBD7-CCE9431645EC}">
                        <a14:shadowObscured xmlns:a14="http://schemas.microsoft.com/office/drawing/2010/main"/>
                      </a:ext>
                    </a:extLst>
                  </pic:spPr>
                </pic:pic>
              </a:graphicData>
            </a:graphic>
          </wp:inline>
        </w:drawing>
      </w:r>
    </w:p>
    <w:p w14:paraId="19C4B388" w14:textId="77777777" w:rsidR="00DC511E" w:rsidRDefault="00DC511E" w:rsidP="00DC511E">
      <w:pPr>
        <w:ind w:left="720"/>
        <w:jc w:val="both"/>
      </w:pPr>
    </w:p>
    <w:p w14:paraId="744877AB" w14:textId="2B672451" w:rsidR="008D3D6A" w:rsidRDefault="00DC511E" w:rsidP="00DC511E">
      <w:pPr>
        <w:jc w:val="right"/>
      </w:pPr>
      <w:r>
        <w:rPr>
          <w:noProof/>
        </w:rPr>
        <w:drawing>
          <wp:inline distT="0" distB="0" distL="0" distR="0" wp14:anchorId="24D67CC9" wp14:editId="6FE232DB">
            <wp:extent cx="5266437" cy="266131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815" t="18742" r="4172" b="12330"/>
                    <a:stretch/>
                  </pic:blipFill>
                  <pic:spPr bwMode="auto">
                    <a:xfrm>
                      <a:off x="0" y="0"/>
                      <a:ext cx="5267909" cy="2662058"/>
                    </a:xfrm>
                    <a:prstGeom prst="rect">
                      <a:avLst/>
                    </a:prstGeom>
                    <a:noFill/>
                    <a:ln>
                      <a:noFill/>
                    </a:ln>
                    <a:extLst>
                      <a:ext uri="{53640926-AAD7-44D8-BBD7-CCE9431645EC}">
                        <a14:shadowObscured xmlns:a14="http://schemas.microsoft.com/office/drawing/2010/main"/>
                      </a:ext>
                    </a:extLst>
                  </pic:spPr>
                </pic:pic>
              </a:graphicData>
            </a:graphic>
          </wp:inline>
        </w:drawing>
      </w:r>
    </w:p>
    <w:p w14:paraId="5D8FA38C" w14:textId="6A820733" w:rsidR="00BA2EBD" w:rsidRDefault="00BA2EBD" w:rsidP="00D4672C"/>
    <w:p w14:paraId="15398A89" w14:textId="77777777" w:rsidR="008079A9" w:rsidRDefault="008079A9" w:rsidP="00E33DD2"/>
    <w:p w14:paraId="41636D79" w14:textId="77777777" w:rsidR="00E33DD2" w:rsidRPr="00420F6C" w:rsidRDefault="00E33DD2" w:rsidP="00BA2EBD"/>
    <w:sectPr w:rsidR="00E33DD2" w:rsidRPr="00420F6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F65F5" w14:textId="77777777" w:rsidR="00B51E90" w:rsidRDefault="00B51E90" w:rsidP="00F53896">
      <w:pPr>
        <w:spacing w:after="0" w:line="240" w:lineRule="auto"/>
      </w:pPr>
      <w:r>
        <w:separator/>
      </w:r>
    </w:p>
  </w:endnote>
  <w:endnote w:type="continuationSeparator" w:id="0">
    <w:p w14:paraId="6985FECD" w14:textId="77777777" w:rsidR="00B51E90" w:rsidRDefault="00B51E90" w:rsidP="00F5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A7AF5" w14:textId="3094781B" w:rsidR="00F53896" w:rsidRDefault="00F53896">
    <w:pPr>
      <w:pStyle w:val="Footer"/>
    </w:pPr>
    <w:r>
      <w:t xml:space="preserve">Monday, </w:t>
    </w:r>
    <w:r w:rsidR="00D77D5B">
      <w:t>7</w:t>
    </w:r>
    <w:r>
      <w:t xml:space="preserve"> </w:t>
    </w:r>
    <w:r w:rsidR="00D77D5B">
      <w:t>April</w:t>
    </w:r>
    <w:r>
      <w:t xml:space="preserve"> 2021</w:t>
    </w:r>
    <w:r w:rsidRPr="00F53896">
      <w:tab/>
    </w:r>
    <w:r w:rsidRPr="00F53896">
      <w:tab/>
      <w:t>Page 1 of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B1C12" w14:textId="77777777" w:rsidR="00B51E90" w:rsidRDefault="00B51E90" w:rsidP="00F53896">
      <w:pPr>
        <w:spacing w:after="0" w:line="240" w:lineRule="auto"/>
      </w:pPr>
      <w:r>
        <w:separator/>
      </w:r>
    </w:p>
  </w:footnote>
  <w:footnote w:type="continuationSeparator" w:id="0">
    <w:p w14:paraId="58587D92" w14:textId="77777777" w:rsidR="00B51E90" w:rsidRDefault="00B51E90" w:rsidP="00F53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D2D35" w14:textId="77777777" w:rsidR="00F53896" w:rsidRDefault="00F53896" w:rsidP="00F53896">
    <w:pPr>
      <w:pStyle w:val="Header"/>
    </w:pPr>
    <w:r>
      <w:t xml:space="preserve">Justin Bland - </w:t>
    </w:r>
    <w:r w:rsidRPr="00491FF6">
      <w:t>218478549</w:t>
    </w:r>
  </w:p>
  <w:p w14:paraId="7BCC134E" w14:textId="35B7E008" w:rsidR="00F53896" w:rsidRDefault="00F53896" w:rsidP="00F53896">
    <w:pPr>
      <w:pStyle w:val="Header"/>
    </w:pPr>
    <w:r>
      <w:t xml:space="preserve">SIT379 - Task </w:t>
    </w:r>
    <w:r w:rsidR="00163D31">
      <w:t>3</w:t>
    </w:r>
    <w:r>
      <w:t xml:space="preserve">.1P – Week </w:t>
    </w:r>
    <w:r w:rsidR="00163D31">
      <w:t>3</w:t>
    </w:r>
  </w:p>
  <w:p w14:paraId="04054548" w14:textId="77777777" w:rsidR="00F53896" w:rsidRPr="00F53896" w:rsidRDefault="00F53896">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21EC"/>
    <w:multiLevelType w:val="hybridMultilevel"/>
    <w:tmpl w:val="240E9D66"/>
    <w:lvl w:ilvl="0" w:tplc="23526E8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BDF32EE"/>
    <w:multiLevelType w:val="hybridMultilevel"/>
    <w:tmpl w:val="0098FFBC"/>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344B6DA0"/>
    <w:multiLevelType w:val="hybridMultilevel"/>
    <w:tmpl w:val="0098FFBC"/>
    <w:lvl w:ilvl="0" w:tplc="0C090017">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491C0655"/>
    <w:multiLevelType w:val="hybridMultilevel"/>
    <w:tmpl w:val="EF869842"/>
    <w:lvl w:ilvl="0" w:tplc="83C6BEC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68E15AB1"/>
    <w:multiLevelType w:val="hybridMultilevel"/>
    <w:tmpl w:val="481CACA6"/>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77BA5CAF"/>
    <w:multiLevelType w:val="hybridMultilevel"/>
    <w:tmpl w:val="BC48C59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896"/>
    <w:rsid w:val="00114C05"/>
    <w:rsid w:val="00163D31"/>
    <w:rsid w:val="001D3D76"/>
    <w:rsid w:val="002C16DE"/>
    <w:rsid w:val="003D2A07"/>
    <w:rsid w:val="00420F6C"/>
    <w:rsid w:val="004929E0"/>
    <w:rsid w:val="004A1EAB"/>
    <w:rsid w:val="0075377C"/>
    <w:rsid w:val="007D2705"/>
    <w:rsid w:val="008079A9"/>
    <w:rsid w:val="008D3D6A"/>
    <w:rsid w:val="00931910"/>
    <w:rsid w:val="00965AB8"/>
    <w:rsid w:val="00B42E58"/>
    <w:rsid w:val="00B51E90"/>
    <w:rsid w:val="00BA2EBD"/>
    <w:rsid w:val="00BF3757"/>
    <w:rsid w:val="00D259CB"/>
    <w:rsid w:val="00D4672C"/>
    <w:rsid w:val="00D56F59"/>
    <w:rsid w:val="00D77D5B"/>
    <w:rsid w:val="00D94AD4"/>
    <w:rsid w:val="00D979F0"/>
    <w:rsid w:val="00DC511E"/>
    <w:rsid w:val="00E33DD2"/>
    <w:rsid w:val="00F53896"/>
    <w:rsid w:val="00FC28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9BAA0"/>
  <w15:chartTrackingRefBased/>
  <w15:docId w15:val="{A802D01E-ED45-40D1-AA42-BE83C1B7B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2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67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8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896"/>
  </w:style>
  <w:style w:type="paragraph" w:styleId="Footer">
    <w:name w:val="footer"/>
    <w:basedOn w:val="Normal"/>
    <w:link w:val="FooterChar"/>
    <w:uiPriority w:val="99"/>
    <w:unhideWhenUsed/>
    <w:rsid w:val="00F538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896"/>
  </w:style>
  <w:style w:type="character" w:customStyle="1" w:styleId="Heading2Char">
    <w:name w:val="Heading 2 Char"/>
    <w:basedOn w:val="DefaultParagraphFont"/>
    <w:link w:val="Heading2"/>
    <w:uiPriority w:val="9"/>
    <w:rsid w:val="004929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672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97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413439">
      <w:bodyDiv w:val="1"/>
      <w:marLeft w:val="0"/>
      <w:marRight w:val="0"/>
      <w:marTop w:val="0"/>
      <w:marBottom w:val="0"/>
      <w:divBdr>
        <w:top w:val="none" w:sz="0" w:space="0" w:color="auto"/>
        <w:left w:val="none" w:sz="0" w:space="0" w:color="auto"/>
        <w:bottom w:val="none" w:sz="0" w:space="0" w:color="auto"/>
        <w:right w:val="none" w:sz="0" w:space="0" w:color="auto"/>
      </w:divBdr>
    </w:div>
    <w:div w:id="817497353">
      <w:bodyDiv w:val="1"/>
      <w:marLeft w:val="0"/>
      <w:marRight w:val="0"/>
      <w:marTop w:val="0"/>
      <w:marBottom w:val="0"/>
      <w:divBdr>
        <w:top w:val="none" w:sz="0" w:space="0" w:color="auto"/>
        <w:left w:val="none" w:sz="0" w:space="0" w:color="auto"/>
        <w:bottom w:val="none" w:sz="0" w:space="0" w:color="auto"/>
        <w:right w:val="none" w:sz="0" w:space="0" w:color="auto"/>
      </w:divBdr>
    </w:div>
    <w:div w:id="190220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4</Pages>
  <Words>327</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MICHAEL WILLIAM BLAND</dc:creator>
  <cp:keywords/>
  <dc:description/>
  <cp:lastModifiedBy>JUSTIN MICHAEL WILLIAM BLAND</cp:lastModifiedBy>
  <cp:revision>13</cp:revision>
  <cp:lastPrinted>2021-04-07T13:55:00Z</cp:lastPrinted>
  <dcterms:created xsi:type="dcterms:W3CDTF">2021-03-08T08:52:00Z</dcterms:created>
  <dcterms:modified xsi:type="dcterms:W3CDTF">2021-04-07T13:56:00Z</dcterms:modified>
</cp:coreProperties>
</file>