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945" w:rsidRDefault="00C2039C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5751195</wp:posOffset>
                </wp:positionV>
                <wp:extent cx="4821555" cy="247078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1555" cy="247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45" w:rsidRDefault="00714945" w:rsidP="007149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C2039C" w:rsidRPr="00714945" w:rsidRDefault="00C2039C" w:rsidP="007149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714945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EQUIPO DESAROLLADOR:</w:t>
                            </w:r>
                          </w:p>
                          <w:p w:rsidR="00C2039C" w:rsidRPr="00714945" w:rsidRDefault="00C2039C" w:rsidP="00714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714945">
                              <w:rPr>
                                <w:rFonts w:ascii="Arial" w:hAnsi="Arial" w:cs="Arial"/>
                                <w:sz w:val="32"/>
                              </w:rPr>
                              <w:t>Gael Maximiliano Velazquez Barrera (BackEnd)</w:t>
                            </w:r>
                          </w:p>
                          <w:p w:rsidR="00C2039C" w:rsidRPr="00714945" w:rsidRDefault="00C2039C" w:rsidP="00714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714945">
                              <w:rPr>
                                <w:rFonts w:ascii="Arial" w:hAnsi="Arial" w:cs="Arial"/>
                                <w:sz w:val="32"/>
                              </w:rPr>
                              <w:t>Jonhatan Gabriel Francisco (FrontEnd)</w:t>
                            </w:r>
                          </w:p>
                          <w:p w:rsidR="00714945" w:rsidRDefault="00714945" w:rsidP="0071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714945" w:rsidRPr="00714945" w:rsidRDefault="00947CE5" w:rsidP="007149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20</w:t>
                            </w:r>
                            <w:r w:rsidR="00714945" w:rsidRPr="00714945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/09/2025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2.95pt;margin-top:452.85pt;width:379.65pt;height:194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" stroked="f">
                <v:textbox>
                  <w:txbxContent>
                    <w:p w:rsidR="00714945" w:rsidRDefault="00714945" w:rsidP="0071494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C2039C" w:rsidRPr="00714945" w:rsidRDefault="00C2039C" w:rsidP="0071494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714945">
                        <w:rPr>
                          <w:rFonts w:ascii="Arial" w:hAnsi="Arial" w:cs="Arial"/>
                          <w:b/>
                          <w:sz w:val="32"/>
                        </w:rPr>
                        <w:t>EQUIPO DESAROLLADOR:</w:t>
                      </w:r>
                    </w:p>
                    <w:p w:rsidR="00C2039C" w:rsidRPr="00714945" w:rsidRDefault="00C2039C" w:rsidP="00714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714945">
                        <w:rPr>
                          <w:rFonts w:ascii="Arial" w:hAnsi="Arial" w:cs="Arial"/>
                          <w:sz w:val="32"/>
                        </w:rPr>
                        <w:t>Gael Maximiliano Velazquez Barrera (BackEnd)</w:t>
                      </w:r>
                    </w:p>
                    <w:p w:rsidR="00C2039C" w:rsidRPr="00714945" w:rsidRDefault="00C2039C" w:rsidP="00714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714945">
                        <w:rPr>
                          <w:rFonts w:ascii="Arial" w:hAnsi="Arial" w:cs="Arial"/>
                          <w:sz w:val="32"/>
                        </w:rPr>
                        <w:t>Jonhatan Gabriel Francisco (FrontEnd)</w:t>
                      </w:r>
                    </w:p>
                    <w:p w:rsidR="00714945" w:rsidRDefault="00714945" w:rsidP="0071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714945" w:rsidRPr="00714945" w:rsidRDefault="00947CE5" w:rsidP="0071494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20</w:t>
                      </w:r>
                      <w:r w:rsidR="00714945" w:rsidRPr="00714945">
                        <w:rPr>
                          <w:rFonts w:ascii="Arial" w:hAnsi="Arial" w:cs="Arial"/>
                          <w:b/>
                          <w:sz w:val="28"/>
                        </w:rPr>
                        <w:t>/09/2025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5086985</wp:posOffset>
                </wp:positionV>
                <wp:extent cx="4517390" cy="1404620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39C" w:rsidRPr="00C2039C" w:rsidRDefault="00C2039C" w:rsidP="00C203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</w:rPr>
                            </w:pPr>
                            <w:r w:rsidRPr="00C2039C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</w:rPr>
                              <w:t>ACCESS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5.2pt;margin-top:400.55pt;width:355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" stroked="f">
                <v:textbox style="mso-fit-shape-to-text:t">
                  <w:txbxContent>
                    <w:p w:rsidR="00C2039C" w:rsidRPr="00C2039C" w:rsidRDefault="00C2039C" w:rsidP="00C2039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52"/>
                        </w:rPr>
                      </w:pPr>
                      <w:r w:rsidRPr="00C2039C">
                        <w:rPr>
                          <w:rFonts w:ascii="Arial" w:hAnsi="Arial" w:cs="Arial"/>
                          <w:b/>
                          <w:i/>
                          <w:sz w:val="52"/>
                        </w:rPr>
                        <w:t>ACCESS 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color w:val="72AD63"/>
          <w:sz w:val="36"/>
          <w:szCs w:val="36"/>
          <w:u w:val="single"/>
          <w:lang w:eastAsia="es-MX"/>
        </w:rPr>
        <w:drawing>
          <wp:anchor distT="0" distB="0" distL="0" distR="0" simplePos="0" relativeHeight="251662336" behindDoc="0" locked="0" layoutInCell="0" allowOverlap="1" wp14:anchorId="1969E6CA" wp14:editId="0EC78D88">
            <wp:simplePos x="0" y="0"/>
            <wp:positionH relativeFrom="column">
              <wp:posOffset>2598057</wp:posOffset>
            </wp:positionH>
            <wp:positionV relativeFrom="paragraph">
              <wp:posOffset>2636520</wp:posOffset>
            </wp:positionV>
            <wp:extent cx="2307771" cy="2307771"/>
            <wp:effectExtent l="0" t="0" r="0" b="0"/>
            <wp:wrapNone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71" cy="2307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0A5D66" wp14:editId="38ADF1BD">
                <wp:simplePos x="0" y="0"/>
                <wp:positionH relativeFrom="margin">
                  <wp:posOffset>1281883</wp:posOffset>
                </wp:positionH>
                <wp:positionV relativeFrom="paragraph">
                  <wp:posOffset>1963057</wp:posOffset>
                </wp:positionV>
                <wp:extent cx="4909185" cy="1404620"/>
                <wp:effectExtent l="0" t="0" r="571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39C" w:rsidRPr="00C2039C" w:rsidRDefault="00947CE5" w:rsidP="00C203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Arquitectura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A5D66" id="_x0000_s1028" type="#_x0000_t202" style="position:absolute;margin-left:100.95pt;margin-top:154.55pt;width:386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" stroked="f">
                <v:textbox style="mso-fit-shape-to-text:t">
                  <w:txbxContent>
                    <w:p w:rsidR="00C2039C" w:rsidRPr="00C2039C" w:rsidRDefault="00947CE5" w:rsidP="00C2039C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Arquitectura del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0DCD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3E15E77E" wp14:editId="695EAD8B">
            <wp:simplePos x="0" y="0"/>
            <wp:positionH relativeFrom="column">
              <wp:posOffset>-677908</wp:posOffset>
            </wp:positionH>
            <wp:positionV relativeFrom="paragraph">
              <wp:posOffset>7710896</wp:posOffset>
            </wp:positionV>
            <wp:extent cx="1621971" cy="1022985"/>
            <wp:effectExtent l="0" t="0" r="0" b="5715"/>
            <wp:wrapNone/>
            <wp:docPr id="4" name="Imagen 4" descr="UT Morelia Tecnologías de la Información | More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 Morelia Tecnologías de la Información | Morel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DCD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53F003" wp14:editId="352B8ADE">
                <wp:simplePos x="0" y="0"/>
                <wp:positionH relativeFrom="page">
                  <wp:posOffset>2024652</wp:posOffset>
                </wp:positionH>
                <wp:positionV relativeFrom="paragraph">
                  <wp:posOffset>363</wp:posOffset>
                </wp:positionV>
                <wp:extent cx="545274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DCD" w:rsidRDefault="00920DCD" w:rsidP="00920D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</w:pPr>
                            <w:r w:rsidRPr="00920DCD"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>UNIVERSIDAD TECNOLOGICA DE MORELIA</w:t>
                            </w:r>
                          </w:p>
                          <w:p w:rsidR="00920DCD" w:rsidRPr="00920DCD" w:rsidRDefault="00920DCD" w:rsidP="00920DC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 w:rsidRPr="00920DCD"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TECNOLOGIAS DE LA INFORMACIÓN</w:t>
                            </w:r>
                          </w:p>
                          <w:p w:rsidR="00920DCD" w:rsidRPr="00920DCD" w:rsidRDefault="00920DCD" w:rsidP="00920DC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 w:rsidRPr="00920DCD"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TSU. DESARROLLO DE SOFTWARE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3F003" id="_x0000_s1029" type="#_x0000_t202" style="position:absolute;margin-left:159.4pt;margin-top:.05pt;width:429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" stroked="f">
                <v:textbox style="mso-fit-shape-to-text:t">
                  <w:txbxContent>
                    <w:p w:rsidR="00920DCD" w:rsidRDefault="00920DCD" w:rsidP="00920DC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</w:rPr>
                      </w:pPr>
                      <w:r w:rsidRPr="00920DCD">
                        <w:rPr>
                          <w:rFonts w:ascii="Arial" w:hAnsi="Arial" w:cs="Arial"/>
                          <w:b/>
                          <w:sz w:val="44"/>
                        </w:rPr>
                        <w:t>UNIVERSIDAD TECNOLOGICA DE MORELIA</w:t>
                      </w:r>
                    </w:p>
                    <w:p w:rsidR="00920DCD" w:rsidRPr="00920DCD" w:rsidRDefault="00920DCD" w:rsidP="00920DCD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 w:rsidRPr="00920DCD">
                        <w:rPr>
                          <w:rFonts w:ascii="Arial" w:hAnsi="Arial" w:cs="Arial"/>
                          <w:i/>
                          <w:sz w:val="28"/>
                        </w:rPr>
                        <w:t>TECNOLOGIAS DE LA INFORMACIÓN</w:t>
                      </w:r>
                    </w:p>
                    <w:p w:rsidR="00920DCD" w:rsidRPr="00920DCD" w:rsidRDefault="00920DCD" w:rsidP="00920DCD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 w:rsidRPr="00920DCD">
                        <w:rPr>
                          <w:rFonts w:ascii="Arial" w:hAnsi="Arial" w:cs="Arial"/>
                          <w:i/>
                          <w:sz w:val="28"/>
                        </w:rPr>
                        <w:t>TSU. DESARROLLO DE SOFTWARE MULTIPLATAFORMA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20DCD">
        <w:rPr>
          <w:rFonts w:ascii="Arial" w:hAnsi="Arial"/>
          <w:noProof/>
          <w:color w:val="72AD63"/>
          <w:sz w:val="36"/>
          <w:szCs w:val="36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B3014" wp14:editId="2AF04968">
                <wp:simplePos x="0" y="0"/>
                <wp:positionH relativeFrom="column">
                  <wp:posOffset>-4579348</wp:posOffset>
                </wp:positionH>
                <wp:positionV relativeFrom="paragraph">
                  <wp:posOffset>3743053</wp:posOffset>
                </wp:positionV>
                <wp:extent cx="9394371" cy="762000"/>
                <wp:effectExtent l="0" t="0" r="0" b="0"/>
                <wp:wrapNone/>
                <wp:docPr id="1" name="Igual 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94371" cy="762000"/>
                        </a:xfrm>
                        <a:prstGeom prst="mathEqual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DC2D" id="Igual que 1" o:spid="_x0000_s1026" style="position:absolute;margin-left:-360.6pt;margin-top:294.75pt;width:739.7pt;height:60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371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" path="m1245224,156972r6903923,l8149147,336194r-6903923,l1245224,156972xm1245224,425806r6903923,l8149147,605028r-6903923,l1245224,425806xe" fillcolor="#aeaaaa [2414]" strokecolor="#aeaaaa [2414]" strokeweight="1pt">
                <v:stroke joinstyle="miter"/>
                <v:path arrowok="t" o:connecttype="custom" o:connectlocs="1245224,156972;8149147,156972;8149147,336194;1245224,336194;1245224,156972;1245224,425806;8149147,425806;8149147,605028;1245224,605028;1245224,425806" o:connectangles="0,0,0,0,0,0,0,0,0,0"/>
              </v:shape>
            </w:pict>
          </mc:Fallback>
        </mc:AlternateContent>
      </w:r>
      <w:r w:rsidR="00920DCD">
        <w:rPr>
          <w:rFonts w:ascii="Arial" w:hAnsi="Arial"/>
          <w:noProof/>
          <w:color w:val="72AD63"/>
          <w:sz w:val="36"/>
          <w:szCs w:val="36"/>
          <w:u w:val="single"/>
          <w:lang w:eastAsia="es-MX"/>
        </w:rPr>
        <w:drawing>
          <wp:anchor distT="0" distB="0" distL="0" distR="0" simplePos="0" relativeHeight="251659264" behindDoc="0" locked="0" layoutInCell="0" allowOverlap="1" wp14:anchorId="0B3CF74D" wp14:editId="3CE80ACE">
            <wp:simplePos x="0" y="0"/>
            <wp:positionH relativeFrom="column">
              <wp:posOffset>-641713</wp:posOffset>
            </wp:positionH>
            <wp:positionV relativeFrom="paragraph">
              <wp:posOffset>-410573</wp:posOffset>
            </wp:positionV>
            <wp:extent cx="1398905" cy="909320"/>
            <wp:effectExtent l="0" t="0" r="0" b="5080"/>
            <wp:wrapNone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Pr="00714945" w:rsidRDefault="00714945" w:rsidP="00714945"/>
    <w:p w:rsidR="00714945" w:rsidRDefault="00714945" w:rsidP="00714945"/>
    <w:p w:rsidR="002E53EC" w:rsidRDefault="00714945" w:rsidP="00714945">
      <w:pPr>
        <w:tabs>
          <w:tab w:val="left" w:pos="2204"/>
        </w:tabs>
      </w:pPr>
      <w:r>
        <w:tab/>
      </w: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714945" w:rsidRDefault="00714945" w:rsidP="00714945">
      <w:pPr>
        <w:tabs>
          <w:tab w:val="left" w:pos="2204"/>
        </w:tabs>
      </w:pPr>
    </w:p>
    <w:p w:rsidR="00B10520" w:rsidRDefault="00B10520" w:rsidP="00714945">
      <w:pPr>
        <w:tabs>
          <w:tab w:val="left" w:pos="2204"/>
        </w:tabs>
        <w:rPr>
          <w:rFonts w:ascii="Arial" w:hAnsi="Arial" w:cs="Arial"/>
          <w:b/>
          <w:sz w:val="32"/>
        </w:rPr>
      </w:pPr>
    </w:p>
    <w:p w:rsidR="00B10520" w:rsidRDefault="00B10520" w:rsidP="00714945">
      <w:pPr>
        <w:tabs>
          <w:tab w:val="left" w:pos="2204"/>
        </w:tabs>
        <w:rPr>
          <w:rFonts w:ascii="Arial" w:hAnsi="Arial" w:cs="Arial"/>
          <w:b/>
          <w:sz w:val="32"/>
        </w:rPr>
      </w:pPr>
    </w:p>
    <w:sdt>
      <w:sdtPr>
        <w:rPr>
          <w:lang w:val="es-ES"/>
        </w:rPr>
        <w:id w:val="-885410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3EFF" w:rsidRPr="004A3EFF" w:rsidRDefault="004A3EFF">
          <w:pPr>
            <w:pStyle w:val="TtuloTDC"/>
            <w:rPr>
              <w:rFonts w:ascii="Arial" w:hAnsi="Arial" w:cs="Arial"/>
              <w:szCs w:val="40"/>
            </w:rPr>
          </w:pPr>
          <w:r w:rsidRPr="004A3EFF">
            <w:rPr>
              <w:rFonts w:ascii="Arial" w:hAnsi="Arial" w:cs="Arial"/>
              <w:szCs w:val="40"/>
              <w:lang w:val="es-ES"/>
            </w:rPr>
            <w:t>Contenido</w:t>
          </w:r>
        </w:p>
        <w:p w:rsidR="004A3EFF" w:rsidRPr="004A3EFF" w:rsidRDefault="004A3E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r w:rsidRPr="004A3EFF">
            <w:rPr>
              <w:rFonts w:ascii="Arial" w:hAnsi="Arial" w:cs="Arial"/>
              <w:sz w:val="32"/>
              <w:szCs w:val="40"/>
            </w:rPr>
            <w:fldChar w:fldCharType="begin"/>
          </w:r>
          <w:r w:rsidRPr="004A3EFF">
            <w:rPr>
              <w:rFonts w:ascii="Arial" w:hAnsi="Arial" w:cs="Arial"/>
              <w:sz w:val="32"/>
              <w:szCs w:val="40"/>
            </w:rPr>
            <w:instrText xml:space="preserve"> TOC \o "1-3" \h \z \u </w:instrText>
          </w:r>
          <w:r w:rsidRPr="004A3EFF">
            <w:rPr>
              <w:rFonts w:ascii="Arial" w:hAnsi="Arial" w:cs="Arial"/>
              <w:sz w:val="32"/>
              <w:szCs w:val="40"/>
            </w:rPr>
            <w:fldChar w:fldCharType="separate"/>
          </w:r>
          <w:hyperlink w:anchor="_Toc209542979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Introducción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_Toc209542979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2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4A3E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0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Visión General del Sistema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_Toc209542980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3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4A3E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1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Requerimientos Arquitectónicos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_Toc209542981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3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4A3EFF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2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Requerimientos Funcionales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_Toc209542982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3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4A3EFF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3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Requerimientos No Funcionales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_Toc209542983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3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4A3E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4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Arquitectura Lógica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_Toc209542984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4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4A3E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5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Arquitectura de Procesos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_Toc209542985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4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4A3E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6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Arquitectura Física / de Despliegue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_Toc209542986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5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4A3E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7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Consideraciones de Diseño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_Toc209542987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5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Pr="004A3EFF" w:rsidRDefault="004A3E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32"/>
              <w:szCs w:val="40"/>
              <w:lang w:eastAsia="es-MX"/>
            </w:rPr>
          </w:pPr>
          <w:hyperlink w:anchor="_Toc209542988" w:history="1">
            <w:r w:rsidRPr="004A3EFF">
              <w:rPr>
                <w:rStyle w:val="Hipervnculo"/>
                <w:rFonts w:ascii="Arial" w:hAnsi="Arial" w:cs="Arial"/>
                <w:noProof/>
                <w:sz w:val="32"/>
                <w:szCs w:val="40"/>
              </w:rPr>
              <w:t>Conclusiones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ab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begin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instrText xml:space="preserve"> PAGEREF _Toc209542988 \h </w:instrTex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separate"/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t>6</w:t>
            </w:r>
            <w:r w:rsidRPr="004A3EFF">
              <w:rPr>
                <w:rFonts w:ascii="Arial" w:hAnsi="Arial" w:cs="Arial"/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4A3EFF" w:rsidRDefault="004A3EFF">
          <w:r w:rsidRPr="004A3EFF">
            <w:rPr>
              <w:rFonts w:ascii="Arial" w:hAnsi="Arial" w:cs="Arial"/>
              <w:b/>
              <w:bCs/>
              <w:sz w:val="32"/>
              <w:szCs w:val="40"/>
              <w:lang w:val="es-ES"/>
            </w:rPr>
            <w:fldChar w:fldCharType="end"/>
          </w:r>
        </w:p>
      </w:sdtContent>
    </w:sdt>
    <w:p w:rsidR="00947CE5" w:rsidRDefault="00947CE5" w:rsidP="004A3EF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947CE5" w:rsidRDefault="00947CE5" w:rsidP="00947CE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4A3EFF" w:rsidRDefault="004A3EFF" w:rsidP="00947CE5">
      <w:pPr>
        <w:pStyle w:val="Ttulo1"/>
        <w:rPr>
          <w:rFonts w:ascii="Arial" w:hAnsi="Arial" w:cs="Arial"/>
          <w:kern w:val="0"/>
          <w:sz w:val="36"/>
          <w:szCs w:val="36"/>
        </w:rPr>
      </w:pPr>
    </w:p>
    <w:p w:rsidR="004A3EFF" w:rsidRDefault="004A3EFF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0" w:name="_Toc209542979"/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r w:rsidRPr="00947CE5">
        <w:rPr>
          <w:rFonts w:ascii="Arial" w:hAnsi="Arial" w:cs="Arial"/>
          <w:color w:val="5B9BD5" w:themeColor="accent1"/>
          <w:sz w:val="36"/>
        </w:rPr>
        <w:t>Introducción</w:t>
      </w:r>
      <w:bookmarkEnd w:id="0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El presente documento describe la arquitectura del sistema de c</w:t>
      </w:r>
      <w:r w:rsidR="004A3EFF">
        <w:rPr>
          <w:rFonts w:ascii="Arial" w:eastAsia="Times New Roman" w:hAnsi="Arial" w:cs="Arial"/>
          <w:sz w:val="24"/>
          <w:szCs w:val="24"/>
          <w:lang w:eastAsia="es-MX"/>
        </w:rPr>
        <w:t>ontrol de acceso a laboratorios</w:t>
      </w:r>
      <w:bookmarkStart w:id="1" w:name="_GoBack"/>
      <w:bookmarkEnd w:id="1"/>
      <w:r w:rsidRPr="00947CE5">
        <w:rPr>
          <w:rFonts w:ascii="Arial" w:eastAsia="Times New Roman" w:hAnsi="Arial" w:cs="Arial"/>
          <w:sz w:val="24"/>
          <w:szCs w:val="24"/>
          <w:lang w:eastAsia="es-MX"/>
        </w:rPr>
        <w:t>(</w:t>
      </w:r>
      <w:r w:rsidRPr="00947CE5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AccessLab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t>).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br/>
        <w:t>Su objetivo es proporcionar una visión clara de la estructura lógica, física y de procesos que conforman el sistema, facilitando su entendimiento, desarrollo, mantenimiento y futuras ampliaciones.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El sistema se implementa como una aplicación web accesible desde la red institucional, permitiendo a tres roles principales (Director/Subdirector, Maestro y Técnico) interactuar con módulos de gestión de usuarios, laboratorios, bitácoras, solicitudes y avisos.</w:t>
      </w: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2" w:name="_Toc209542980"/>
      <w:r w:rsidRPr="00947CE5">
        <w:rPr>
          <w:rFonts w:ascii="Arial" w:hAnsi="Arial" w:cs="Arial"/>
          <w:color w:val="5B9BD5" w:themeColor="accent1"/>
          <w:sz w:val="36"/>
        </w:rPr>
        <w:t>Visión General del Sistema</w:t>
      </w:r>
      <w:bookmarkEnd w:id="2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AccessLab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t xml:space="preserve"> es un sistema diseñado para controlar y gestionar el acceso a laboratorios dentro de una institución educativa.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Actores principales:</w:t>
      </w:r>
    </w:p>
    <w:p w:rsidR="00947CE5" w:rsidRPr="00947CE5" w:rsidRDefault="00947CE5" w:rsidP="00947C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Director/Subdirector: Gestión completa de usuarios, laboratorios y avisos.</w:t>
      </w:r>
    </w:p>
    <w:p w:rsidR="00947CE5" w:rsidRPr="00947CE5" w:rsidRDefault="00947CE5" w:rsidP="00947C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Maestro: Generación y edición de bitácoras, comentarios en avisos.</w:t>
      </w:r>
    </w:p>
    <w:p w:rsidR="00947CE5" w:rsidRPr="00947CE5" w:rsidRDefault="00947CE5" w:rsidP="00947C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Técnico: Gestión de solicitudes, publicación de avisos y consulta de bitácoras.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Casos de uso clave: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t xml:space="preserve"> autenticación, gestión de usuarios, gestión de laboratorios, bitácoras, solicitudes, avisos y reportes.</w:t>
      </w: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3" w:name="_Toc209542981"/>
      <w:r w:rsidRPr="00947CE5">
        <w:rPr>
          <w:rFonts w:ascii="Arial" w:hAnsi="Arial" w:cs="Arial"/>
          <w:color w:val="5B9BD5" w:themeColor="accent1"/>
          <w:sz w:val="36"/>
        </w:rPr>
        <w:t>Requerimientos Arquitectónicos</w:t>
      </w:r>
      <w:bookmarkEnd w:id="3"/>
    </w:p>
    <w:p w:rsidR="00947CE5" w:rsidRPr="004A3EFF" w:rsidRDefault="00947CE5" w:rsidP="004A3EFF">
      <w:pPr>
        <w:pStyle w:val="Ttulo2"/>
        <w:rPr>
          <w:rFonts w:ascii="Arial" w:hAnsi="Arial" w:cs="Arial"/>
          <w:color w:val="FF0000"/>
          <w:sz w:val="28"/>
        </w:rPr>
      </w:pPr>
      <w:bookmarkStart w:id="4" w:name="_Toc209542982"/>
      <w:r w:rsidRPr="004A3EFF">
        <w:rPr>
          <w:rFonts w:ascii="Arial" w:hAnsi="Arial" w:cs="Arial"/>
          <w:color w:val="FF0000"/>
          <w:sz w:val="28"/>
        </w:rPr>
        <w:t>Requerimientos Funcionales</w:t>
      </w:r>
      <w:bookmarkEnd w:id="4"/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Autenticación con usuario y contraseña.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Recuperación de contraseña vía correo institucional.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usuarios (alta, baja, edición).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laboratorios (registro, edición, asignación de técnico).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Generación y consulta de bitácoras.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solicitudes.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lastRenderedPageBreak/>
        <w:t>Publicación y respuesta en tablón de avisos.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Validación de accesos según rol.</w:t>
      </w:r>
    </w:p>
    <w:p w:rsidR="00947CE5" w:rsidRPr="00947CE5" w:rsidRDefault="00947CE5" w:rsidP="00947C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Respaldos automáticos.</w:t>
      </w:r>
    </w:p>
    <w:p w:rsidR="00947CE5" w:rsidRPr="00947CE5" w:rsidRDefault="00947CE5" w:rsidP="004A3EFF">
      <w:pPr>
        <w:pStyle w:val="Ttulo2"/>
        <w:rPr>
          <w:rFonts w:ascii="Arial" w:hAnsi="Arial" w:cs="Arial"/>
          <w:color w:val="FF0000"/>
          <w:sz w:val="28"/>
        </w:rPr>
      </w:pPr>
      <w:bookmarkStart w:id="5" w:name="_Toc209542983"/>
      <w:r w:rsidRPr="00947CE5">
        <w:rPr>
          <w:rFonts w:ascii="Arial" w:hAnsi="Arial" w:cs="Arial"/>
          <w:color w:val="FF0000"/>
          <w:sz w:val="28"/>
        </w:rPr>
        <w:t>Requerimientos No Funcionales</w:t>
      </w:r>
      <w:bookmarkEnd w:id="5"/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Seguridad: cifrado de contraseñas, control de accesos por rol.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Usabilidad: interfaz intuitiva y accesible.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 xml:space="preserve">Compatibilidad: navegadores modernos (Chrome, </w:t>
      </w:r>
      <w:proofErr w:type="spellStart"/>
      <w:r w:rsidRPr="00947CE5">
        <w:rPr>
          <w:rFonts w:ascii="Arial" w:eastAsia="Times New Roman" w:hAnsi="Arial" w:cs="Arial"/>
          <w:sz w:val="24"/>
          <w:szCs w:val="24"/>
          <w:lang w:eastAsia="es-MX"/>
        </w:rPr>
        <w:t>Edge</w:t>
      </w:r>
      <w:proofErr w:type="spellEnd"/>
      <w:r w:rsidRPr="00947CE5">
        <w:rPr>
          <w:rFonts w:ascii="Arial" w:eastAsia="Times New Roman" w:hAnsi="Arial" w:cs="Arial"/>
          <w:sz w:val="24"/>
          <w:szCs w:val="24"/>
          <w:lang w:eastAsia="es-MX"/>
        </w:rPr>
        <w:t>, Firefox).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Escalabilidad: desarrollo modular.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Rendimiento: respuesta menor a 2 segundos.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Disponibilidad: mínimo 95%.</w:t>
      </w:r>
    </w:p>
    <w:p w:rsidR="00947CE5" w:rsidRPr="00947CE5" w:rsidRDefault="00947CE5" w:rsidP="00947CE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Respaldo automático de datos.</w:t>
      </w: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6" w:name="_Toc209542984"/>
      <w:r w:rsidRPr="00947CE5">
        <w:rPr>
          <w:rFonts w:ascii="Arial" w:hAnsi="Arial" w:cs="Arial"/>
          <w:color w:val="5B9BD5" w:themeColor="accent1"/>
          <w:sz w:val="36"/>
        </w:rPr>
        <w:t>Arquitectura Lógica</w:t>
      </w:r>
      <w:bookmarkEnd w:id="6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La arquitectura lógica se compone de módulos independientes e interconectados que gestionan las principales funcionalidades del sistema: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Autenticación.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Usuarios.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Gestión de Laboratorios.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Bitácoras.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Solicitudes.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Avisos.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Reportes.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Base de Datos.</w:t>
      </w:r>
    </w:p>
    <w:p w:rsidR="00947CE5" w:rsidRPr="00947CE5" w:rsidRDefault="00947CE5" w:rsidP="00947CE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Servicios externos (correo y respaldo).</w:t>
      </w:r>
    </w:p>
    <w:p w:rsidR="00947CE5" w:rsidRPr="00947CE5" w:rsidRDefault="00947CE5" w:rsidP="00947CE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7CE5">
        <w:rPr>
          <w:noProof/>
          <w:lang w:eastAsia="es-MX"/>
        </w:rPr>
        <w:drawing>
          <wp:inline distT="0" distB="0" distL="0" distR="0" wp14:anchorId="510B109C" wp14:editId="30891381">
            <wp:extent cx="4549893" cy="2156460"/>
            <wp:effectExtent l="0" t="0" r="3175" b="0"/>
            <wp:docPr id="8" name="Imagen 8" descr="C:\Users\delab\Desktop\AccessLab\Multimedia\Diagrama_Componentes_Access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ab\Desktop\AccessLab\Multimedia\Diagrama_Componentes_AccessLa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30" cy="217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7" w:name="_Toc209542985"/>
      <w:r w:rsidRPr="00947CE5">
        <w:rPr>
          <w:rFonts w:ascii="Arial" w:hAnsi="Arial" w:cs="Arial"/>
          <w:color w:val="5B9BD5" w:themeColor="accent1"/>
          <w:sz w:val="36"/>
        </w:rPr>
        <w:t>Arquitectura de Procesos</w:t>
      </w:r>
      <w:bookmarkEnd w:id="7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La arquitectura de procesos describe cómo interactúan los módulos del sistema durante la ejecución de casos de uso representativos.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Ejemplo: flujo de inicio de sesión y creación de una bitácora.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7CE5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5BE05BF" wp14:editId="35EF279C">
            <wp:extent cx="4701540" cy="2184257"/>
            <wp:effectExtent l="0" t="0" r="3810" b="6985"/>
            <wp:docPr id="11" name="Imagen 11" descr="C:\Users\delab\Desktop\AccessLab\Multimedia\Diagrama_Secuencia_Access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ab\Desktop\AccessLab\Multimedia\Diagrama_Secuencia_AccessLa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13" cy="21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8" w:name="_Toc209542986"/>
      <w:r w:rsidRPr="00947CE5">
        <w:rPr>
          <w:rFonts w:ascii="Arial" w:hAnsi="Arial" w:cs="Arial"/>
          <w:color w:val="5B9BD5" w:themeColor="accent1"/>
          <w:sz w:val="36"/>
        </w:rPr>
        <w:t>Arquitectura Física / de Despliegue</w:t>
      </w:r>
      <w:bookmarkEnd w:id="8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La arquitectura física define la distribución del software en la infraestructura de hardware y servidores.</w:t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Nodos principales: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Cliente (navegador web).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Servidor Web / Aplicación.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Servidor de Base de Datos.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Servidor de Correo.</w:t>
      </w:r>
    </w:p>
    <w:p w:rsidR="00947CE5" w:rsidRPr="00947CE5" w:rsidRDefault="00947CE5" w:rsidP="00947CE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Servidor de Respaldo.</w:t>
      </w:r>
    </w:p>
    <w:p w:rsidR="00947CE5" w:rsidRPr="00947CE5" w:rsidRDefault="00947CE5" w:rsidP="00947CE5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7CE5">
        <w:rPr>
          <w:noProof/>
          <w:lang w:eastAsia="es-MX"/>
        </w:rPr>
        <w:drawing>
          <wp:inline distT="0" distB="0" distL="0" distR="0" wp14:anchorId="32CF607E" wp14:editId="58B58CED">
            <wp:extent cx="4422775" cy="774477"/>
            <wp:effectExtent l="0" t="0" r="0" b="6985"/>
            <wp:docPr id="12" name="Imagen 12" descr="C:\Users\delab\Desktop\AccessLab\Multimedia\Diagrama_Despliegue_Access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ab\Desktop\AccessLab\Multimedia\Diagrama_Despliegue_AccessLa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30" cy="79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9" w:name="_Toc209542987"/>
      <w:r w:rsidRPr="00947CE5">
        <w:rPr>
          <w:rFonts w:ascii="Arial" w:hAnsi="Arial" w:cs="Arial"/>
          <w:color w:val="5B9BD5" w:themeColor="accent1"/>
          <w:sz w:val="36"/>
        </w:rPr>
        <w:t>Consideraciones de Diseño</w:t>
      </w:r>
      <w:bookmarkEnd w:id="9"/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Seguridad mediante hash de contraseñas y control de roles.</w:t>
      </w:r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Escalabilidad modular.</w:t>
      </w:r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Respaldo automático de información.</w:t>
      </w:r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Interfaz intuitiva y accesible.</w:t>
      </w:r>
    </w:p>
    <w:p w:rsidR="00947CE5" w:rsidRPr="00947CE5" w:rsidRDefault="00947CE5" w:rsidP="00947CE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>Alta disponibilidad y confiabilidad.</w:t>
      </w:r>
    </w:p>
    <w:p w:rsidR="00947CE5" w:rsidRPr="00947CE5" w:rsidRDefault="00947CE5" w:rsidP="00947C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947CE5" w:rsidRPr="00947CE5" w:rsidRDefault="00947CE5" w:rsidP="00947CE5">
      <w:pPr>
        <w:pStyle w:val="Ttulo1"/>
        <w:rPr>
          <w:rFonts w:ascii="Arial" w:hAnsi="Arial" w:cs="Arial"/>
          <w:color w:val="5B9BD5" w:themeColor="accent1"/>
          <w:sz w:val="36"/>
        </w:rPr>
      </w:pPr>
      <w:bookmarkStart w:id="10" w:name="_Toc209542988"/>
      <w:r w:rsidRPr="00947CE5">
        <w:rPr>
          <w:rFonts w:ascii="Arial" w:hAnsi="Arial" w:cs="Arial"/>
          <w:color w:val="5B9BD5" w:themeColor="accent1"/>
          <w:sz w:val="36"/>
        </w:rPr>
        <w:t>Conclusiones</w:t>
      </w:r>
      <w:bookmarkEnd w:id="10"/>
    </w:p>
    <w:p w:rsidR="00947CE5" w:rsidRPr="00947CE5" w:rsidRDefault="00947CE5" w:rsidP="00947CE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47CE5">
        <w:rPr>
          <w:rFonts w:ascii="Arial" w:eastAsia="Times New Roman" w:hAnsi="Arial" w:cs="Arial"/>
          <w:sz w:val="24"/>
          <w:szCs w:val="24"/>
          <w:lang w:eastAsia="es-MX"/>
        </w:rPr>
        <w:t xml:space="preserve">La arquitectura de </w:t>
      </w:r>
      <w:r w:rsidRPr="00947CE5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AccessLab</w:t>
      </w:r>
      <w:r w:rsidRPr="00947CE5">
        <w:rPr>
          <w:rFonts w:ascii="Arial" w:eastAsia="Times New Roman" w:hAnsi="Arial" w:cs="Arial"/>
          <w:sz w:val="24"/>
          <w:szCs w:val="24"/>
          <w:lang w:eastAsia="es-MX"/>
        </w:rPr>
        <w:t xml:space="preserve"> está diseñada para ser modular, escalable y segura, cumpliendo con los requerimientos funcionales y no funcionales establecidos. Asimismo, su diseño permite futuras integraciones, como el uso de dispositivos biométricos o IoT para el control de accesos.</w:t>
      </w:r>
    </w:p>
    <w:p w:rsidR="00714945" w:rsidRPr="004A3EFF" w:rsidRDefault="00714945" w:rsidP="004A3EFF">
      <w:pPr>
        <w:pStyle w:val="Ttulo2"/>
        <w:rPr>
          <w:rFonts w:ascii="Arial" w:hAnsi="Arial" w:cs="Arial"/>
          <w:color w:val="FF0000"/>
          <w:sz w:val="28"/>
        </w:rPr>
      </w:pPr>
    </w:p>
    <w:sectPr w:rsidR="00714945" w:rsidRPr="004A3EFF" w:rsidSect="00B10520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4D3" w:rsidRDefault="00AF74D3" w:rsidP="00B10520">
      <w:pPr>
        <w:spacing w:after="0" w:line="240" w:lineRule="auto"/>
      </w:pPr>
      <w:r>
        <w:separator/>
      </w:r>
    </w:p>
  </w:endnote>
  <w:endnote w:type="continuationSeparator" w:id="0">
    <w:p w:rsidR="00AF74D3" w:rsidRDefault="00AF74D3" w:rsidP="00B1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0" w:rsidRDefault="00B10520">
    <w:pPr>
      <w:pStyle w:val="Piedepgina"/>
    </w:pPr>
    <w:r>
      <w:rPr>
        <w:noProof/>
        <w:color w:val="808080" w:themeColor="background1" w:themeShade="80"/>
        <w:lang w:eastAsia="es-MX"/>
      </w:rPr>
      <mc:AlternateContent>
        <mc:Choice Requires="wpg">
          <w:drawing>
            <wp:anchor distT="0" distB="0" distL="0" distR="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20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10520" w:rsidRDefault="00947C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20 de septiembre de 2025</w:t>
                                </w:r>
                              </w:p>
                            </w:sdtContent>
                          </w:sdt>
                          <w:p w:rsidR="00B10520" w:rsidRDefault="00B1052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30" style="position:absolute;margin-left:416.8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9-2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10520" w:rsidRDefault="00947C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20 de septiembre de 2025</w:t>
                          </w:r>
                        </w:p>
                      </w:sdtContent>
                    </w:sdt>
                    <w:p w:rsidR="00B10520" w:rsidRDefault="00B1052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0520" w:rsidRDefault="00B105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A3EFF" w:rsidRPr="004A3EF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3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B10520" w:rsidRDefault="00B105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A3EFF" w:rsidRPr="004A3EFF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4D3" w:rsidRDefault="00AF74D3" w:rsidP="00B10520">
      <w:pPr>
        <w:spacing w:after="0" w:line="240" w:lineRule="auto"/>
      </w:pPr>
      <w:r>
        <w:separator/>
      </w:r>
    </w:p>
  </w:footnote>
  <w:footnote w:type="continuationSeparator" w:id="0">
    <w:p w:rsidR="00AF74D3" w:rsidRDefault="00AF74D3" w:rsidP="00B1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0" w:rsidRDefault="00B10520">
    <w:pPr>
      <w:pStyle w:val="Encabezado"/>
    </w:pPr>
    <w:r>
      <w:rPr>
        <w:rFonts w:ascii="Arial" w:hAnsi="Arial"/>
        <w:noProof/>
        <w:color w:val="72AD63"/>
        <w:sz w:val="36"/>
        <w:szCs w:val="36"/>
        <w:u w:val="single"/>
        <w:lang w:eastAsia="es-MX"/>
      </w:rPr>
      <w:drawing>
        <wp:anchor distT="0" distB="0" distL="0" distR="0" simplePos="0" relativeHeight="251661312" behindDoc="0" locked="0" layoutInCell="0" allowOverlap="1" wp14:anchorId="293E2DDE" wp14:editId="5172559E">
          <wp:simplePos x="0" y="0"/>
          <wp:positionH relativeFrom="column">
            <wp:posOffset>-782955</wp:posOffset>
          </wp:positionH>
          <wp:positionV relativeFrom="paragraph">
            <wp:posOffset>-266700</wp:posOffset>
          </wp:positionV>
          <wp:extent cx="1043940" cy="754380"/>
          <wp:effectExtent l="0" t="0" r="3810" b="7620"/>
          <wp:wrapNone/>
          <wp:docPr id="10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7801" cy="75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/>
        <w:noProof/>
        <w:color w:val="72AD63"/>
        <w:sz w:val="36"/>
        <w:szCs w:val="36"/>
        <w:u w:val="single"/>
        <w:lang w:eastAsia="es-MX"/>
      </w:rPr>
      <w:drawing>
        <wp:anchor distT="0" distB="0" distL="0" distR="0" simplePos="0" relativeHeight="251659264" behindDoc="0" locked="0" layoutInCell="0" allowOverlap="1" wp14:anchorId="0298A352" wp14:editId="34BE22BC">
          <wp:simplePos x="0" y="0"/>
          <wp:positionH relativeFrom="rightMargin">
            <wp:align>left</wp:align>
          </wp:positionH>
          <wp:positionV relativeFrom="paragraph">
            <wp:posOffset>-381000</wp:posOffset>
          </wp:positionV>
          <wp:extent cx="975360" cy="975360"/>
          <wp:effectExtent l="0" t="0" r="0" b="0"/>
          <wp:wrapNone/>
          <wp:docPr id="9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457"/>
    <w:multiLevelType w:val="multilevel"/>
    <w:tmpl w:val="B12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8286A"/>
    <w:multiLevelType w:val="multilevel"/>
    <w:tmpl w:val="2F1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0741"/>
    <w:multiLevelType w:val="multilevel"/>
    <w:tmpl w:val="EFB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5960"/>
    <w:multiLevelType w:val="hybridMultilevel"/>
    <w:tmpl w:val="96F24244"/>
    <w:lvl w:ilvl="0" w:tplc="111A8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D07B3"/>
    <w:multiLevelType w:val="multilevel"/>
    <w:tmpl w:val="3AA4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F2801"/>
    <w:multiLevelType w:val="multilevel"/>
    <w:tmpl w:val="BB18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D4FD3"/>
    <w:multiLevelType w:val="multilevel"/>
    <w:tmpl w:val="2C5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CD"/>
    <w:rsid w:val="002E53EC"/>
    <w:rsid w:val="004A3EFF"/>
    <w:rsid w:val="00511A22"/>
    <w:rsid w:val="00714945"/>
    <w:rsid w:val="00920DCD"/>
    <w:rsid w:val="00947CE5"/>
    <w:rsid w:val="00AF74D3"/>
    <w:rsid w:val="00B10520"/>
    <w:rsid w:val="00C2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E2BA"/>
  <w15:chartTrackingRefBased/>
  <w15:docId w15:val="{10EA99C3-F926-4B07-99A7-A889B802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7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947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47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39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714945"/>
    <w:pPr>
      <w:suppressAutoHyphens/>
      <w:overflowPunct w:val="0"/>
      <w:spacing w:after="140" w:line="276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714945"/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customStyle="1" w:styleId="Destaquemayor">
    <w:name w:val="Destaque mayor"/>
    <w:qFormat/>
    <w:rsid w:val="0071494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10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520"/>
  </w:style>
  <w:style w:type="paragraph" w:styleId="Piedepgina">
    <w:name w:val="footer"/>
    <w:basedOn w:val="Normal"/>
    <w:link w:val="PiedepginaCar"/>
    <w:uiPriority w:val="99"/>
    <w:unhideWhenUsed/>
    <w:rsid w:val="00B10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520"/>
  </w:style>
  <w:style w:type="character" w:customStyle="1" w:styleId="Ttulo1Car">
    <w:name w:val="Título 1 Car"/>
    <w:basedOn w:val="Fuentedeprrafopredeter"/>
    <w:link w:val="Ttulo1"/>
    <w:uiPriority w:val="9"/>
    <w:rsid w:val="00947CE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47CE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47CE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4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947CE5"/>
    <w:rPr>
      <w:i/>
      <w:iCs/>
    </w:rPr>
  </w:style>
  <w:style w:type="character" w:styleId="Textoennegrita">
    <w:name w:val="Strong"/>
    <w:basedOn w:val="Fuentedeprrafopredeter"/>
    <w:uiPriority w:val="22"/>
    <w:qFormat/>
    <w:rsid w:val="00947CE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A3EF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A3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3EF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3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A4F3C9-6444-4F9A-9946-79B27D3D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MAXIMILIANO VELAZQUEZ BARRERA</dc:creator>
  <cp:keywords/>
  <dc:description/>
  <cp:lastModifiedBy>GAEL MAXIMILIANO VELAZQUEZ BARRERA</cp:lastModifiedBy>
  <cp:revision>2</cp:revision>
  <dcterms:created xsi:type="dcterms:W3CDTF">2025-09-15T15:53:00Z</dcterms:created>
  <dcterms:modified xsi:type="dcterms:W3CDTF">2025-09-24T00:04:00Z</dcterms:modified>
</cp:coreProperties>
</file>