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Funny Airlines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11A: A </w:t>
      </w:r>
      <w:r w:rsidDel="00000000" w:rsidR="00000000" w:rsidRPr="00000000">
        <w:rPr>
          <w:b w:val="1"/>
          <w:rtl w:val="0"/>
        </w:rPr>
        <w:t xml:space="preserve">funny-airlines.csv</w:t>
      </w:r>
      <w:r w:rsidDel="00000000" w:rsidR="00000000" w:rsidRPr="00000000">
        <w:rPr>
          <w:rtl w:val="0"/>
        </w:rPr>
        <w:t xml:space="preserve"> a Funny Airlines nevű légitársaság járatait, jegyeit és utasait tartalmazza, </w:t>
        <w:br w:type="textWrapping"/>
        <w:t xml:space="preserve">a hozzá tartozó adatokkal (max. 400 sor).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Első néhány sora:</w:t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FlightNumber;Source;Destination;PassengerName;PassengerId;TicketID;SeatNumber;Price</w:t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FW001;Budapest;London;John Doe;1001;TKT0001;1A;25400</w:t>
      </w:r>
    </w:p>
    <w:p w:rsidR="00000000" w:rsidDel="00000000" w:rsidP="00000000" w:rsidRDefault="00000000" w:rsidRPr="00000000" w14:paraId="00000006">
      <w:pPr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FW002;London;Budapest;Jane Smith;1002;TKT0002;2B;27800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Oszlopok: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FlightNumber (pl. "FW004")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Source (indulási város)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Destination (érkezési város)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PassengerName (pl. "John Doe")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PassengerId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TicketID (pl. "TKT0001")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SeatNumber (pl. "8B")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14" w:hanging="357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Saját Git local &amp; remote Github repository-ba kérem verziókezelni, legalább feladatonkénti commit legyen!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Junit teszt elvárás: 75% code coverage, assert-ek az egyes feladatok eredményére, akár statikus mezők által.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Adatok beolvasása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Készíts FunnyAirlinesCLI néven konzol alkalmazást! Olvasd be a funny-airlines.csv fájlt, és tárold el az adatokat megfelelő, általad választott szerkezetben.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  <w:br w:type="textWrapping"/>
        <w:t xml:space="preserve">1. Adatok beolvasva.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Járatok száma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Írd ki, hány különböző járat (FlightNumber) szerepel.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Különböző járatok száma: 27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Utasok száma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Számold meg, hány egyedi utas (PassengerName vagy PassengerId) van.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Egyedi utasok száma: 112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Jegyek összértéke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Számold ki a jegyek összértékét.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Jegyek összértéke: 7218900 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Legdrágább jegy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Írd ki a legdrágább jegy adatait (utas neve, járatszám, ár).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Legdrágább jegy: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Utas neve: Bob Brown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Utas azonosító: 123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Járatszám: FW004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Ár: 999999 Ft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Budapestre tartó járatok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Listázd ki az összes Budapestre tartó járat adatait.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Budapestre tartó járatok: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FlightNumber: FW076, Source: Berlin, Passenger: John Doe, PassengerId: 124, Price: 14839 HUF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FlightNumber: FW098, Source: Paris, Passenger: Ethan Fox, PassengerId: 125, Price: 11997 HUF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Átlagár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Számold ki, mennyi egy jegy átlagos ára.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 kimenet: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Jegyek átlagára: 18047 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Keresés utasnévre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Feladat:</w:t>
      </w:r>
      <w:r w:rsidDel="00000000" w:rsidR="00000000" w:rsidRPr="00000000">
        <w:rPr>
          <w:rtl w:val="0"/>
        </w:rPr>
        <w:t xml:space="preserve"> Kérj be egy utasnevet, és írd ki, hány jegyet vásárolt, illetve mely járatokon utazott.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Kérem az utas nevét: Ethan Fox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Ethan Fox (125) jegyeinek száma: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Járatok: FW072, FW098, FW014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12A: Grafikus alkalmazás készítése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Készíts FunnyAirlinesGUI néven grafikus ablakos alkalmazást a minta layout alapján!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Komponensek: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TextField:</w:t>
      </w:r>
      <w:r w:rsidDel="00000000" w:rsidR="00000000" w:rsidRPr="00000000">
        <w:rPr>
          <w:rtl w:val="0"/>
        </w:rPr>
        <w:t xml:space="preserve"> Szűrés utasnévre, járatszámra vagy utas azonosítóra.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CheckBox:</w:t>
      </w:r>
      <w:r w:rsidDel="00000000" w:rsidR="00000000" w:rsidRPr="00000000">
        <w:rPr>
          <w:rtl w:val="0"/>
        </w:rPr>
        <w:t xml:space="preserve"> Csak Budapestre tartó járatok megjelenítése.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RadioButton:</w:t>
      </w:r>
      <w:r w:rsidDel="00000000" w:rsidR="00000000" w:rsidRPr="00000000">
        <w:rPr>
          <w:rtl w:val="0"/>
        </w:rPr>
        <w:t xml:space="preserve"> Ár szerinti rendezés (növekvő/csökkenő).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ComboBox:</w:t>
      </w:r>
      <w:r w:rsidDel="00000000" w:rsidR="00000000" w:rsidRPr="00000000">
        <w:rPr>
          <w:rtl w:val="0"/>
        </w:rPr>
        <w:t xml:space="preserve"> Árszínvonal szerinti szűrés: átlagártól olcsóbb vagy drágább jegyek listázása.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Lista/Táblázat:</w:t>
      </w:r>
      <w:r w:rsidDel="00000000" w:rsidR="00000000" w:rsidRPr="00000000">
        <w:rPr>
          <w:rtl w:val="0"/>
        </w:rPr>
        <w:t xml:space="preserve"> Az aktuális szűrésnek megfelelő járatok, jegyek, utasok listázása.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Statisztika mező:</w:t>
      </w:r>
      <w:r w:rsidDel="00000000" w:rsidR="00000000" w:rsidRPr="00000000">
        <w:rPr>
          <w:rtl w:val="0"/>
        </w:rPr>
        <w:t xml:space="preserve"> Jegyek összértéke és átlagára.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Gomb:</w:t>
      </w:r>
      <w:r w:rsidDel="00000000" w:rsidR="00000000" w:rsidRPr="00000000">
        <w:rPr>
          <w:rtl w:val="0"/>
        </w:rPr>
        <w:t xml:space="preserve"> Adatok frissítése/újraszűrése.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6645910" cy="848360"/>
            <wp:effectExtent b="0" l="0" r="0" t="0"/>
            <wp:docPr id="4244028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  <w:rsid w:val="005B1AC0"/>
  </w:style>
  <w:style w:type="paragraph" w:styleId="Cmsor1">
    <w:name w:val="heading 1"/>
    <w:basedOn w:val="Norml"/>
    <w:next w:val="Norml"/>
    <w:link w:val="Cmsor1Char"/>
    <w:uiPriority w:val="9"/>
    <w:qFormat w:val="1"/>
    <w:rsid w:val="005B1AC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5B1AC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5B1AC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5B1AC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5B1AC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5B1AC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5B1A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5B1A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5B1A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5B1AC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5B1AC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5B1AC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5B1AC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5B1AC0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5B1AC0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5B1AC0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5B1AC0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5B1AC0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5B1AC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5B1A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5B1AC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5B1A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5B1A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5B1AC0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5B1AC0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5B1AC0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5B1AC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5B1AC0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5B1AC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55oNlIknlmxgghiq53UVVAX8g==">CgMxLjA4AHIhMTRXQ2R2Y09HWWdlcVNlYW5mUDFMY0ROTjRoRVVORjA0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2025-06-03T15:23:00Z</dcterms:created>
  <dc:creator>Zsolt Harmath</dc:creator>
</cp:coreProperties>
</file>