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46F" w:rsidRDefault="00EC57E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CA046F" w:rsidRDefault="00EC57E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CA046F" w:rsidRDefault="00EC57E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CA046F" w:rsidRDefault="00CA04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CA046F" w:rsidRDefault="00EC57E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CA046F" w:rsidRDefault="00EC57E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CA046F">
        <w:tc>
          <w:tcPr>
            <w:tcW w:w="1384" w:type="dxa"/>
          </w:tcPr>
          <w:p w:rsidR="00CA046F" w:rsidRDefault="00EC57E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CA046F" w:rsidRDefault="00EC57E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A046F" w:rsidRDefault="00CA046F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A046F" w:rsidRDefault="00CA046F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A046F" w:rsidRPr="00571518" w:rsidRDefault="00BC61E2" w:rsidP="00571518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CA046F">
        <w:tc>
          <w:tcPr>
            <w:tcW w:w="1384" w:type="dxa"/>
          </w:tcPr>
          <w:p w:rsidR="00CA046F" w:rsidRDefault="00CA046F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CA046F">
        <w:tc>
          <w:tcPr>
            <w:tcW w:w="3936" w:type="dxa"/>
            <w:gridSpan w:val="3"/>
          </w:tcPr>
          <w:p w:rsidR="00CA046F" w:rsidRDefault="00EC57E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A046F" w:rsidRDefault="00CA046F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A046F" w:rsidRDefault="00CA046F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A046F" w:rsidRDefault="00EC57ED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CA046F">
        <w:tc>
          <w:tcPr>
            <w:tcW w:w="2010" w:type="dxa"/>
            <w:gridSpan w:val="2"/>
          </w:tcPr>
          <w:p w:rsidR="00CA046F" w:rsidRDefault="00CA046F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CA046F" w:rsidRDefault="00CA046F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CA046F" w:rsidRDefault="00EC57E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EC57E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CA046F" w:rsidRPr="00571518" w:rsidRDefault="00EC57ED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="00571518"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0</w:t>
      </w:r>
    </w:p>
    <w:p w:rsidR="00CA046F" w:rsidRPr="00571518" w:rsidRDefault="00571518" w:rsidP="0057151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71518">
        <w:rPr>
          <w:rFonts w:ascii="Times New Roman" w:hAnsi="Times New Roman" w:cs="Times New Roman"/>
          <w:b/>
          <w:sz w:val="40"/>
          <w:szCs w:val="40"/>
        </w:rPr>
        <w:t>Реализация доступа пользователей к базе данных</w:t>
      </w:r>
    </w:p>
    <w:p w:rsidR="00CA046F" w:rsidRDefault="00CA046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A046F" w:rsidRDefault="00EC57E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571518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 xml:space="preserve">Научиться использовать системные хранимые процедуры и DDL-команды для управления именами входа и пользователями БД в СУБД; </w:t>
      </w:r>
    </w:p>
    <w:p w:rsidR="00571518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 xml:space="preserve">Научиться назначать привилегии пользователю БД; </w:t>
      </w:r>
    </w:p>
    <w:p w:rsidR="00CA046F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>Закрепить навык создания объектов БД.</w:t>
      </w:r>
    </w:p>
    <w:p w:rsidR="00571518" w:rsidRPr="00571518" w:rsidRDefault="00571518" w:rsidP="00571518">
      <w:pPr>
        <w:ind w:left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EC57E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C57ED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чем отличие между именами входа и пользователями БД?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Отличия между именами входа и пользователями базы данных 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Имя входа: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Это имя, которое используется для аутентификации при подключении к серверу.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Оно не связано напрямую с конкретной базой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Пользователь БД: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Это отдельный объект внутри конкретной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Может иметь свои права доступа и разрешения на уровне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Основные различия: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- Имя входа применяется на уровне сервера, пользователь БД - на уровне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- Имя входа может быть использовано для доступа ко всем базам данных на сервере, пользователь БД ограничен одной базой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- Права доступа могут быть назначены отдельно для имени входа и пользователя БД.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8.2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Как идентифицируются пользователи 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пользователи могут быть идентифицированы следующими способами: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Имя входа (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Это уникальное имя пользователя, которое используется для аутентификации.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Пример: '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john_doe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'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Пароль: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Секретный код, который пользователь должен знать для аутентификации.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3. Учетная запись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Возможность использования учетных данных из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Active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Directory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Пользователи могут аутентифицироваться с помощью имени пользователя и пароля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4. Сертификаты: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Возможность использования цифровых сертификатов для шифрования паролей.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>5. Azure AD: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Поддержка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аутентификации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Azure Active Directory.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8.3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На какие уровни разделяется система безопасности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Система безопасности 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разделена на несколько уровней: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Сетевой уровень: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Определяет, может ли клиент подключиться к серверу.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Контролируется через сетевые протоколы и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файрволы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Серверный уровень: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Управление правами доступа к серверу.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Контролируется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Configuration Manager.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3. Базовый уровень: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Управление правами доступа в конкретных базах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Контролируется через объекты базы данных (пользователи, роли).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4. Объектный уровень: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Права доступа к отдельным объектам в базе данных (таблицы, процедуры и т.д.).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5. Программный уровень: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Безопасность приложений, использующих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8.4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Каково назначение ролей сервера?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Роли сервера 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для: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Управления правами доступа к серверу.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Контроля над ресурсами сервера.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3. Определения уровня привилегий пользователей.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4. Управления доступом к системным объектам и функциям.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5. Контроля над выполнением определенных операций на сервере.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Примеры ролей сервера: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sysadmin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полные права управления сервером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конфигурацией сервера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setupadmin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установкой и настройкой сервера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securityadmin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правами безопасности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processadmin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: управление процессами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Каково назначение ролей БД?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Роли базы данных 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для: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Управления правами доступа к объектам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Контроля над выполнением определенных операций в рамках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3. Определения уровня привилегий пользователей.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lastRenderedPageBreak/>
        <w:t>4. Группировки пользователей с схожими потребностями в правах доступа.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5. Упрощения управления правами доступа на уровне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Примеры ролей базы данных: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db_owner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полные права доступа ко всем объектам базы данных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db_datareader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чтение данных во всех таблицах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db_datawriter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запись данных во все таблицы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db_ddladmin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выполнение DDL-запросов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db_securityadmin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правами безопасности</w:t>
      </w:r>
    </w:p>
    <w:p w:rsidR="00571518" w:rsidRDefault="00571518" w:rsidP="0057151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A046F" w:rsidRPr="00571518" w:rsidRDefault="00EC57E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1518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571518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Pr="00571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r w:rsidRPr="00571518">
        <w:rPr>
          <w:rFonts w:ascii="Times New Roman" w:hAnsi="Times New Roman" w:cs="Times New Roman"/>
          <w:sz w:val="28"/>
          <w:szCs w:val="28"/>
        </w:rPr>
        <w:t>научи</w:t>
      </w:r>
      <w:proofErr w:type="spellStart"/>
      <w:r w:rsidRPr="00571518">
        <w:rPr>
          <w:rFonts w:ascii="Times New Roman" w:hAnsi="Times New Roman" w:cs="Times New Roman"/>
          <w:sz w:val="28"/>
          <w:szCs w:val="28"/>
          <w:lang w:val="ru-RU"/>
        </w:rPr>
        <w:t>лись</w:t>
      </w:r>
      <w:proofErr w:type="spellEnd"/>
      <w:r w:rsidRPr="00571518">
        <w:rPr>
          <w:rFonts w:ascii="Times New Roman" w:hAnsi="Times New Roman" w:cs="Times New Roman"/>
          <w:sz w:val="28"/>
          <w:szCs w:val="28"/>
        </w:rPr>
        <w:t xml:space="preserve"> использовать системные хранимые процедуры и DDL-команды для управления именами входа и пользователями БД в СУБД; </w:t>
      </w:r>
    </w:p>
    <w:p w:rsidR="00571518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 xml:space="preserve">Научились назначать привилегии пользователю БД; </w:t>
      </w:r>
    </w:p>
    <w:p w:rsidR="00571518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>Закрепили навык создания объектов БД.</w:t>
      </w:r>
    </w:p>
    <w:p w:rsidR="00CA046F" w:rsidRDefault="00CA046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CA046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CA046F" w:rsidRDefault="00CA046F"/>
    <w:sectPr w:rsidR="00CA046F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41BCC"/>
    <w:multiLevelType w:val="multilevel"/>
    <w:tmpl w:val="2C8AF4BA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6F"/>
    <w:rsid w:val="00571518"/>
    <w:rsid w:val="00BC61E2"/>
    <w:rsid w:val="00CA046F"/>
    <w:rsid w:val="00E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F595B5-0CE1-41FD-86B1-B6B27ED0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2024-12-19T22:08:00Z</dcterms:created>
  <dcterms:modified xsi:type="dcterms:W3CDTF">2024-12-20T01:21:00Z</dcterms:modified>
</cp:coreProperties>
</file>