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A5D7A">
        <w:tc>
          <w:tcPr>
            <w:tcW w:w="1384" w:type="dxa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95643F" w:rsidP="00C26E4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EA5D7A">
        <w:tc>
          <w:tcPr>
            <w:tcW w:w="1384" w:type="dxa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A5D7A">
        <w:tc>
          <w:tcPr>
            <w:tcW w:w="3936" w:type="dxa"/>
            <w:gridSpan w:val="3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EA5D7A">
        <w:tc>
          <w:tcPr>
            <w:tcW w:w="2010" w:type="dxa"/>
            <w:gridSpan w:val="2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A5D7A" w:rsidRDefault="00EA5D7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A5D7A" w:rsidRPr="00C26E49" w:rsidRDefault="00C26E4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5</w:t>
      </w:r>
    </w:p>
    <w:p w:rsidR="00EA5D7A" w:rsidRPr="00C26E49" w:rsidRDefault="00C26E49" w:rsidP="00C26E4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hAnsi="Times New Roman" w:cs="Times New Roman"/>
          <w:b/>
          <w:sz w:val="40"/>
          <w:szCs w:val="40"/>
        </w:rPr>
        <w:t>Применение ORM для доступа к данным БД</w:t>
      </w:r>
    </w:p>
    <w:p w:rsidR="00EA5D7A" w:rsidRDefault="00EA5D7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EA5D7A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 xml:space="preserve">Научиться проектировать приложение, использующее паттерн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:rsidR="00C26E49" w:rsidRPr="00C26E49" w:rsidRDefault="00C26E49" w:rsidP="00C26E4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и для чего используется?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Dapper -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это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легковесное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ORM (Object-Relational Mapping)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Framework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Core.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Он используется для упрощения работы с базами данных, особенно при выполнении CRUD-операций 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Create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Read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 [1][2].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преимущества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Простота использования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Высокая производительность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Entity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Framework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извлечь данные из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извлечения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список объектов типа T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5643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Users");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QueryFirstOrDefault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): выполняет SQL-запрос и возвращает первый объект типа T или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, если не найдено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Single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первый объект типа T или выбрасывает исключение, если больше одного объекта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db.Single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QueryMultiple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T1, T2&gt;(...): выполняет несколько SQL-запросов и возвращает списки разных типов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изменить данные в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изменения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вставляет новый объект в базу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5643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db.Insert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Doe", Age = 30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обновляет существующий объект в базе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удаляет объект из базы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BulkInsert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быструю вставку нескольких объектов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Зачем используется паттерн «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»?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Паттерн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Разделение ответственности: бизнес-логика отделена от операций с данными.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Повторное использование кода: единый интерфейс для разных типов хранилищ.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Упрощение тестирования: легко создавать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моки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unit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-тестов.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Гибкость: легко заменять реализацию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без изменения остальной части приложения.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Пример использования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"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interface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readonly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id)</w:t>
      </w:r>
    </w:p>
    <w:p w:rsidR="00C26E49" w:rsidRPr="0095643F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95643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await _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db.QueryFirstOrDefaultAsync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"SELECT * FROM Users WHERE Id = @Id", 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db.InsertAsync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EA5D7A" w:rsidRPr="00C26E49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проектировать приложение, использующее паттерн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:rsidR="00EA5D7A" w:rsidRDefault="00EA5D7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A5D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A5D7A" w:rsidRDefault="00EA5D7A"/>
    <w:sectPr w:rsidR="00EA5D7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79BF"/>
    <w:multiLevelType w:val="multilevel"/>
    <w:tmpl w:val="B45EEC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7A"/>
    <w:rsid w:val="0095643F"/>
    <w:rsid w:val="00C26E49"/>
    <w:rsid w:val="00E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9FFAA-A6D5-4989-8E86-6E4BD103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2024-12-19T22:46:00Z</dcterms:created>
  <dcterms:modified xsi:type="dcterms:W3CDTF">2024-12-20T01:22:00Z</dcterms:modified>
</cp:coreProperties>
</file>