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7C19" w14:textId="38D5FD5C" w:rsidR="00F76F93" w:rsidRPr="00F76F93" w:rsidRDefault="00F76F93" w:rsidP="00F76F93">
      <w:pPr>
        <w:spacing w:before="80" w:line="360" w:lineRule="auto"/>
        <w:ind w:left="4111" w:right="-1"/>
        <w:jc w:val="right"/>
        <w:rPr>
          <w:sz w:val="24"/>
        </w:rPr>
      </w:pPr>
      <w:r>
        <w:rPr>
          <w:sz w:val="24"/>
        </w:rPr>
        <w:t xml:space="preserve">Приложение № </w:t>
      </w:r>
      <w:r w:rsidR="00B00423">
        <w:rPr>
          <w:sz w:val="24"/>
        </w:rPr>
        <w:t xml:space="preserve">1 к </w:t>
      </w:r>
      <w:r w:rsidR="00B00423">
        <w:rPr>
          <w:spacing w:val="1"/>
          <w:sz w:val="24"/>
        </w:rPr>
        <w:t>Политике</w:t>
      </w:r>
      <w:r>
        <w:rPr>
          <w:sz w:val="24"/>
        </w:rPr>
        <w:t xml:space="preserve">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 w:rsidR="00895617" w:rsidRPr="00D268DE">
        <w:rPr>
          <w:sz w:val="24"/>
        </w:rPr>
        <w:t xml:space="preserve">ПАО </w:t>
      </w:r>
      <w:r w:rsidR="00895617">
        <w:rPr>
          <w:sz w:val="24"/>
        </w:rPr>
        <w:t>РОСНЕФТЬ</w:t>
      </w:r>
    </w:p>
    <w:p w14:paraId="066192DE" w14:textId="77777777" w:rsidR="00F76F93" w:rsidRDefault="00F76F93" w:rsidP="00F76F93">
      <w:pPr>
        <w:pStyle w:val="a3"/>
        <w:spacing w:before="9" w:line="360" w:lineRule="auto"/>
        <w:ind w:left="0" w:right="-1" w:firstLine="851"/>
        <w:jc w:val="left"/>
        <w:rPr>
          <w:sz w:val="31"/>
        </w:rPr>
      </w:pPr>
    </w:p>
    <w:p w14:paraId="684C0292" w14:textId="77777777" w:rsidR="00F76F93" w:rsidRDefault="00F76F93" w:rsidP="00F76F93">
      <w:pPr>
        <w:pStyle w:val="1"/>
        <w:spacing w:line="360" w:lineRule="auto"/>
        <w:ind w:left="0" w:right="-1" w:firstLine="851"/>
        <w:jc w:val="center"/>
      </w:pPr>
      <w:r>
        <w:t>ТЕРМИНЫ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ОПРЕДЕЛЕНИЯ</w:t>
      </w:r>
    </w:p>
    <w:p w14:paraId="3D0406FC" w14:textId="365DCDF6" w:rsidR="00D17487" w:rsidRPr="00FF0743" w:rsidRDefault="00D17487" w:rsidP="00D17487">
      <w:pPr>
        <w:pStyle w:val="a3"/>
        <w:spacing w:line="360" w:lineRule="auto"/>
        <w:ind w:left="0" w:firstLine="0"/>
      </w:pPr>
      <w:r w:rsidRPr="00FF0743">
        <w:t>Автоматизированная система – система, состоящая из персонала и комплекса средств автоматизации его деятельности, реализующая</w:t>
      </w:r>
      <w:r w:rsidR="00FF0743" w:rsidRPr="00FF0743">
        <w:t xml:space="preserve"> </w:t>
      </w:r>
      <w:r w:rsidRPr="00FF0743">
        <w:t>информационную технологию выполнения установленных функций.</w:t>
      </w:r>
    </w:p>
    <w:p w14:paraId="1ECED9D8" w14:textId="77777777" w:rsidR="00D17487" w:rsidRPr="00FF0743" w:rsidRDefault="00D17487" w:rsidP="00D17487">
      <w:pPr>
        <w:pStyle w:val="a3"/>
        <w:spacing w:line="360" w:lineRule="auto"/>
        <w:ind w:left="0" w:firstLine="0"/>
      </w:pPr>
      <w:r w:rsidRPr="00FF0743">
        <w:t>Аудит информационной безопасности – систематический, независимый и документируемый процесс получения свидетельств деятельности по обеспечению информационной безопасности и установлению степени выполнения критериев информационной безопасности, а также допускающий возможность формирования профессионального аудиторского суждения о состоянии информационной безопасности организации (ГОСТ Р 53114-2008).</w:t>
      </w:r>
    </w:p>
    <w:p w14:paraId="7869D966" w14:textId="77777777" w:rsidR="00D17487" w:rsidRPr="00FF0743" w:rsidRDefault="00D17487" w:rsidP="00D17487">
      <w:pPr>
        <w:pStyle w:val="a3"/>
        <w:spacing w:line="360" w:lineRule="auto"/>
        <w:ind w:left="0" w:firstLine="0"/>
      </w:pPr>
      <w:r w:rsidRPr="00FF0743">
        <w:t>Аутентификация пользователя – подтверждение того, что пользователь соответствует заявленному.</w:t>
      </w:r>
    </w:p>
    <w:p w14:paraId="03FAE926" w14:textId="7F402992" w:rsidR="00D17487" w:rsidRPr="00FF0743" w:rsidRDefault="00D17487" w:rsidP="00D17487">
      <w:pPr>
        <w:pStyle w:val="a3"/>
        <w:spacing w:line="360" w:lineRule="auto"/>
        <w:ind w:left="0" w:firstLine="0"/>
      </w:pPr>
      <w:r w:rsidRPr="00FF0743">
        <w:t>Безопасность информации (данных) – Состояние защищенности информации (данных), при котором обеспечены ее (их) конфиденциальность, доступность и целостность (ГОСТ Р 53114-2008).</w:t>
      </w:r>
    </w:p>
    <w:p w14:paraId="3E4645C7" w14:textId="3D4C536E" w:rsidR="00D17487" w:rsidRPr="00FF0743" w:rsidRDefault="00D17487" w:rsidP="00D17487">
      <w:pPr>
        <w:pStyle w:val="a3"/>
        <w:spacing w:line="360" w:lineRule="auto"/>
        <w:ind w:left="0" w:firstLine="0"/>
      </w:pPr>
      <w:r w:rsidRPr="00FF0743">
        <w:t>Безопасность информационной технологии – Состояние защищенности информационной технологии, при котором обеспечиваются безопасность информации, для обработки которой она применяется, и информационная безопасность информационной системы, в которой она реализована (ГОСТ Р 53114-2008).</w:t>
      </w:r>
    </w:p>
    <w:p w14:paraId="375238B1" w14:textId="306FDA97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Блокирование информации (данных)</w:t>
      </w:r>
      <w:r w:rsidR="00FF0743" w:rsidRPr="00FF0743">
        <w:t xml:space="preserve"> – временное прекращение сбора, </w:t>
      </w:r>
      <w:r w:rsidRPr="00FF0743">
        <w:t>систематизации, накопления, использования</w:t>
      </w:r>
      <w:r w:rsidR="00FF0743" w:rsidRPr="00FF0743">
        <w:t xml:space="preserve">, распространения информации, в </w:t>
      </w:r>
      <w:r w:rsidRPr="00FF0743">
        <w:t xml:space="preserve">том числе </w:t>
      </w:r>
      <w:r w:rsidR="00B00423">
        <w:t>ее</w:t>
      </w:r>
      <w:r w:rsidRPr="00FF0743">
        <w:t xml:space="preserve"> передачи.</w:t>
      </w:r>
    </w:p>
    <w:p w14:paraId="1D3FC531" w14:textId="15035B46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Владелец информационного ресурса – работник или структурное</w:t>
      </w:r>
      <w:r w:rsidR="00FF0743" w:rsidRPr="00FF0743">
        <w:t xml:space="preserve"> </w:t>
      </w:r>
      <w:r w:rsidRPr="00FF0743">
        <w:t>подразделение, распоряжающ</w:t>
      </w:r>
      <w:r w:rsidR="00FF0743" w:rsidRPr="00FF0743">
        <w:t xml:space="preserve">ийся информационным ресурсом, в </w:t>
      </w:r>
      <w:r w:rsidRPr="00FF0743">
        <w:t>том числе определяющий порядок доступа и его использования.</w:t>
      </w:r>
    </w:p>
    <w:p w14:paraId="0C289EFB" w14:textId="77777777" w:rsidR="00FF0743" w:rsidRPr="00FF0743" w:rsidRDefault="00D17487" w:rsidP="00FF0743">
      <w:pPr>
        <w:pStyle w:val="a3"/>
        <w:spacing w:line="360" w:lineRule="auto"/>
        <w:ind w:left="0" w:firstLine="0"/>
      </w:pPr>
      <w:r w:rsidRPr="00FF0743">
        <w:t>Вредоносная программа – программа, предназначенная для</w:t>
      </w:r>
      <w:r w:rsidR="00FF0743" w:rsidRPr="00FF0743">
        <w:t xml:space="preserve"> </w:t>
      </w:r>
      <w:r w:rsidRPr="00FF0743">
        <w:t xml:space="preserve">осуществления </w:t>
      </w:r>
      <w:r w:rsidRPr="00FF0743">
        <w:lastRenderedPageBreak/>
        <w:t>несанкционированного доступа и (или) воздействия на</w:t>
      </w:r>
      <w:r w:rsidR="00FF0743" w:rsidRPr="00FF0743">
        <w:t xml:space="preserve"> </w:t>
      </w:r>
      <w:r w:rsidRPr="00FF0743">
        <w:t>информацию или ресурсы информационных систем.</w:t>
      </w:r>
    </w:p>
    <w:p w14:paraId="3AB8C045" w14:textId="77777777" w:rsidR="00FF0743" w:rsidRPr="00FF0743" w:rsidRDefault="00FF0743" w:rsidP="00FF0743">
      <w:pPr>
        <w:pStyle w:val="a3"/>
        <w:spacing w:line="360" w:lineRule="auto"/>
        <w:ind w:left="0" w:firstLine="0"/>
      </w:pPr>
      <w:r w:rsidRPr="00FF0743">
        <w:t>Д</w:t>
      </w:r>
      <w:r w:rsidR="00D17487" w:rsidRPr="00FF0743">
        <w:t>оступ к информации (данным) – возможность получения и</w:t>
      </w:r>
      <w:r w:rsidRPr="00FF0743">
        <w:t xml:space="preserve"> </w:t>
      </w:r>
      <w:r w:rsidR="00D17487" w:rsidRPr="00FF0743">
        <w:t>использования информации (данных).</w:t>
      </w:r>
    </w:p>
    <w:p w14:paraId="5AC9D7B8" w14:textId="77777777" w:rsidR="00FF0743" w:rsidRPr="00FF0743" w:rsidRDefault="00D17487" w:rsidP="00FF0743">
      <w:pPr>
        <w:pStyle w:val="a3"/>
        <w:spacing w:line="360" w:lineRule="auto"/>
        <w:ind w:left="0" w:firstLine="0"/>
      </w:pPr>
      <w:r w:rsidRPr="00FF0743">
        <w:t>Защищаемая информация (защищаемые данные) – информация,</w:t>
      </w:r>
      <w:r w:rsidR="00FF0743" w:rsidRPr="00FF0743">
        <w:t xml:space="preserve"> </w:t>
      </w:r>
      <w:r w:rsidRPr="00FF0743">
        <w:t>являющаяся предметом собственности и подлежащая защите в соответствии с</w:t>
      </w:r>
      <w:r w:rsidR="00FF0743" w:rsidRPr="00FF0743">
        <w:t xml:space="preserve"> </w:t>
      </w:r>
      <w:r w:rsidRPr="00FF0743">
        <w:t>требованиями правовых документов или требованиями, устанавливаемыми</w:t>
      </w:r>
      <w:r w:rsidR="00FF0743" w:rsidRPr="00FF0743">
        <w:t xml:space="preserve"> </w:t>
      </w:r>
      <w:r w:rsidRPr="00FF0743">
        <w:t>собственником информации.</w:t>
      </w:r>
    </w:p>
    <w:p w14:paraId="2A39ED86" w14:textId="77777777" w:rsidR="00FF0743" w:rsidRPr="00FF0743" w:rsidRDefault="00D17487" w:rsidP="00FF0743">
      <w:pPr>
        <w:pStyle w:val="a3"/>
        <w:spacing w:line="360" w:lineRule="auto"/>
        <w:ind w:left="0" w:firstLine="0"/>
      </w:pPr>
      <w:r w:rsidRPr="00FF0743">
        <w:t>Идентификация – присвоение субъектам и объектам доступа</w:t>
      </w:r>
      <w:r w:rsidR="00FF0743" w:rsidRPr="00FF0743">
        <w:t xml:space="preserve"> </w:t>
      </w:r>
      <w:r w:rsidRPr="00FF0743">
        <w:t>идентификатора и (или) сравнение предъявляемого идентификатора с</w:t>
      </w:r>
      <w:r w:rsidR="00FF0743" w:rsidRPr="00FF0743">
        <w:t xml:space="preserve"> </w:t>
      </w:r>
      <w:r w:rsidRPr="00FF0743">
        <w:t>перечнем присвоенных идентификаторов (ГОСТ Р 53114-2008).</w:t>
      </w:r>
    </w:p>
    <w:p w14:paraId="27D6C070" w14:textId="77777777" w:rsidR="00FF0743" w:rsidRPr="00FF0743" w:rsidRDefault="00D17487" w:rsidP="00FF0743">
      <w:pPr>
        <w:pStyle w:val="a3"/>
        <w:spacing w:line="360" w:lineRule="auto"/>
        <w:ind w:left="0" w:firstLine="0"/>
      </w:pPr>
      <w:r w:rsidRPr="00FF0743">
        <w:t>Идентификация риска – процесс обнаружения, распознавания и</w:t>
      </w:r>
      <w:r w:rsidR="00FF0743" w:rsidRPr="00FF0743">
        <w:t xml:space="preserve"> </w:t>
      </w:r>
      <w:r w:rsidRPr="00FF0743">
        <w:t>описания рисков (ГОСТ Р 53114-2008).</w:t>
      </w:r>
    </w:p>
    <w:p w14:paraId="3CCFFEFA" w14:textId="6448D7F1" w:rsidR="00D17487" w:rsidRPr="00FF0743" w:rsidRDefault="00D17487" w:rsidP="00FF0743">
      <w:pPr>
        <w:pStyle w:val="a3"/>
        <w:spacing w:line="360" w:lineRule="auto"/>
      </w:pPr>
      <w:r w:rsidRPr="00FF0743">
        <w:t xml:space="preserve">Информационная безопасность – </w:t>
      </w:r>
      <w:r w:rsidR="00FF0743" w:rsidRPr="00FF0743">
        <w:t>состояние защищенности интересов организации в условиях угроз в информационной сфере. (ГОСТ Р 53114-2008).</w:t>
      </w:r>
    </w:p>
    <w:p w14:paraId="1D76D1C4" w14:textId="6A77C253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Информационная инфраст</w:t>
      </w:r>
      <w:r w:rsidR="00FF0743" w:rsidRPr="00FF0743">
        <w:t xml:space="preserve">руктура – совокупность объектов </w:t>
      </w:r>
      <w:r w:rsidRPr="00FF0743">
        <w:t>информатизации, обеспечивающая досту</w:t>
      </w:r>
      <w:r w:rsidR="00FF0743" w:rsidRPr="00FF0743">
        <w:t xml:space="preserve">п потребителей к информационным </w:t>
      </w:r>
      <w:r w:rsidRPr="00FF0743">
        <w:t>ресурсам (по ГОСТ Р 53114-2008).</w:t>
      </w:r>
    </w:p>
    <w:p w14:paraId="01A148AA" w14:textId="0FFC1829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Информационные процессы – проце</w:t>
      </w:r>
      <w:r w:rsidR="00FF0743" w:rsidRPr="00FF0743">
        <w:t xml:space="preserve">ссы создания, сбора, обработки, </w:t>
      </w:r>
      <w:r w:rsidRPr="00FF0743">
        <w:t>накопления, хранения, поиска, передачи и уничтожения информации.</w:t>
      </w:r>
    </w:p>
    <w:p w14:paraId="1C1EB61E" w14:textId="77777777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 xml:space="preserve">Информационные ресурсы – </w:t>
      </w:r>
      <w:r w:rsidR="00FF0743" w:rsidRPr="00FF0743">
        <w:t xml:space="preserve">документы и массивы документов, </w:t>
      </w:r>
      <w:r w:rsidRPr="00FF0743">
        <w:t>содержащиеся в информационных системах</w:t>
      </w:r>
      <w:r w:rsidR="00FF0743" w:rsidRPr="00FF0743">
        <w:t xml:space="preserve"> (библиотеках, архивах, фондах, </w:t>
      </w:r>
      <w:r w:rsidRPr="00FF0743">
        <w:t>банках данных, информационных системах других видов).</w:t>
      </w:r>
    </w:p>
    <w:p w14:paraId="25212136" w14:textId="55C0C8B3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Информационная система – система, представляющая собой</w:t>
      </w:r>
      <w:r w:rsidR="00FF0743" w:rsidRPr="00FF0743">
        <w:t xml:space="preserve"> </w:t>
      </w:r>
      <w:r w:rsidRPr="00FF0743">
        <w:t>совокупность информации, а также информационных технологий и</w:t>
      </w:r>
      <w:r w:rsidR="00FF0743" w:rsidRPr="00FF0743">
        <w:t xml:space="preserve"> </w:t>
      </w:r>
      <w:r w:rsidRPr="00FF0743">
        <w:t>технических средств, позволяющих осущ</w:t>
      </w:r>
      <w:r w:rsidR="00FF0743" w:rsidRPr="00FF0743">
        <w:t xml:space="preserve">ествлять обработку информации  с </w:t>
      </w:r>
      <w:r w:rsidRPr="00FF0743">
        <w:t>использованием средств автоматизации или без использования таких средств.</w:t>
      </w:r>
    </w:p>
    <w:p w14:paraId="6B6D618A" w14:textId="77777777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Информационные технологии – проц</w:t>
      </w:r>
      <w:r w:rsidR="00FF0743" w:rsidRPr="00FF0743">
        <w:t xml:space="preserve">ессы и методы создания, поиска, </w:t>
      </w:r>
      <w:r w:rsidRPr="00FF0743">
        <w:t xml:space="preserve">сбора, хранения, обработки, предоставления, распространения </w:t>
      </w:r>
      <w:r w:rsidR="00FF0743" w:rsidRPr="00FF0743">
        <w:t xml:space="preserve">информации и </w:t>
      </w:r>
      <w:r w:rsidRPr="00FF0743">
        <w:lastRenderedPageBreak/>
        <w:t>способы осуществления таких процессов и методов.</w:t>
      </w:r>
    </w:p>
    <w:p w14:paraId="0F1388E2" w14:textId="4A99A2BF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Инцидент информационной безопасности – любое непредвиденное</w:t>
      </w:r>
      <w:r w:rsidR="00FF0743" w:rsidRPr="00FF0743">
        <w:t xml:space="preserve"> </w:t>
      </w:r>
      <w:r w:rsidRPr="00FF0743">
        <w:t xml:space="preserve">или нежелательное событие, которое </w:t>
      </w:r>
      <w:r w:rsidR="00FF0743" w:rsidRPr="00FF0743">
        <w:t xml:space="preserve">может нарушить деятельность или </w:t>
      </w:r>
      <w:r w:rsidRPr="00FF0743">
        <w:t>информационную безопасность (по ГОСТ Р 53114-2008).</w:t>
      </w:r>
    </w:p>
    <w:p w14:paraId="30A10B2A" w14:textId="77777777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Источник угрозы безопасности – субъект доступа</w:t>
      </w:r>
      <w:r w:rsidR="00FF0743" w:rsidRPr="00FF0743">
        <w:t xml:space="preserve">, материальный </w:t>
      </w:r>
      <w:r w:rsidRPr="00FF0743">
        <w:t>объект или физическое явление, являющиес</w:t>
      </w:r>
      <w:r w:rsidR="00FF0743" w:rsidRPr="00FF0743">
        <w:t xml:space="preserve">я причиной возникновения угрозы </w:t>
      </w:r>
      <w:r w:rsidRPr="00FF0743">
        <w:t>безопасности информации.</w:t>
      </w:r>
    </w:p>
    <w:p w14:paraId="3DBA90C4" w14:textId="77777777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Конфиденциальность информации (данных) – обязательное для</w:t>
      </w:r>
      <w:r w:rsidR="00FF0743" w:rsidRPr="00FF0743">
        <w:t xml:space="preserve"> </w:t>
      </w:r>
      <w:r w:rsidRPr="00FF0743">
        <w:t>соблюдения требование не допускать</w:t>
      </w:r>
      <w:r w:rsidR="00FF0743" w:rsidRPr="00FF0743">
        <w:t xml:space="preserve"> распространения информации без </w:t>
      </w:r>
      <w:r w:rsidRPr="00FF0743">
        <w:t>согласия владельца информации или нал</w:t>
      </w:r>
      <w:r w:rsidR="00FF0743" w:rsidRPr="00FF0743">
        <w:t>ичия иного законного основания.</w:t>
      </w:r>
    </w:p>
    <w:p w14:paraId="435ACF13" w14:textId="77777777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Конфиденциальная информация (данные, сведения):</w:t>
      </w:r>
      <w:r w:rsidR="00FF0743" w:rsidRPr="00FF0743">
        <w:t xml:space="preserve"> </w:t>
      </w:r>
      <w:r w:rsidRPr="00FF0743">
        <w:t>документированная информация, доступ к которой ограничивается в</w:t>
      </w:r>
      <w:r w:rsidR="00FF0743" w:rsidRPr="00FF0743">
        <w:t xml:space="preserve"> </w:t>
      </w:r>
      <w:r w:rsidRPr="00FF0743">
        <w:t xml:space="preserve">соответствии с законодательством. </w:t>
      </w:r>
    </w:p>
    <w:p w14:paraId="1C7FEDEA" w14:textId="1138A4A7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Корпоративная информационная система – общая распределенная</w:t>
      </w:r>
      <w:r w:rsidR="00FF0743" w:rsidRPr="00FF0743">
        <w:t xml:space="preserve"> </w:t>
      </w:r>
      <w:r w:rsidRPr="00FF0743">
        <w:t>информационная система,</w:t>
      </w:r>
      <w:r w:rsidR="00FF0743" w:rsidRPr="00FF0743">
        <w:t xml:space="preserve"> используемая для автоматизации </w:t>
      </w:r>
      <w:r w:rsidRPr="00FF0743">
        <w:t>процессов обработки информации и упр</w:t>
      </w:r>
      <w:r w:rsidR="00FF0743" w:rsidRPr="00FF0743">
        <w:t xml:space="preserve">авления, реализуемая средствами </w:t>
      </w:r>
      <w:r w:rsidRPr="00FF0743">
        <w:t>информационных технологий и организационными мерами.</w:t>
      </w:r>
    </w:p>
    <w:p w14:paraId="53A3EE07" w14:textId="060B12D3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Управление ИБ</w:t>
      </w:r>
      <w:r w:rsidR="00FF0743" w:rsidRPr="00FF0743">
        <w:t xml:space="preserve">– скоординированные действия по </w:t>
      </w:r>
      <w:r w:rsidRPr="00FF0743">
        <w:t xml:space="preserve">руководству и управлению </w:t>
      </w:r>
      <w:r w:rsidR="00FF0743" w:rsidRPr="00FF0743">
        <w:t xml:space="preserve">в части обеспечения </w:t>
      </w:r>
      <w:r w:rsidRPr="00FF0743">
        <w:t>информационной безопасности в соответ</w:t>
      </w:r>
      <w:r w:rsidR="00FF0743" w:rsidRPr="00FF0743">
        <w:t xml:space="preserve">ствии с изменяющимися условиями </w:t>
      </w:r>
      <w:r w:rsidRPr="00FF0743">
        <w:t>внутренней и внешней среды (по ГОСТ Р 53114-2008).</w:t>
      </w:r>
    </w:p>
    <w:p w14:paraId="39D0E266" w14:textId="146D44F8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Управление рисками ИБ</w:t>
      </w:r>
      <w:r w:rsidR="00FF0743" w:rsidRPr="00FF0743">
        <w:t xml:space="preserve">–скоординированные действия </w:t>
      </w:r>
      <w:r w:rsidRPr="00FF0743">
        <w:t xml:space="preserve">по руководству и управлению </w:t>
      </w:r>
      <w:r w:rsidR="00FF0743" w:rsidRPr="00FF0743">
        <w:t xml:space="preserve">в отношении рисков ИБ с целью </w:t>
      </w:r>
      <w:r w:rsidRPr="00FF0743">
        <w:t>их минимизации (по ГОСТ Р 53114-2008).</w:t>
      </w:r>
    </w:p>
    <w:p w14:paraId="07EF1C36" w14:textId="2F3702CD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Меры обеспечения ИБ – совокуп</w:t>
      </w:r>
      <w:r w:rsidR="00FF0743" w:rsidRPr="00FF0743">
        <w:t xml:space="preserve">ность действий, направленных на </w:t>
      </w:r>
      <w:r w:rsidRPr="00FF0743">
        <w:t>разработку и/или практическое применение</w:t>
      </w:r>
      <w:r w:rsidR="00FF0743" w:rsidRPr="00FF0743">
        <w:t xml:space="preserve"> способов и средств обеспечения </w:t>
      </w:r>
      <w:r w:rsidRPr="00FF0743">
        <w:t>информационной безопасности.</w:t>
      </w:r>
    </w:p>
    <w:p w14:paraId="6CE9AB15" w14:textId="77777777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Мониторинг ИБ – Непреры</w:t>
      </w:r>
      <w:r w:rsidR="00FF0743" w:rsidRPr="00FF0743">
        <w:t xml:space="preserve">вное наблюдение за состоянием и </w:t>
      </w:r>
      <w:r w:rsidRPr="00FF0743">
        <w:t>поведением объектов ИБ с целью их контр</w:t>
      </w:r>
      <w:r w:rsidR="00FF0743" w:rsidRPr="00FF0743">
        <w:t xml:space="preserve">оля, оценки и прогноза в рамках </w:t>
      </w:r>
      <w:r w:rsidRPr="00FF0743">
        <w:t>управления ИБ.</w:t>
      </w:r>
    </w:p>
    <w:p w14:paraId="700A0AED" w14:textId="0717BE5E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Нарушитель ИБ – физическое лицо, случайно или преднамеренно</w:t>
      </w:r>
      <w:r w:rsidR="00FF0743" w:rsidRPr="00FF0743">
        <w:t xml:space="preserve"> </w:t>
      </w:r>
      <w:r w:rsidRPr="00FF0743">
        <w:lastRenderedPageBreak/>
        <w:t>совершающее действия, следствием которых является нарушение</w:t>
      </w:r>
      <w:r w:rsidR="00FF0743" w:rsidRPr="00FF0743">
        <w:t xml:space="preserve"> </w:t>
      </w:r>
      <w:r w:rsidRPr="00FF0743">
        <w:t xml:space="preserve">безопасности информации при </w:t>
      </w:r>
      <w:r w:rsidR="00B00423">
        <w:t>ее</w:t>
      </w:r>
      <w:r w:rsidRPr="00FF0743">
        <w:t xml:space="preserve"> обработке техническими средствами</w:t>
      </w:r>
      <w:r w:rsidR="00FF0743" w:rsidRPr="00FF0743">
        <w:t xml:space="preserve"> в </w:t>
      </w:r>
      <w:r w:rsidRPr="00FF0743">
        <w:t>информационных системах.</w:t>
      </w:r>
    </w:p>
    <w:p w14:paraId="028338F0" w14:textId="62A61B62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Несанкционированный доступ (несанкционированные действия) –</w:t>
      </w:r>
      <w:r w:rsidR="00FF0743" w:rsidRPr="00FF0743">
        <w:t xml:space="preserve"> </w:t>
      </w:r>
      <w:r w:rsidRPr="00FF0743">
        <w:t xml:space="preserve">доступ к информации или действия с </w:t>
      </w:r>
      <w:r w:rsidR="00FF0743" w:rsidRPr="00FF0743">
        <w:t xml:space="preserve">информацией, нарушающие правила </w:t>
      </w:r>
      <w:r w:rsidRPr="00FF0743">
        <w:t>разграничения доступа с использованием ш</w:t>
      </w:r>
      <w:r w:rsidR="00FF0743" w:rsidRPr="00FF0743">
        <w:t xml:space="preserve">татных средств, предоставляемых </w:t>
      </w:r>
      <w:r w:rsidRPr="00FF0743">
        <w:t>информационными системами.</w:t>
      </w:r>
    </w:p>
    <w:p w14:paraId="16A1AD00" w14:textId="34EEC908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Носитель информации (данных) – ф</w:t>
      </w:r>
      <w:r w:rsidR="00FF0743" w:rsidRPr="00FF0743">
        <w:t xml:space="preserve">изическое лицо или материальный </w:t>
      </w:r>
      <w:r w:rsidRPr="00FF0743">
        <w:t xml:space="preserve">объект, в том числе физическое поле, в </w:t>
      </w:r>
      <w:r w:rsidR="00FF0743" w:rsidRPr="00FF0743">
        <w:t xml:space="preserve">котором информация находит свое </w:t>
      </w:r>
      <w:r w:rsidRPr="00FF0743">
        <w:t xml:space="preserve">отражение в виде символов, образов, </w:t>
      </w:r>
      <w:r w:rsidR="00FF0743" w:rsidRPr="00FF0743">
        <w:t>сигналов, технических решений и</w:t>
      </w:r>
      <w:r w:rsidR="00B00423">
        <w:t xml:space="preserve"> </w:t>
      </w:r>
      <w:r w:rsidRPr="00FF0743">
        <w:t>процессов, количественных характеристик физических величин.</w:t>
      </w:r>
    </w:p>
    <w:p w14:paraId="34AD9F7E" w14:textId="77777777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Обеспечение ИБ</w:t>
      </w:r>
      <w:r w:rsidR="00FF0743" w:rsidRPr="00FF0743">
        <w:t xml:space="preserve">– деятельность, направленная на </w:t>
      </w:r>
      <w:r w:rsidRPr="00FF0743">
        <w:t>устранение (нейтрализацию, парирова</w:t>
      </w:r>
      <w:r w:rsidR="00FF0743" w:rsidRPr="00FF0743">
        <w:t xml:space="preserve">ние) внутренних и внешних угроз </w:t>
      </w:r>
      <w:r w:rsidRPr="00FF0743">
        <w:t xml:space="preserve">информационной безопасности </w:t>
      </w:r>
      <w:r w:rsidR="00FF0743" w:rsidRPr="00FF0743">
        <w:t xml:space="preserve">или на минимизацию ущерба от </w:t>
      </w:r>
      <w:r w:rsidRPr="00FF0743">
        <w:t>возможной реализации таких угроз (ГОСТ Р 53114-2008).</w:t>
      </w:r>
    </w:p>
    <w:p w14:paraId="0D762BE1" w14:textId="54C63834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Обработка информации (данных) – действия (операции) с</w:t>
      </w:r>
      <w:r w:rsidR="00FF0743" w:rsidRPr="00FF0743">
        <w:t xml:space="preserve"> </w:t>
      </w:r>
      <w:r w:rsidRPr="00FF0743">
        <w:t>информацией, включая сбор, систематизацию, накопление, хранение,</w:t>
      </w:r>
      <w:r w:rsidR="00FF0743" w:rsidRPr="00FF0743">
        <w:t xml:space="preserve"> </w:t>
      </w:r>
      <w:r w:rsidRPr="00FF0743">
        <w:t>уточнение (обновление, изменение), исполь</w:t>
      </w:r>
      <w:r w:rsidR="00FF0743" w:rsidRPr="00FF0743">
        <w:t xml:space="preserve">зование, распространение (в том </w:t>
      </w:r>
      <w:r w:rsidRPr="00FF0743">
        <w:t>числе передачу), блокирование, уничтожение информации.</w:t>
      </w:r>
    </w:p>
    <w:p w14:paraId="56271A73" w14:textId="600A2FDF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Объект доступа – единица информационно</w:t>
      </w:r>
      <w:r w:rsidR="00FF0743" w:rsidRPr="00FF0743">
        <w:t xml:space="preserve">го ресурса </w:t>
      </w:r>
      <w:r w:rsidRPr="00FF0743">
        <w:t>автоматизированной системы, доступ к кот</w:t>
      </w:r>
      <w:r w:rsidR="00FF0743" w:rsidRPr="00FF0743">
        <w:t xml:space="preserve">орой регламентируется правилами </w:t>
      </w:r>
      <w:r w:rsidRPr="00FF0743">
        <w:t>разграничения доступа.</w:t>
      </w:r>
    </w:p>
    <w:p w14:paraId="0178E016" w14:textId="77777777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Объект защиты информ</w:t>
      </w:r>
      <w:r w:rsidR="00FF0743" w:rsidRPr="00FF0743">
        <w:t xml:space="preserve">ации – информация либо носитель </w:t>
      </w:r>
      <w:r w:rsidRPr="00FF0743">
        <w:t>информации, или информационный процес</w:t>
      </w:r>
      <w:r w:rsidR="00FF0743" w:rsidRPr="00FF0743">
        <w:t xml:space="preserve">с, которую (который) необходимо </w:t>
      </w:r>
      <w:r w:rsidRPr="00FF0743">
        <w:t xml:space="preserve">защищать в соответствии с целью защиты </w:t>
      </w:r>
      <w:r w:rsidR="00FF0743" w:rsidRPr="00FF0743">
        <w:t>информации (ГОСТ Р 53114-2008).</w:t>
      </w:r>
    </w:p>
    <w:p w14:paraId="168D2803" w14:textId="3516427A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Объект ИБ – компонент информационной сферы, на</w:t>
      </w:r>
      <w:r w:rsidR="00FF0743" w:rsidRPr="00FF0743">
        <w:t xml:space="preserve"> </w:t>
      </w:r>
      <w:r w:rsidRPr="00FF0743">
        <w:t>который направлена деятельность по обеспечению ИБ.</w:t>
      </w:r>
    </w:p>
    <w:p w14:paraId="5F13A340" w14:textId="6FB0B7E1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Объект информатизации – совоку</w:t>
      </w:r>
      <w:r w:rsidR="00FF0743" w:rsidRPr="00FF0743">
        <w:t xml:space="preserve">пность информационных ресурсов, </w:t>
      </w:r>
      <w:r w:rsidRPr="00FF0743">
        <w:t>средств и систем обработки информации, испол</w:t>
      </w:r>
      <w:r w:rsidR="00FF0743" w:rsidRPr="00FF0743">
        <w:t xml:space="preserve">ьзуемых в </w:t>
      </w:r>
      <w:r w:rsidR="00B00423" w:rsidRPr="00FF0743">
        <w:t>соответствии заданной</w:t>
      </w:r>
      <w:r w:rsidRPr="00FF0743">
        <w:t xml:space="preserve"> информационной технологией, </w:t>
      </w:r>
      <w:r w:rsidR="00FF0743" w:rsidRPr="00FF0743">
        <w:t xml:space="preserve">а также средств их обеспечения, </w:t>
      </w:r>
      <w:r w:rsidRPr="00FF0743">
        <w:lastRenderedPageBreak/>
        <w:t>помещений или объектов (зданий, соор</w:t>
      </w:r>
      <w:r w:rsidR="00FF0743" w:rsidRPr="00FF0743">
        <w:t xml:space="preserve">ужений, технических средств), в </w:t>
      </w:r>
      <w:r w:rsidRPr="00FF0743">
        <w:t>которых эти средства и системы установлены (ГОСТ Р 53114-2008).</w:t>
      </w:r>
    </w:p>
    <w:p w14:paraId="0FB8078A" w14:textId="61303518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Оценка риска – процесс, объединяющий идентификацию риска,</w:t>
      </w:r>
      <w:r w:rsidR="00FF0743" w:rsidRPr="00FF0743">
        <w:t xml:space="preserve"> </w:t>
      </w:r>
      <w:r w:rsidRPr="00FF0743">
        <w:t>анализ риска и их количественную оценку (ГОСТ Р 53114-2008).</w:t>
      </w:r>
    </w:p>
    <w:p w14:paraId="575319DA" w14:textId="1AB0B5E4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Политика – общее намерение и нап</w:t>
      </w:r>
      <w:r w:rsidR="00FF0743" w:rsidRPr="00FF0743">
        <w:t xml:space="preserve">равление, официально выраженное </w:t>
      </w:r>
      <w:r w:rsidRPr="00FF0743">
        <w:t>руководством (ГОСТ Р ИСО/МЭК 27002-2012).</w:t>
      </w:r>
    </w:p>
    <w:p w14:paraId="21DDC85A" w14:textId="77777777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Система управления информационн</w:t>
      </w:r>
      <w:r w:rsidR="00FF0743" w:rsidRPr="00FF0743">
        <w:t xml:space="preserve">ой безопасностью (СУИБ) – </w:t>
      </w:r>
      <w:r w:rsidRPr="00FF0743">
        <w:t>часть общей системы управления Институт</w:t>
      </w:r>
      <w:r w:rsidR="00FF0743" w:rsidRPr="00FF0743">
        <w:t xml:space="preserve">ом, основанная на использовании </w:t>
      </w:r>
      <w:r w:rsidRPr="00FF0743">
        <w:t>методов оценки рисков для разработк</w:t>
      </w:r>
      <w:r w:rsidR="00FF0743" w:rsidRPr="00FF0743">
        <w:t xml:space="preserve">и, внедрения, функционирования, </w:t>
      </w:r>
      <w:r w:rsidRPr="00FF0743">
        <w:t>мониторинга, анализа, поддержки и улучшения информационной</w:t>
      </w:r>
      <w:r w:rsidR="00FF0743" w:rsidRPr="00FF0743">
        <w:t xml:space="preserve"> </w:t>
      </w:r>
      <w:r w:rsidRPr="00FF0743">
        <w:t>безопасности (по ГОСТ Р 53114-2008).</w:t>
      </w:r>
    </w:p>
    <w:p w14:paraId="43D021BF" w14:textId="3D5D6B1A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Система обеспечения информационной безопасности –</w:t>
      </w:r>
      <w:r w:rsidR="00FF0743" w:rsidRPr="00FF0743">
        <w:t xml:space="preserve"> </w:t>
      </w:r>
      <w:r w:rsidRPr="00FF0743">
        <w:t>совокупность нормативно-правовых, ор</w:t>
      </w:r>
      <w:r w:rsidR="00FF0743" w:rsidRPr="00FF0743">
        <w:t xml:space="preserve">ганизационных и технических мер </w:t>
      </w:r>
      <w:r w:rsidRPr="00FF0743">
        <w:t xml:space="preserve">по обеспечению защищенности интересов </w:t>
      </w:r>
      <w:r w:rsidR="00FF0743" w:rsidRPr="00FF0743">
        <w:t xml:space="preserve">в информационной </w:t>
      </w:r>
      <w:r w:rsidRPr="00FF0743">
        <w:t>сфере, а также субъектов информационных отношений.</w:t>
      </w:r>
    </w:p>
    <w:p w14:paraId="351A824A" w14:textId="6854FC6C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Технические средства информационных систем – сре</w:t>
      </w:r>
      <w:r w:rsidR="00FF0743" w:rsidRPr="00FF0743">
        <w:t xml:space="preserve">дства </w:t>
      </w:r>
      <w:r w:rsidRPr="00FF0743">
        <w:t>вычислительной техники, информационно-в</w:t>
      </w:r>
      <w:r w:rsidR="00FF0743" w:rsidRPr="00FF0743">
        <w:t xml:space="preserve">ычислительные комплексы и сети, </w:t>
      </w:r>
      <w:r w:rsidRPr="00FF0743">
        <w:t>средства и системы передачи, приема и о</w:t>
      </w:r>
      <w:r w:rsidR="00FF0743" w:rsidRPr="00FF0743">
        <w:t xml:space="preserve">бработки информации (средства и </w:t>
      </w:r>
      <w:r w:rsidRPr="00FF0743">
        <w:t>системы звукозаписи, звукоусиления, звуко</w:t>
      </w:r>
      <w:r w:rsidR="00FF0743" w:rsidRPr="00FF0743">
        <w:t xml:space="preserve">воспроизведения, переговорные и </w:t>
      </w:r>
      <w:r w:rsidRPr="00FF0743">
        <w:t>телевизионные устройства, средства изготов</w:t>
      </w:r>
      <w:r w:rsidR="00FF0743" w:rsidRPr="00FF0743">
        <w:t xml:space="preserve">ления, тиражирования документов </w:t>
      </w:r>
      <w:r w:rsidRPr="00FF0743">
        <w:t>и другие технические средства обработки</w:t>
      </w:r>
      <w:r w:rsidR="00FF0743" w:rsidRPr="00FF0743">
        <w:t xml:space="preserve"> речевой, графической, видео- и </w:t>
      </w:r>
      <w:r w:rsidRPr="00FF0743">
        <w:t>буквенно-цифровой информации), про</w:t>
      </w:r>
      <w:r w:rsidR="00FF0743" w:rsidRPr="00FF0743">
        <w:t xml:space="preserve">граммные средства (операционные </w:t>
      </w:r>
      <w:r w:rsidRPr="00FF0743">
        <w:t>системы, системы управления базами д</w:t>
      </w:r>
      <w:r w:rsidR="00FF0743" w:rsidRPr="00FF0743">
        <w:t xml:space="preserve">анных и т. п.), средства защиты </w:t>
      </w:r>
      <w:r w:rsidRPr="00FF0743">
        <w:t>информации, применяемые в информационных системах.</w:t>
      </w:r>
    </w:p>
    <w:p w14:paraId="21BB7BA2" w14:textId="373DB01F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Пользователь информационно</w:t>
      </w:r>
      <w:r w:rsidR="00FF0743" w:rsidRPr="00FF0743">
        <w:t xml:space="preserve">й системы – лицо, участвующее в </w:t>
      </w:r>
      <w:r w:rsidRPr="00FF0743">
        <w:t xml:space="preserve">функционировании информационной системы либо использующее </w:t>
      </w:r>
      <w:r w:rsidR="00FF0743" w:rsidRPr="00FF0743">
        <w:t xml:space="preserve">результаты </w:t>
      </w:r>
      <w:r w:rsidRPr="00FF0743">
        <w:t>ее функционирования.</w:t>
      </w:r>
    </w:p>
    <w:p w14:paraId="1F5C108D" w14:textId="30046FE3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Правила разграничения</w:t>
      </w:r>
      <w:r w:rsidR="00FF0743" w:rsidRPr="00FF0743">
        <w:t xml:space="preserve"> доступа – совокупность правил, </w:t>
      </w:r>
      <w:r w:rsidRPr="00FF0743">
        <w:t>регламентирующих права доступа субъектов доступа к объектам доступа.</w:t>
      </w:r>
    </w:p>
    <w:p w14:paraId="73EECF77" w14:textId="77777777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Программное воздействие – нес</w:t>
      </w:r>
      <w:r w:rsidR="00FF0743" w:rsidRPr="00FF0743">
        <w:t xml:space="preserve">анкционированное воздействие на </w:t>
      </w:r>
      <w:r w:rsidRPr="00FF0743">
        <w:lastRenderedPageBreak/>
        <w:t>ресурсы автоматизированной информаци</w:t>
      </w:r>
      <w:r w:rsidR="00FF0743" w:rsidRPr="00FF0743">
        <w:t xml:space="preserve">онной системы, осуществляемое с </w:t>
      </w:r>
      <w:r w:rsidRPr="00FF0743">
        <w:t>использованием вредоносных программ.</w:t>
      </w:r>
    </w:p>
    <w:p w14:paraId="47C3DE12" w14:textId="6ED82125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Распространение информации (данных) – действия, направленные на</w:t>
      </w:r>
      <w:r w:rsidR="00FF0743" w:rsidRPr="00FF0743">
        <w:t xml:space="preserve"> </w:t>
      </w:r>
      <w:r w:rsidRPr="00FF0743">
        <w:t xml:space="preserve">передачу информации определенному </w:t>
      </w:r>
      <w:r w:rsidR="00FF0743" w:rsidRPr="00FF0743">
        <w:t xml:space="preserve">кругу лиц или на ознакомление с </w:t>
      </w:r>
      <w:r w:rsidRPr="00FF0743">
        <w:t>информацией неограниченного круга л</w:t>
      </w:r>
      <w:r w:rsidR="00FF0743" w:rsidRPr="00FF0743">
        <w:t xml:space="preserve">иц, в том числе обнародование в </w:t>
      </w:r>
      <w:r w:rsidRPr="00FF0743">
        <w:t>средствах массовой информации, размещение в информационно</w:t>
      </w:r>
      <w:r w:rsidR="00B00423">
        <w:t xml:space="preserve"> </w:t>
      </w:r>
      <w:r w:rsidRPr="00FF0743">
        <w:t>телекоммуникационных сетях или пред</w:t>
      </w:r>
      <w:r w:rsidR="00FF0743" w:rsidRPr="00FF0743">
        <w:t xml:space="preserve">оставление доступа к информации </w:t>
      </w:r>
      <w:r w:rsidRPr="00FF0743">
        <w:t>каким-либо иным способом.</w:t>
      </w:r>
    </w:p>
    <w:p w14:paraId="63AC8273" w14:textId="3381E423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 xml:space="preserve">Ресурс информационной системы – </w:t>
      </w:r>
      <w:r w:rsidR="00FF0743" w:rsidRPr="00FF0743">
        <w:t xml:space="preserve">именованный элемент системного, </w:t>
      </w:r>
      <w:r w:rsidRPr="00FF0743">
        <w:t>прикладного или аппаратного обеспечения функционирования</w:t>
      </w:r>
      <w:r w:rsidR="00FF0743" w:rsidRPr="00FF0743">
        <w:t xml:space="preserve"> </w:t>
      </w:r>
      <w:r w:rsidRPr="00FF0743">
        <w:t>информационной системы.</w:t>
      </w:r>
    </w:p>
    <w:p w14:paraId="1F1FC849" w14:textId="48F62347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 xml:space="preserve">Риск – сочетание вероятности события и его </w:t>
      </w:r>
      <w:r w:rsidR="00B00423" w:rsidRPr="00FF0743">
        <w:t>последствий (</w:t>
      </w:r>
      <w:r w:rsidR="00FF0743" w:rsidRPr="00FF0743">
        <w:t>ГОСТ Р ИСО/МЭК 27002-2012).</w:t>
      </w:r>
    </w:p>
    <w:p w14:paraId="6AE9C375" w14:textId="77777777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Роль ИБ – совокупность пр</w:t>
      </w:r>
      <w:r w:rsidR="00FF0743" w:rsidRPr="00FF0743">
        <w:t xml:space="preserve">ав, привилегий и ограничений на </w:t>
      </w:r>
      <w:r w:rsidRPr="00FF0743">
        <w:t>использование ресурсов корпоративной информационной системы,</w:t>
      </w:r>
      <w:r w:rsidR="00FF0743" w:rsidRPr="00FF0743">
        <w:t xml:space="preserve"> </w:t>
      </w:r>
      <w:r w:rsidRPr="00FF0743">
        <w:t>предоставляемая работникам и третьим лицам для выполнения ими</w:t>
      </w:r>
      <w:r w:rsidR="00FF0743" w:rsidRPr="00FF0743">
        <w:t xml:space="preserve"> </w:t>
      </w:r>
      <w:r w:rsidRPr="00FF0743">
        <w:t>функциональных обязанностей.</w:t>
      </w:r>
    </w:p>
    <w:p w14:paraId="7E98003C" w14:textId="77777777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Средства вычислительной техники – совокупность программных и</w:t>
      </w:r>
      <w:r w:rsidR="00FF0743" w:rsidRPr="00FF0743">
        <w:t xml:space="preserve"> </w:t>
      </w:r>
      <w:r w:rsidRPr="00FF0743">
        <w:t>технических элементов систем обработки информации, способных</w:t>
      </w:r>
      <w:r w:rsidR="00FF0743" w:rsidRPr="00FF0743">
        <w:t xml:space="preserve"> </w:t>
      </w:r>
      <w:r w:rsidRPr="00FF0743">
        <w:t>функционировать самостоятельно или в составе других систем.</w:t>
      </w:r>
    </w:p>
    <w:p w14:paraId="69DC6C39" w14:textId="174E86F0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Субъект доступа – лицо или процесс, действия которого</w:t>
      </w:r>
      <w:r w:rsidR="00FF0743" w:rsidRPr="00FF0743">
        <w:t xml:space="preserve"> </w:t>
      </w:r>
      <w:r w:rsidRPr="00FF0743">
        <w:t>регламентируются правилами разграничения доступа.</w:t>
      </w:r>
    </w:p>
    <w:p w14:paraId="558A74EC" w14:textId="2EE776C2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Система защиты инф</w:t>
      </w:r>
      <w:r w:rsidR="00FF0743" w:rsidRPr="00FF0743">
        <w:t xml:space="preserve">ормации (данных) – совокупность </w:t>
      </w:r>
      <w:r w:rsidRPr="00FF0743">
        <w:t>организационных и технических мероп</w:t>
      </w:r>
      <w:r w:rsidR="00FF0743" w:rsidRPr="00FF0743">
        <w:t xml:space="preserve">риятий для защиты информации от </w:t>
      </w:r>
      <w:r w:rsidRPr="00FF0743">
        <w:t xml:space="preserve">неправомерного или случайного </w:t>
      </w:r>
      <w:r w:rsidR="00FF0743" w:rsidRPr="00FF0743">
        <w:t xml:space="preserve">доступа, уничтожения, изменения </w:t>
      </w:r>
      <w:r w:rsidRPr="00FF0743">
        <w:t xml:space="preserve">блокирования, копирования, распространения, а также иных </w:t>
      </w:r>
      <w:r w:rsidR="00FF0743" w:rsidRPr="00FF0743">
        <w:t xml:space="preserve">неправомерных </w:t>
      </w:r>
      <w:r w:rsidRPr="00FF0743">
        <w:t>действий с ней.</w:t>
      </w:r>
    </w:p>
    <w:p w14:paraId="233A575C" w14:textId="187974D9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Третья сторона – лица ил</w:t>
      </w:r>
      <w:r w:rsidR="00FF0743" w:rsidRPr="00FF0743">
        <w:t xml:space="preserve">и организация, которые признаны </w:t>
      </w:r>
      <w:r w:rsidRPr="00FF0743">
        <w:t>независимыми от участвующих сторон, по отношению к</w:t>
      </w:r>
      <w:r w:rsidR="00FF0743" w:rsidRPr="00FF0743">
        <w:t xml:space="preserve"> рассматриваемой </w:t>
      </w:r>
      <w:r w:rsidRPr="00FF0743">
        <w:t>проблеме (ГОСТ Р ИСО/МЭК 27002-2012).</w:t>
      </w:r>
    </w:p>
    <w:p w14:paraId="47085DC7" w14:textId="1103C650" w:rsidR="00FF0743" w:rsidRPr="00FF0743" w:rsidRDefault="00D17487" w:rsidP="00FF0743">
      <w:pPr>
        <w:pStyle w:val="a3"/>
        <w:spacing w:line="360" w:lineRule="auto"/>
        <w:ind w:left="0" w:firstLine="709"/>
      </w:pPr>
      <w:r w:rsidRPr="00FF0743">
        <w:t>Угрозы безопасности информации (д</w:t>
      </w:r>
      <w:r w:rsidR="00FF0743" w:rsidRPr="00FF0743">
        <w:t xml:space="preserve">анных) – совокупность условий и </w:t>
      </w:r>
      <w:r w:rsidRPr="00FF0743">
        <w:lastRenderedPageBreak/>
        <w:t>факторов, создающих опасность н</w:t>
      </w:r>
      <w:r w:rsidR="00FF0743" w:rsidRPr="00FF0743">
        <w:t xml:space="preserve">есанкционированного, в том числе </w:t>
      </w:r>
      <w:r w:rsidRPr="00FF0743">
        <w:t>случайного, доступа к информации, резу</w:t>
      </w:r>
      <w:r w:rsidR="00FF0743" w:rsidRPr="00FF0743">
        <w:t xml:space="preserve">льтатом которого может стать </w:t>
      </w:r>
      <w:r w:rsidR="00B00423">
        <w:t>ее</w:t>
      </w:r>
      <w:r w:rsidR="00FF0743" w:rsidRPr="00FF0743">
        <w:t xml:space="preserve"> </w:t>
      </w:r>
      <w:r w:rsidRPr="00FF0743">
        <w:t xml:space="preserve">уничтожение, изменение, блокирование, </w:t>
      </w:r>
      <w:r w:rsidR="00FF0743" w:rsidRPr="00FF0743">
        <w:t xml:space="preserve">копирование, распространение, а </w:t>
      </w:r>
      <w:r w:rsidRPr="00FF0743">
        <w:t xml:space="preserve">также иных несанкционированных действий при </w:t>
      </w:r>
      <w:r w:rsidR="00B00423">
        <w:t>ее</w:t>
      </w:r>
      <w:r w:rsidRPr="00FF0743">
        <w:t xml:space="preserve"> обработке в</w:t>
      </w:r>
      <w:r w:rsidR="00FF0743" w:rsidRPr="00FF0743">
        <w:t xml:space="preserve"> </w:t>
      </w:r>
      <w:r w:rsidRPr="00FF0743">
        <w:t>информационных системах.</w:t>
      </w:r>
    </w:p>
    <w:p w14:paraId="542C77F2" w14:textId="12C0487A" w:rsidR="00D17487" w:rsidRPr="00FF0743" w:rsidRDefault="00D17487" w:rsidP="00FF0743">
      <w:pPr>
        <w:pStyle w:val="a3"/>
        <w:spacing w:line="360" w:lineRule="auto"/>
        <w:ind w:left="0" w:firstLine="709"/>
      </w:pPr>
      <w:r w:rsidRPr="00FF0743">
        <w:t>Уязвимость – слабость в средствах защиты, которую можно</w:t>
      </w:r>
      <w:r w:rsidR="00FF0743" w:rsidRPr="00FF0743">
        <w:t xml:space="preserve"> </w:t>
      </w:r>
      <w:r w:rsidRPr="00FF0743">
        <w:t>использовать для нарушения системы или содержащейся в ней информации.</w:t>
      </w:r>
    </w:p>
    <w:p w14:paraId="5E51412F" w14:textId="2EE9A929" w:rsidR="007F7E97" w:rsidRPr="00FF0743" w:rsidRDefault="00D17487" w:rsidP="00FF0743">
      <w:pPr>
        <w:pStyle w:val="a3"/>
        <w:spacing w:line="360" w:lineRule="auto"/>
        <w:ind w:left="0" w:firstLine="709"/>
      </w:pPr>
      <w:r w:rsidRPr="00FF0743">
        <w:t xml:space="preserve">Целостность информации </w:t>
      </w:r>
      <w:r w:rsidR="00FF0743" w:rsidRPr="00FF0743">
        <w:t xml:space="preserve">(данных) – способность средства </w:t>
      </w:r>
      <w:r w:rsidRPr="00FF0743">
        <w:t>вычислительной техники или инфо</w:t>
      </w:r>
      <w:r w:rsidR="00FF0743" w:rsidRPr="00FF0743">
        <w:t xml:space="preserve">рмационной системы обеспечивать </w:t>
      </w:r>
      <w:r w:rsidRPr="00FF0743">
        <w:t xml:space="preserve">неизменность информации в условиях </w:t>
      </w:r>
      <w:r w:rsidR="00B00423">
        <w:t>ее</w:t>
      </w:r>
      <w:r w:rsidRPr="00FF0743">
        <w:t xml:space="preserve"> слу</w:t>
      </w:r>
      <w:r w:rsidR="00FF0743" w:rsidRPr="00FF0743">
        <w:t xml:space="preserve">чайного и (или) преднамеренного </w:t>
      </w:r>
      <w:r w:rsidRPr="00FF0743">
        <w:t>искажения (разрушения).</w:t>
      </w:r>
    </w:p>
    <w:sectPr w:rsidR="007F7E97" w:rsidRPr="00FF0743" w:rsidSect="005E06B9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0A52"/>
    <w:multiLevelType w:val="multilevel"/>
    <w:tmpl w:val="A9D02A86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17C23415"/>
    <w:multiLevelType w:val="multilevel"/>
    <w:tmpl w:val="B988142A"/>
    <w:lvl w:ilvl="0">
      <w:start w:val="9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190B6D7A"/>
    <w:multiLevelType w:val="multilevel"/>
    <w:tmpl w:val="CEECCEFE"/>
    <w:lvl w:ilvl="0">
      <w:start w:val="1"/>
      <w:numFmt w:val="decimal"/>
      <w:lvlText w:val="%1."/>
      <w:lvlJc w:val="left"/>
      <w:pPr>
        <w:ind w:left="1434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3" w15:restartNumberingAfterBreak="0">
    <w:nsid w:val="1C9005B4"/>
    <w:multiLevelType w:val="multilevel"/>
    <w:tmpl w:val="704C994E"/>
    <w:lvl w:ilvl="0">
      <w:start w:val="10"/>
      <w:numFmt w:val="decimal"/>
      <w:lvlText w:val="%1"/>
      <w:lvlJc w:val="left"/>
      <w:pPr>
        <w:ind w:left="302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4" w15:restartNumberingAfterBreak="0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5" w15:restartNumberingAfterBreak="0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6" w15:restartNumberingAfterBreak="0">
    <w:nsid w:val="292B0198"/>
    <w:multiLevelType w:val="multilevel"/>
    <w:tmpl w:val="B0EAB5CC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7" w15:restartNumberingAfterBreak="0">
    <w:nsid w:val="2B3C5075"/>
    <w:multiLevelType w:val="multilevel"/>
    <w:tmpl w:val="EFE83214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2CC53C7F"/>
    <w:multiLevelType w:val="hybridMultilevel"/>
    <w:tmpl w:val="17BCC50C"/>
    <w:lvl w:ilvl="0" w:tplc="DB0AC1A2">
      <w:start w:val="1"/>
      <w:numFmt w:val="decimal"/>
      <w:lvlText w:val="%1)"/>
      <w:lvlJc w:val="left"/>
      <w:pPr>
        <w:ind w:left="302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FCF37C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A54E5420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BC3A6CD4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68CA7558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460A6AA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A740BEE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5482966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A602364A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9" w15:restartNumberingAfterBreak="0">
    <w:nsid w:val="2D05482B"/>
    <w:multiLevelType w:val="multilevel"/>
    <w:tmpl w:val="86D05292"/>
    <w:lvl w:ilvl="0">
      <w:start w:val="5"/>
      <w:numFmt w:val="decimal"/>
      <w:lvlText w:val="%1"/>
      <w:lvlJc w:val="left"/>
      <w:pPr>
        <w:ind w:left="302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0" w15:restartNumberingAfterBreak="0">
    <w:nsid w:val="30864A3B"/>
    <w:multiLevelType w:val="hybridMultilevel"/>
    <w:tmpl w:val="024695CA"/>
    <w:lvl w:ilvl="0" w:tplc="FAD0C840">
      <w:start w:val="1"/>
      <w:numFmt w:val="upperRoman"/>
      <w:lvlText w:val="%1"/>
      <w:lvlJc w:val="left"/>
      <w:pPr>
        <w:ind w:left="302" w:hanging="3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D544D18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283CF526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4DECA95A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C5A1B20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FA66E138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A7141774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4412ED4E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747AF5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1" w15:restartNumberingAfterBreak="0">
    <w:nsid w:val="31FE09DD"/>
    <w:multiLevelType w:val="multilevel"/>
    <w:tmpl w:val="0BE6EE04"/>
    <w:lvl w:ilvl="0">
      <w:start w:val="2"/>
      <w:numFmt w:val="decimal"/>
      <w:lvlText w:val="%1"/>
      <w:lvlJc w:val="left"/>
      <w:pPr>
        <w:ind w:left="302" w:hanging="102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12" w15:restartNumberingAfterBreak="0">
    <w:nsid w:val="38B06F52"/>
    <w:multiLevelType w:val="hybridMultilevel"/>
    <w:tmpl w:val="B49EC774"/>
    <w:lvl w:ilvl="0" w:tplc="50B23016">
      <w:numFmt w:val="bullet"/>
      <w:lvlText w:val="-"/>
      <w:lvlJc w:val="left"/>
      <w:pPr>
        <w:ind w:left="1154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081D7E">
      <w:numFmt w:val="bullet"/>
      <w:lvlText w:val="•"/>
      <w:lvlJc w:val="left"/>
      <w:pPr>
        <w:ind w:left="2038" w:hanging="173"/>
      </w:pPr>
      <w:rPr>
        <w:rFonts w:hint="default"/>
        <w:lang w:val="ru-RU" w:eastAsia="en-US" w:bidi="ar-SA"/>
      </w:rPr>
    </w:lvl>
    <w:lvl w:ilvl="2" w:tplc="EC12065A">
      <w:numFmt w:val="bullet"/>
      <w:lvlText w:val="•"/>
      <w:lvlJc w:val="left"/>
      <w:pPr>
        <w:ind w:left="2917" w:hanging="173"/>
      </w:pPr>
      <w:rPr>
        <w:rFonts w:hint="default"/>
        <w:lang w:val="ru-RU" w:eastAsia="en-US" w:bidi="ar-SA"/>
      </w:rPr>
    </w:lvl>
    <w:lvl w:ilvl="3" w:tplc="20D8532C">
      <w:numFmt w:val="bullet"/>
      <w:lvlText w:val="•"/>
      <w:lvlJc w:val="left"/>
      <w:pPr>
        <w:ind w:left="3795" w:hanging="173"/>
      </w:pPr>
      <w:rPr>
        <w:rFonts w:hint="default"/>
        <w:lang w:val="ru-RU" w:eastAsia="en-US" w:bidi="ar-SA"/>
      </w:rPr>
    </w:lvl>
    <w:lvl w:ilvl="4" w:tplc="3F1A3368">
      <w:numFmt w:val="bullet"/>
      <w:lvlText w:val="•"/>
      <w:lvlJc w:val="left"/>
      <w:pPr>
        <w:ind w:left="4674" w:hanging="173"/>
      </w:pPr>
      <w:rPr>
        <w:rFonts w:hint="default"/>
        <w:lang w:val="ru-RU" w:eastAsia="en-US" w:bidi="ar-SA"/>
      </w:rPr>
    </w:lvl>
    <w:lvl w:ilvl="5" w:tplc="76DEA316">
      <w:numFmt w:val="bullet"/>
      <w:lvlText w:val="•"/>
      <w:lvlJc w:val="left"/>
      <w:pPr>
        <w:ind w:left="5553" w:hanging="173"/>
      </w:pPr>
      <w:rPr>
        <w:rFonts w:hint="default"/>
        <w:lang w:val="ru-RU" w:eastAsia="en-US" w:bidi="ar-SA"/>
      </w:rPr>
    </w:lvl>
    <w:lvl w:ilvl="6" w:tplc="FCB081B0">
      <w:numFmt w:val="bullet"/>
      <w:lvlText w:val="•"/>
      <w:lvlJc w:val="left"/>
      <w:pPr>
        <w:ind w:left="6431" w:hanging="173"/>
      </w:pPr>
      <w:rPr>
        <w:rFonts w:hint="default"/>
        <w:lang w:val="ru-RU" w:eastAsia="en-US" w:bidi="ar-SA"/>
      </w:rPr>
    </w:lvl>
    <w:lvl w:ilvl="7" w:tplc="AE769AC0">
      <w:numFmt w:val="bullet"/>
      <w:lvlText w:val="•"/>
      <w:lvlJc w:val="left"/>
      <w:pPr>
        <w:ind w:left="7310" w:hanging="173"/>
      </w:pPr>
      <w:rPr>
        <w:rFonts w:hint="default"/>
        <w:lang w:val="ru-RU" w:eastAsia="en-US" w:bidi="ar-SA"/>
      </w:rPr>
    </w:lvl>
    <w:lvl w:ilvl="8" w:tplc="3FC8261E">
      <w:numFmt w:val="bullet"/>
      <w:lvlText w:val="•"/>
      <w:lvlJc w:val="left"/>
      <w:pPr>
        <w:ind w:left="8189" w:hanging="173"/>
      </w:pPr>
      <w:rPr>
        <w:rFonts w:hint="default"/>
        <w:lang w:val="ru-RU" w:eastAsia="en-US" w:bidi="ar-SA"/>
      </w:rPr>
    </w:lvl>
  </w:abstractNum>
  <w:abstractNum w:abstractNumId="13" w15:restartNumberingAfterBreak="0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4" w15:restartNumberingAfterBreak="0">
    <w:nsid w:val="39BB6F9E"/>
    <w:multiLevelType w:val="multilevel"/>
    <w:tmpl w:val="582044A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5" w15:restartNumberingAfterBreak="0">
    <w:nsid w:val="3E7D0CA8"/>
    <w:multiLevelType w:val="multilevel"/>
    <w:tmpl w:val="78A4A74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6" w15:restartNumberingAfterBreak="0">
    <w:nsid w:val="449971C9"/>
    <w:multiLevelType w:val="multilevel"/>
    <w:tmpl w:val="46B275CC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7" w15:restartNumberingAfterBreak="0">
    <w:nsid w:val="44ED07C1"/>
    <w:multiLevelType w:val="multilevel"/>
    <w:tmpl w:val="8F8442A4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8" w15:restartNumberingAfterBreak="0">
    <w:nsid w:val="4D3A611F"/>
    <w:multiLevelType w:val="multilevel"/>
    <w:tmpl w:val="E3F2561E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19" w15:restartNumberingAfterBreak="0">
    <w:nsid w:val="4E2D6148"/>
    <w:multiLevelType w:val="multilevel"/>
    <w:tmpl w:val="2140DB04"/>
    <w:lvl w:ilvl="0">
      <w:start w:val="1"/>
      <w:numFmt w:val="decimal"/>
      <w:lvlText w:val="%1."/>
      <w:lvlJc w:val="left"/>
      <w:pPr>
        <w:ind w:left="1367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0" w15:restartNumberingAfterBreak="0">
    <w:nsid w:val="5A1F1FD1"/>
    <w:multiLevelType w:val="hybridMultilevel"/>
    <w:tmpl w:val="7C1CD302"/>
    <w:lvl w:ilvl="0" w:tplc="9C7CAFDE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AB398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5476BF84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B9BAB75E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4396613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21BA5C1E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4FEC9B3E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26CA6626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1F344E1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1" w15:restartNumberingAfterBreak="0">
    <w:nsid w:val="5ECE3FE6"/>
    <w:multiLevelType w:val="multilevel"/>
    <w:tmpl w:val="D8F6E676"/>
    <w:lvl w:ilvl="0">
      <w:start w:val="2"/>
      <w:numFmt w:val="decimal"/>
      <w:lvlText w:val="%1"/>
      <w:lvlJc w:val="left"/>
      <w:pPr>
        <w:ind w:left="1068" w:hanging="102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2" w15:restartNumberingAfterBreak="0">
    <w:nsid w:val="6E51567A"/>
    <w:multiLevelType w:val="multilevel"/>
    <w:tmpl w:val="F3327306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3" w15:restartNumberingAfterBreak="0">
    <w:nsid w:val="70E1420D"/>
    <w:multiLevelType w:val="multilevel"/>
    <w:tmpl w:val="3C1E9A82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24" w15:restartNumberingAfterBreak="0">
    <w:nsid w:val="722F3330"/>
    <w:multiLevelType w:val="multilevel"/>
    <w:tmpl w:val="DC927BF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5" w15:restartNumberingAfterBreak="0">
    <w:nsid w:val="7629570F"/>
    <w:multiLevelType w:val="multilevel"/>
    <w:tmpl w:val="574E9D4E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26" w15:restartNumberingAfterBreak="0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27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8" w15:restartNumberingAfterBreak="0">
    <w:nsid w:val="7DB8424C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num w:numId="1" w16cid:durableId="1844855011">
    <w:abstractNumId w:val="24"/>
  </w:num>
  <w:num w:numId="2" w16cid:durableId="1385183233">
    <w:abstractNumId w:val="6"/>
  </w:num>
  <w:num w:numId="3" w16cid:durableId="1795099995">
    <w:abstractNumId w:val="15"/>
  </w:num>
  <w:num w:numId="4" w16cid:durableId="657659978">
    <w:abstractNumId w:val="23"/>
  </w:num>
  <w:num w:numId="5" w16cid:durableId="919483114">
    <w:abstractNumId w:val="14"/>
  </w:num>
  <w:num w:numId="6" w16cid:durableId="449663625">
    <w:abstractNumId w:val="21"/>
  </w:num>
  <w:num w:numId="7" w16cid:durableId="1453592678">
    <w:abstractNumId w:val="10"/>
  </w:num>
  <w:num w:numId="8" w16cid:durableId="321471079">
    <w:abstractNumId w:val="28"/>
  </w:num>
  <w:num w:numId="9" w16cid:durableId="297877965">
    <w:abstractNumId w:val="0"/>
  </w:num>
  <w:num w:numId="10" w16cid:durableId="440540114">
    <w:abstractNumId w:val="17"/>
  </w:num>
  <w:num w:numId="11" w16cid:durableId="534738198">
    <w:abstractNumId w:val="25"/>
  </w:num>
  <w:num w:numId="12" w16cid:durableId="634525178">
    <w:abstractNumId w:val="18"/>
  </w:num>
  <w:num w:numId="13" w16cid:durableId="1688949149">
    <w:abstractNumId w:val="22"/>
  </w:num>
  <w:num w:numId="14" w16cid:durableId="1925071211">
    <w:abstractNumId w:val="16"/>
  </w:num>
  <w:num w:numId="15" w16cid:durableId="1540508268">
    <w:abstractNumId w:val="7"/>
  </w:num>
  <w:num w:numId="16" w16cid:durableId="610666213">
    <w:abstractNumId w:val="11"/>
  </w:num>
  <w:num w:numId="17" w16cid:durableId="1324819262">
    <w:abstractNumId w:val="2"/>
  </w:num>
  <w:num w:numId="18" w16cid:durableId="255018586">
    <w:abstractNumId w:val="19"/>
  </w:num>
  <w:num w:numId="19" w16cid:durableId="1380855399">
    <w:abstractNumId w:val="27"/>
  </w:num>
  <w:num w:numId="20" w16cid:durableId="643200258">
    <w:abstractNumId w:val="12"/>
  </w:num>
  <w:num w:numId="21" w16cid:durableId="1188833066">
    <w:abstractNumId w:val="20"/>
  </w:num>
  <w:num w:numId="22" w16cid:durableId="1792703844">
    <w:abstractNumId w:val="8"/>
  </w:num>
  <w:num w:numId="23" w16cid:durableId="622537146">
    <w:abstractNumId w:val="3"/>
  </w:num>
  <w:num w:numId="24" w16cid:durableId="199248322">
    <w:abstractNumId w:val="1"/>
  </w:num>
  <w:num w:numId="25" w16cid:durableId="1824811231">
    <w:abstractNumId w:val="26"/>
  </w:num>
  <w:num w:numId="26" w16cid:durableId="2040036484">
    <w:abstractNumId w:val="5"/>
  </w:num>
  <w:num w:numId="27" w16cid:durableId="1314795206">
    <w:abstractNumId w:val="9"/>
  </w:num>
  <w:num w:numId="28" w16cid:durableId="377164970">
    <w:abstractNumId w:val="4"/>
  </w:num>
  <w:num w:numId="29" w16cid:durableId="552078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CFC"/>
    <w:rsid w:val="001C5653"/>
    <w:rsid w:val="00334926"/>
    <w:rsid w:val="00382649"/>
    <w:rsid w:val="003E5A3F"/>
    <w:rsid w:val="00472511"/>
    <w:rsid w:val="005E06B9"/>
    <w:rsid w:val="00690DA4"/>
    <w:rsid w:val="007F7E97"/>
    <w:rsid w:val="00895617"/>
    <w:rsid w:val="00B00423"/>
    <w:rsid w:val="00B55AFA"/>
    <w:rsid w:val="00CB1CB8"/>
    <w:rsid w:val="00CE0480"/>
    <w:rsid w:val="00D17487"/>
    <w:rsid w:val="00D566CA"/>
    <w:rsid w:val="00F52CFC"/>
    <w:rsid w:val="00F76F93"/>
    <w:rsid w:val="00F86DB8"/>
    <w:rsid w:val="00F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6636"/>
  <w15:docId w15:val="{14E9ABFF-6A16-4602-AD94-E6758FA9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6F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76F93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76F93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76F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F76F93"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link w:val="a4"/>
    <w:uiPriority w:val="1"/>
    <w:qFormat/>
    <w:rsid w:val="00F76F93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6F9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76F93"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F76F93"/>
  </w:style>
  <w:style w:type="paragraph" w:styleId="a6">
    <w:name w:val="header"/>
    <w:basedOn w:val="a"/>
    <w:link w:val="a7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76F93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76F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Кузьмин</cp:lastModifiedBy>
  <cp:revision>2</cp:revision>
  <dcterms:created xsi:type="dcterms:W3CDTF">2023-09-25T17:06:00Z</dcterms:created>
  <dcterms:modified xsi:type="dcterms:W3CDTF">2023-09-28T13:08:00Z</dcterms:modified>
</cp:coreProperties>
</file>