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B58B2" w14:textId="0FA50F0D" w:rsidR="00874E64" w:rsidRPr="000F51B8" w:rsidRDefault="000F51B8">
      <w:pPr>
        <w:rPr>
          <w:rFonts w:ascii="微軟正黑體" w:eastAsia="微軟正黑體" w:hAnsi="微軟正黑體" w:cs="微軟正黑體"/>
          <w:b/>
          <w:bCs/>
          <w:color w:val="1F497D"/>
          <w:lang w:eastAsia="zh-TW"/>
        </w:rPr>
      </w:pPr>
      <w:r w:rsidRPr="000F51B8">
        <w:rPr>
          <w:rFonts w:ascii="微軟正黑體" w:eastAsia="微軟正黑體" w:hAnsi="微軟正黑體" w:cs="微軟正黑體" w:hint="eastAsia"/>
          <w:b/>
          <w:bCs/>
          <w:color w:val="1F497D"/>
          <w:lang w:eastAsia="zh-TW"/>
        </w:rPr>
        <w:t>因為</w:t>
      </w:r>
      <w:r w:rsidR="00A8412F" w:rsidRPr="000F51B8">
        <w:rPr>
          <w:rFonts w:ascii="微軟正黑體" w:eastAsia="微軟正黑體" w:hAnsi="微軟正黑體" w:cs="微軟正黑體"/>
          <w:b/>
          <w:bCs/>
          <w:color w:val="1F497D"/>
          <w:lang w:eastAsia="zh-TW"/>
        </w:rPr>
        <w:t xml:space="preserve">車牌辨識資料的收發，目前ONVIF 並沒有定義:   所以IP cam &amp; 後台軟體間要談好怎麼整合  </w:t>
      </w:r>
    </w:p>
    <w:p w14:paraId="1866B157" w14:textId="10F1F48C" w:rsidR="00874E64" w:rsidRPr="000F51B8" w:rsidRDefault="000F51B8">
      <w:pPr>
        <w:rPr>
          <w:rFonts w:ascii="微軟正黑體" w:eastAsia="微軟正黑體" w:hAnsi="微軟正黑體" w:cs="微軟正黑體"/>
          <w:b/>
          <w:bCs/>
          <w:color w:val="1F497D"/>
          <w:lang w:eastAsia="zh-TW"/>
        </w:rPr>
      </w:pPr>
      <w:r w:rsidRPr="000F51B8">
        <w:rPr>
          <w:rFonts w:ascii="微軟正黑體" w:eastAsia="微軟正黑體" w:hAnsi="微軟正黑體" w:cs="微軟正黑體" w:hint="eastAsia"/>
          <w:b/>
          <w:bCs/>
          <w:color w:val="1F497D"/>
          <w:lang w:eastAsia="zh-TW"/>
        </w:rPr>
        <w:t>以下為聯發光電，</w:t>
      </w:r>
      <w:r w:rsidR="00A8412F" w:rsidRPr="000F51B8">
        <w:rPr>
          <w:rFonts w:ascii="微軟正黑體" w:eastAsia="微軟正黑體" w:hAnsi="微軟正黑體" w:cs="微軟正黑體"/>
          <w:b/>
          <w:bCs/>
          <w:color w:val="1F497D"/>
          <w:lang w:eastAsia="zh-TW"/>
        </w:rPr>
        <w:t xml:space="preserve">8.S平台 Edge ANPR </w:t>
      </w:r>
      <w:r w:rsidRPr="000F51B8">
        <w:rPr>
          <w:rFonts w:ascii="微軟正黑體" w:eastAsia="微軟正黑體" w:hAnsi="微軟正黑體" w:cs="微軟正黑體"/>
          <w:b/>
          <w:bCs/>
          <w:color w:val="1F497D"/>
          <w:lang w:eastAsia="zh-TW"/>
        </w:rPr>
        <w:t>IP cam</w:t>
      </w:r>
      <w:r w:rsidR="00A8412F" w:rsidRPr="000F51B8">
        <w:rPr>
          <w:rFonts w:ascii="微軟正黑體" w:eastAsia="微軟正黑體" w:hAnsi="微軟正黑體" w:cs="微軟正黑體"/>
          <w:b/>
          <w:bCs/>
          <w:color w:val="1F497D"/>
          <w:lang w:eastAsia="zh-TW"/>
        </w:rPr>
        <w:t xml:space="preserve"> 標準版韌體發送的API </w:t>
      </w:r>
    </w:p>
    <w:p w14:paraId="2D3F53C3" w14:textId="69762F46" w:rsidR="000F51B8" w:rsidRPr="000F51B8" w:rsidRDefault="000F51B8">
      <w:pPr>
        <w:rPr>
          <w:rFonts w:ascii="微軟正黑體" w:eastAsia="微軟正黑體" w:hAnsi="微軟正黑體" w:cs="微軟正黑體"/>
          <w:b/>
          <w:bCs/>
          <w:color w:val="1F497D"/>
          <w:lang w:eastAsia="zh-TW"/>
        </w:rPr>
      </w:pPr>
      <w:r w:rsidRPr="000F51B8">
        <w:rPr>
          <w:rFonts w:ascii="微軟正黑體" w:eastAsia="微軟正黑體" w:hAnsi="微軟正黑體" w:cs="微軟正黑體" w:hint="eastAsia"/>
          <w:b/>
          <w:bCs/>
          <w:color w:val="1F497D"/>
          <w:lang w:eastAsia="zh-TW"/>
        </w:rPr>
        <w:t xml:space="preserve">以下兩種為 </w:t>
      </w:r>
      <w:r w:rsidRPr="000F51B8">
        <w:rPr>
          <w:rFonts w:ascii="微軟正黑體" w:eastAsia="微軟正黑體" w:hAnsi="微軟正黑體" w:cs="微軟正黑體"/>
          <w:b/>
          <w:bCs/>
          <w:color w:val="1F497D"/>
          <w:lang w:eastAsia="zh-TW"/>
        </w:rPr>
        <w:t xml:space="preserve">NX </w:t>
      </w:r>
      <w:r w:rsidRPr="000F51B8">
        <w:rPr>
          <w:rFonts w:ascii="微軟正黑體" w:eastAsia="微軟正黑體" w:hAnsi="微軟正黑體" w:cs="微軟正黑體" w:hint="eastAsia"/>
          <w:b/>
          <w:bCs/>
          <w:color w:val="1F497D"/>
          <w:lang w:eastAsia="zh-TW"/>
        </w:rPr>
        <w:t xml:space="preserve">軟體可收方式 </w:t>
      </w:r>
      <w:r>
        <w:rPr>
          <w:rFonts w:ascii="微軟正黑體" w:eastAsia="微軟正黑體" w:hAnsi="微軟正黑體" w:cs="微軟正黑體" w:hint="eastAsia"/>
          <w:b/>
          <w:bCs/>
          <w:color w:val="1F497D"/>
          <w:lang w:eastAsia="zh-TW"/>
        </w:rPr>
        <w:t xml:space="preserve">: </w:t>
      </w:r>
    </w:p>
    <w:p w14:paraId="36AE0F54" w14:textId="0FC340C3" w:rsidR="00874E64" w:rsidRDefault="00A8412F">
      <w:pPr>
        <w:rPr>
          <w:rFonts w:ascii="微軟正黑體" w:eastAsia="微軟正黑體" w:hAnsi="微軟正黑體" w:cs="微軟正黑體"/>
          <w:b/>
          <w:color w:val="1F497D"/>
          <w:sz w:val="20"/>
          <w:szCs w:val="20"/>
          <w:lang w:eastAsia="zh-TW"/>
        </w:rPr>
      </w:pPr>
      <w:r>
        <w:rPr>
          <w:rFonts w:ascii="微軟正黑體" w:eastAsia="微軟正黑體" w:hAnsi="微軟正黑體" w:cs="微軟正黑體"/>
          <w:b/>
          <w:color w:val="1F497D"/>
          <w:sz w:val="20"/>
          <w:szCs w:val="20"/>
          <w:lang w:eastAsia="zh-TW"/>
        </w:rPr>
        <w:t>。</w:t>
      </w:r>
    </w:p>
    <w:p w14:paraId="5F93E0AC" w14:textId="057C69C2" w:rsidR="00874E64" w:rsidRDefault="000F51B8">
      <w:pPr>
        <w:pStyle w:val="1"/>
        <w:ind w:left="0"/>
        <w:rPr>
          <w:rFonts w:ascii="微軟正黑體" w:eastAsia="微軟正黑體" w:hAnsi="微軟正黑體" w:cs="微軟正黑體"/>
          <w:color w:val="1F497D"/>
          <w:sz w:val="20"/>
          <w:szCs w:val="20"/>
          <w:lang w:eastAsia="zh-TW"/>
        </w:rPr>
      </w:pPr>
      <w:bookmarkStart w:id="0" w:name="__DdeLink__379_3483136522"/>
      <w:bookmarkStart w:id="1" w:name="__DdeLink__310_3483136522"/>
      <w:r>
        <w:rPr>
          <w:rFonts w:ascii="微軟正黑體" w:eastAsia="微軟正黑體" w:hAnsi="微軟正黑體" w:cs="微軟正黑體" w:hint="eastAsia"/>
          <w:color w:val="FF0000"/>
          <w:sz w:val="20"/>
          <w:szCs w:val="20"/>
          <w:lang w:eastAsia="zh-TW"/>
        </w:rPr>
        <w:t xml:space="preserve">第一種:   </w:t>
      </w:r>
      <w:r w:rsidR="00A8412F">
        <w:rPr>
          <w:rFonts w:ascii="微軟正黑體" w:eastAsia="微軟正黑體" w:hAnsi="微軟正黑體" w:cs="微軟正黑體"/>
          <w:color w:val="FF0000"/>
          <w:sz w:val="20"/>
          <w:szCs w:val="20"/>
          <w:lang w:eastAsia="zh-TW"/>
        </w:rPr>
        <w:t>Default</w:t>
      </w:r>
      <w:bookmarkEnd w:id="0"/>
      <w:r w:rsidR="00A8412F">
        <w:rPr>
          <w:rFonts w:ascii="微軟正黑體" w:eastAsia="微軟正黑體" w:hAnsi="微軟正黑體" w:cs="微軟正黑體"/>
          <w:color w:val="FF0000"/>
          <w:sz w:val="20"/>
          <w:szCs w:val="20"/>
          <w:lang w:eastAsia="zh-TW"/>
        </w:rPr>
        <w:t xml:space="preserve"> </w:t>
      </w:r>
      <w:r w:rsidR="00A8412F">
        <w:rPr>
          <w:rFonts w:ascii="微軟正黑體" w:eastAsia="微軟正黑體" w:hAnsi="微軟正黑體" w:cs="微軟正黑體"/>
          <w:bCs/>
          <w:color w:val="000000"/>
          <w:sz w:val="20"/>
          <w:szCs w:val="20"/>
          <w:lang w:eastAsia="zh-TW"/>
        </w:rPr>
        <w:t>車</w:t>
      </w:r>
      <w:r w:rsidR="00A8412F">
        <w:rPr>
          <w:rFonts w:ascii="微軟正黑體" w:eastAsia="微軟正黑體" w:hAnsi="微軟正黑體" w:cs="微軟正黑體"/>
          <w:bCs/>
          <w:color w:val="000000"/>
          <w:sz w:val="20"/>
          <w:szCs w:val="20"/>
        </w:rPr>
        <w:t>辨結果輸出格式</w:t>
      </w:r>
      <w:r w:rsidR="00A8412F">
        <w:rPr>
          <w:rFonts w:ascii="微軟正黑體" w:eastAsia="微軟正黑體" w:hAnsi="微軟正黑體" w:cs="微軟正黑體"/>
          <w:color w:val="1F497D"/>
          <w:sz w:val="20"/>
          <w:szCs w:val="20"/>
          <w:lang w:eastAsia="zh-TW"/>
        </w:rPr>
        <w:t xml:space="preserve"> </w:t>
      </w:r>
    </w:p>
    <w:p w14:paraId="471F01E6" w14:textId="77777777" w:rsidR="00874E64" w:rsidRDefault="00A8412F">
      <w:pPr>
        <w:rPr>
          <w:rFonts w:ascii="微軟正黑體" w:eastAsia="微軟正黑體" w:hAnsi="微軟正黑體" w:cs="微軟正黑體"/>
          <w:color w:val="1F497D"/>
          <w:sz w:val="20"/>
          <w:szCs w:val="20"/>
          <w:lang w:eastAsia="zh-TW"/>
        </w:rPr>
      </w:pPr>
      <w:bookmarkStart w:id="2" w:name="__DdeLink__305_3483136522"/>
      <w:bookmarkStart w:id="3" w:name="__DdeLink__315_3483136522"/>
      <w:bookmarkStart w:id="4" w:name="__DdeLink__321_3483136522"/>
      <w:r>
        <w:rPr>
          <w:rFonts w:ascii="微軟正黑體" w:eastAsia="微軟正黑體" w:hAnsi="微軟正黑體" w:cs="微軟正黑體"/>
          <w:b/>
          <w:bCs/>
          <w:sz w:val="20"/>
          <w:szCs w:val="20"/>
        </w:rPr>
        <w:t>Example</w:t>
      </w:r>
      <w:r>
        <w:rPr>
          <w:rFonts w:ascii="微軟正黑體" w:eastAsia="微軟正黑體" w:hAnsi="微軟正黑體" w:cs="微軟正黑體"/>
          <w:b/>
          <w:bCs/>
          <w:sz w:val="20"/>
          <w:szCs w:val="20"/>
          <w:lang w:eastAsia="zh-TW"/>
        </w:rPr>
        <w:t xml:space="preserve"> :</w:t>
      </w:r>
      <w:bookmarkEnd w:id="2"/>
      <w:r>
        <w:rPr>
          <w:rFonts w:ascii="微軟正黑體" w:eastAsia="微軟正黑體" w:hAnsi="微軟正黑體" w:cs="微軟正黑體"/>
          <w:b/>
          <w:bCs/>
          <w:sz w:val="20"/>
          <w:szCs w:val="20"/>
          <w:lang w:eastAsia="zh-TW"/>
        </w:rPr>
        <w:t xml:space="preserve"> </w:t>
      </w:r>
    </w:p>
    <w:p w14:paraId="0B989F1D" w14:textId="77777777" w:rsidR="00874E64" w:rsidRDefault="00A8412F">
      <w:pPr>
        <w:pStyle w:val="1"/>
        <w:ind w:left="0"/>
        <w:rPr>
          <w:rFonts w:ascii="微軟正黑體" w:eastAsia="微軟正黑體" w:hAnsi="微軟正黑體" w:cs="微軟正黑體"/>
          <w:sz w:val="20"/>
          <w:szCs w:val="20"/>
          <w:lang w:eastAsia="zh-TW"/>
        </w:rPr>
      </w:pPr>
      <w:r>
        <w:rPr>
          <w:rFonts w:ascii="微軟正黑體" w:eastAsia="微軟正黑體" w:hAnsi="微軟正黑體" w:cs="微軟正黑體"/>
          <w:sz w:val="20"/>
          <w:szCs w:val="20"/>
          <w:lang w:eastAsia="zh-TW"/>
        </w:rPr>
        <w:t>http://192.168.0.100:7001/api/createEvent?source="客戶自填字"&amp;caption="黑白名單變數"&amp;description="車牌變數"</w:t>
      </w:r>
      <w:bookmarkEnd w:id="1"/>
      <w:bookmarkEnd w:id="3"/>
      <w:bookmarkEnd w:id="4"/>
    </w:p>
    <w:p w14:paraId="52861911" w14:textId="77777777" w:rsidR="00874E64" w:rsidRDefault="00874E64">
      <w:pPr>
        <w:rPr>
          <w:rFonts w:ascii="微軟正黑體" w:eastAsia="微軟正黑體" w:hAnsi="微軟正黑體" w:cs="微軟正黑體"/>
          <w:sz w:val="20"/>
          <w:szCs w:val="20"/>
        </w:rPr>
      </w:pPr>
    </w:p>
    <w:p w14:paraId="7D7C70E5" w14:textId="5018A83F" w:rsidR="00874E64" w:rsidRDefault="000F51B8">
      <w:pPr>
        <w:rPr>
          <w:rFonts w:ascii="微軟正黑體" w:eastAsia="微軟正黑體" w:hAnsi="微軟正黑體" w:cs="微軟正黑體"/>
          <w:b/>
          <w:bCs/>
          <w:sz w:val="20"/>
          <w:szCs w:val="20"/>
          <w:lang w:eastAsia="zh-TW"/>
        </w:rPr>
      </w:pPr>
      <w:r>
        <w:rPr>
          <w:rFonts w:ascii="微軟正黑體" w:eastAsia="微軟正黑體" w:hAnsi="微軟正黑體" w:cs="微軟正黑體" w:hint="eastAsia"/>
          <w:color w:val="FF0000"/>
          <w:sz w:val="20"/>
          <w:szCs w:val="20"/>
        </w:rPr>
        <w:t>第二種</w:t>
      </w:r>
      <w:r>
        <w:rPr>
          <w:rFonts w:ascii="微軟正黑體" w:eastAsia="微軟正黑體" w:hAnsi="微軟正黑體" w:cs="微軟正黑體" w:hint="eastAsia"/>
          <w:color w:val="FF0000"/>
          <w:sz w:val="20"/>
          <w:szCs w:val="20"/>
          <w:lang w:eastAsia="zh-TW"/>
        </w:rPr>
        <w:t xml:space="preserve">:  </w:t>
      </w:r>
      <w:r w:rsidR="00A8412F">
        <w:rPr>
          <w:rFonts w:ascii="微軟正黑體" w:eastAsia="微軟正黑體" w:hAnsi="微軟正黑體" w:cs="微軟正黑體"/>
          <w:color w:val="FF0000"/>
          <w:sz w:val="20"/>
          <w:szCs w:val="20"/>
        </w:rPr>
        <w:t>Customerize2</w:t>
      </w:r>
      <w:r w:rsidR="00A8412F">
        <w:rPr>
          <w:rFonts w:ascii="微軟正黑體" w:eastAsia="微軟正黑體" w:hAnsi="微軟正黑體" w:cs="微軟正黑體"/>
          <w:b/>
          <w:bCs/>
          <w:color w:val="0000FF"/>
          <w:sz w:val="20"/>
          <w:szCs w:val="20"/>
        </w:rPr>
        <w:t xml:space="preserve"> </w:t>
      </w:r>
      <w:r w:rsidR="00A8412F">
        <w:rPr>
          <w:rFonts w:ascii="微軟正黑體" w:eastAsia="微軟正黑體" w:hAnsi="微軟正黑體" w:cs="微軟正黑體"/>
          <w:b/>
          <w:bCs/>
          <w:color w:val="0000FF"/>
          <w:sz w:val="20"/>
          <w:szCs w:val="20"/>
          <w:lang w:eastAsia="zh-TW"/>
        </w:rPr>
        <w:t xml:space="preserve">( 與Default相同，但變數位置不同 ) </w:t>
      </w:r>
      <w:r w:rsidR="00A8412F">
        <w:rPr>
          <w:rFonts w:ascii="微軟正黑體" w:eastAsia="微軟正黑體" w:hAnsi="微軟正黑體" w:cs="微軟正黑體"/>
          <w:b/>
          <w:bCs/>
          <w:sz w:val="20"/>
          <w:szCs w:val="20"/>
        </w:rPr>
        <w:t>車辨結果輸出格式</w:t>
      </w:r>
    </w:p>
    <w:p w14:paraId="2A040B96" w14:textId="77777777" w:rsidR="00874E64" w:rsidRDefault="00A8412F">
      <w:pPr>
        <w:rPr>
          <w:rFonts w:ascii="微軟正黑體" w:eastAsia="微軟正黑體" w:hAnsi="微軟正黑體" w:cs="微軟正黑體"/>
          <w:sz w:val="20"/>
          <w:szCs w:val="20"/>
          <w:lang w:eastAsia="zh-TW"/>
        </w:rPr>
      </w:pPr>
      <w:bookmarkStart w:id="5" w:name="__DdeLink__305_34831365221"/>
      <w:bookmarkEnd w:id="5"/>
      <w:r>
        <w:rPr>
          <w:rFonts w:ascii="微軟正黑體" w:eastAsia="微軟正黑體" w:hAnsi="微軟正黑體" w:cs="微軟正黑體"/>
          <w:b/>
          <w:bCs/>
          <w:sz w:val="20"/>
          <w:szCs w:val="20"/>
          <w:lang w:eastAsia="zh-TW"/>
        </w:rPr>
        <w:t xml:space="preserve">Example : </w:t>
      </w:r>
    </w:p>
    <w:p w14:paraId="783D3FD9" w14:textId="77777777" w:rsidR="00874E64" w:rsidRDefault="00A8412F">
      <w:pPr>
        <w:rPr>
          <w:rFonts w:ascii="微軟正黑體" w:eastAsia="微軟正黑體" w:hAnsi="微軟正黑體" w:cs="微軟正黑體"/>
          <w:sz w:val="20"/>
          <w:szCs w:val="20"/>
          <w:lang w:eastAsia="zh-TW"/>
        </w:rPr>
      </w:pPr>
      <w:r>
        <w:rPr>
          <w:rFonts w:ascii="微軟正黑體" w:eastAsia="微軟正黑體" w:hAnsi="微軟正黑體" w:cs="微軟正黑體"/>
          <w:sz w:val="20"/>
          <w:szCs w:val="20"/>
          <w:lang w:eastAsia="zh-TW"/>
        </w:rPr>
        <w:t>http://192.168.0.100:7001/api/createEvent?source="客戶自填字"&amp;caption="車牌變數"&amp;description="黑白名單變數"</w:t>
      </w:r>
    </w:p>
    <w:p w14:paraId="60C7572C" w14:textId="77777777" w:rsidR="00874E64" w:rsidRDefault="00874E64">
      <w:pPr>
        <w:rPr>
          <w:rFonts w:ascii="微軟正黑體" w:eastAsia="微軟正黑體" w:hAnsi="微軟正黑體" w:cs="微軟正黑體"/>
          <w:sz w:val="20"/>
          <w:szCs w:val="20"/>
          <w:lang w:eastAsia="zh-TW"/>
        </w:rPr>
      </w:pPr>
    </w:p>
    <w:p w14:paraId="5A683030" w14:textId="77777777" w:rsidR="00874E64" w:rsidRDefault="00874E64">
      <w:pPr>
        <w:rPr>
          <w:rFonts w:ascii="微軟正黑體" w:eastAsia="微軟正黑體" w:hAnsi="微軟正黑體" w:cs="微軟正黑體"/>
          <w:sz w:val="20"/>
          <w:szCs w:val="20"/>
          <w:lang w:eastAsia="zh-TW"/>
        </w:rPr>
      </w:pPr>
    </w:p>
    <w:p w14:paraId="6A0D8F48" w14:textId="77777777" w:rsidR="00874E64" w:rsidRDefault="00874E64">
      <w:pPr>
        <w:rPr>
          <w:rFonts w:ascii="微軟正黑體" w:eastAsia="微軟正黑體" w:hAnsi="微軟正黑體" w:cs="微軟正黑體"/>
          <w:b/>
          <w:bCs/>
          <w:sz w:val="20"/>
          <w:szCs w:val="20"/>
          <w:lang w:eastAsia="zh-TW"/>
        </w:rPr>
      </w:pPr>
    </w:p>
    <w:p w14:paraId="253EA1F0" w14:textId="77777777" w:rsidR="00874E64" w:rsidRDefault="00A8412F">
      <w:pPr>
        <w:pStyle w:val="1"/>
        <w:ind w:left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cs="微軟正黑體"/>
          <w:color w:val="000000"/>
          <w:sz w:val="20"/>
          <w:szCs w:val="20"/>
          <w:lang w:eastAsia="zh-TW"/>
        </w:rPr>
        <w:t xml:space="preserve">FTP上傳車牌照片(全圖):  </w:t>
      </w:r>
    </w:p>
    <w:p w14:paraId="6ED7336D" w14:textId="77777777" w:rsidR="00874E64" w:rsidRDefault="00A8412F">
      <w:pPr>
        <w:pStyle w:val="1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cs="微軟正黑體"/>
          <w:color w:val="000000"/>
          <w:sz w:val="20"/>
          <w:szCs w:val="20"/>
          <w:lang w:eastAsia="zh-TW"/>
        </w:rPr>
        <w:t xml:space="preserve">在 IP cam 韌體上設 FTP server,  照片發送到 FTP server ( 照片檔名會帶車牌號碼) </w:t>
      </w:r>
    </w:p>
    <w:p w14:paraId="50DCC220" w14:textId="77777777" w:rsidR="00874E64" w:rsidRDefault="00874E64">
      <w:pPr>
        <w:rPr>
          <w:rFonts w:ascii="微軟正黑體" w:eastAsia="微軟正黑體" w:hAnsi="微軟正黑體" w:cs="微軟正黑體"/>
          <w:color w:val="000000"/>
          <w:sz w:val="20"/>
          <w:szCs w:val="20"/>
        </w:rPr>
      </w:pPr>
    </w:p>
    <w:p w14:paraId="40102442" w14:textId="77777777" w:rsidR="00874E64" w:rsidRDefault="00A8412F">
      <w:pPr>
        <w:pStyle w:val="1"/>
        <w:ind w:left="0"/>
        <w:rPr>
          <w:rFonts w:ascii="微軟正黑體" w:eastAsia="微軟正黑體" w:hAnsi="微軟正黑體" w:cs="微軟正黑體"/>
          <w:color w:val="000000"/>
          <w:sz w:val="20"/>
          <w:szCs w:val="20"/>
          <w:lang w:eastAsia="zh-TW"/>
        </w:rPr>
      </w:pPr>
      <w:r>
        <w:rPr>
          <w:rFonts w:ascii="微軟正黑體" w:eastAsia="微軟正黑體" w:hAnsi="微軟正黑體" w:cs="微軟正黑體"/>
          <w:color w:val="000000"/>
          <w:sz w:val="20"/>
          <w:szCs w:val="20"/>
          <w:lang w:eastAsia="zh-TW"/>
        </w:rPr>
        <w:t xml:space="preserve">閘門控制功能: </w:t>
      </w:r>
    </w:p>
    <w:p w14:paraId="464BE1A0" w14:textId="77777777" w:rsidR="00874E64" w:rsidRDefault="00A8412F">
      <w:pPr>
        <w:ind w:left="360"/>
        <w:rPr>
          <w:rFonts w:ascii="微軟正黑體" w:eastAsia="微軟正黑體" w:hAnsi="微軟正黑體" w:cs="微軟正黑體"/>
          <w:color w:val="000000"/>
          <w:sz w:val="20"/>
          <w:szCs w:val="20"/>
          <w:lang w:eastAsia="zh-TW"/>
        </w:rPr>
      </w:pPr>
      <w:r>
        <w:rPr>
          <w:rFonts w:ascii="微軟正黑體" w:eastAsia="微軟正黑體" w:hAnsi="微軟正黑體" w:cs="微軟正黑體"/>
          <w:color w:val="000000"/>
          <w:sz w:val="20"/>
          <w:szCs w:val="20"/>
          <w:lang w:eastAsia="zh-TW"/>
        </w:rPr>
        <w:t>可透過 ANPR IP Cam 上的 DO接點控制車道開關閘門</w:t>
      </w:r>
      <w:bookmarkStart w:id="6" w:name="_GoBack1"/>
    </w:p>
    <w:p w14:paraId="681B954F" w14:textId="77777777" w:rsidR="00874E64" w:rsidRDefault="00A8412F">
      <w:pPr>
        <w:ind w:left="360"/>
        <w:rPr>
          <w:rFonts w:ascii="微軟正黑體" w:eastAsia="微軟正黑體" w:hAnsi="微軟正黑體" w:cs="微軟正黑體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32E5466B" wp14:editId="20CB3C42">
            <wp:extent cx="5270500" cy="2809875"/>
            <wp:effectExtent l="0" t="0" r="0" b="0"/>
            <wp:docPr id="1" name="影像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影像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sectPr w:rsidR="00874E64">
      <w:pgSz w:w="11906" w:h="16838"/>
      <w:pgMar w:top="720" w:right="720" w:bottom="720" w:left="720" w:header="0" w:footer="0" w:gutter="0"/>
      <w:cols w:space="720"/>
      <w:formProt w:val="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0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88"/>
    <w:family w:val="roman"/>
    <w:pitch w:val="variable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2455D"/>
    <w:multiLevelType w:val="multilevel"/>
    <w:tmpl w:val="74DED02C"/>
    <w:lvl w:ilvl="0">
      <w:numFmt w:val="bullet"/>
      <w:lvlText w:val="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320" w:hanging="480"/>
      </w:pPr>
      <w:rPr>
        <w:rFonts w:ascii="Wingdings" w:hAnsi="Wingdings" w:cs="Wingdings" w:hint="default"/>
      </w:rPr>
    </w:lvl>
  </w:abstractNum>
  <w:abstractNum w:abstractNumId="1" w15:restartNumberingAfterBreak="0">
    <w:nsid w:val="2DE31641"/>
    <w:multiLevelType w:val="multilevel"/>
    <w:tmpl w:val="E6D05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92327452">
    <w:abstractNumId w:val="0"/>
  </w:num>
  <w:num w:numId="2" w16cid:durableId="1703440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autoHyphenation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E64"/>
    <w:rsid w:val="000415B0"/>
    <w:rsid w:val="000F51B8"/>
    <w:rsid w:val="00874E64"/>
    <w:rsid w:val="00A8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05D9F"/>
  <w15:docId w15:val="{1B4CD0FD-E9BD-4F8D-B36A-BA172B3B0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TW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Calibri" w:hAnsi="Calibri" w:cs="Calibri"/>
      <w:sz w:val="24"/>
      <w:szCs w:val="24"/>
      <w:lang w:eastAsia="zh-CN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網際網路連結"/>
    <w:basedOn w:val="a0"/>
    <w:uiPriority w:val="99"/>
    <w:unhideWhenUsed/>
    <w:rPr>
      <w:color w:val="0563C1"/>
      <w:u w:val="single"/>
    </w:rPr>
  </w:style>
  <w:style w:type="character" w:customStyle="1" w:styleId="a4">
    <w:name w:val="頁首 字元"/>
    <w:basedOn w:val="a0"/>
    <w:uiPriority w:val="99"/>
    <w:qFormat/>
    <w:rPr>
      <w:rFonts w:ascii="Calibri" w:eastAsia="SimSun" w:hAnsi="Calibri" w:cs="Calibri"/>
      <w:kern w:val="0"/>
      <w:sz w:val="20"/>
      <w:szCs w:val="20"/>
      <w:lang w:eastAsia="zh-CN"/>
    </w:rPr>
  </w:style>
  <w:style w:type="character" w:customStyle="1" w:styleId="a5">
    <w:name w:val="頁尾 字元"/>
    <w:basedOn w:val="a0"/>
    <w:uiPriority w:val="99"/>
    <w:qFormat/>
    <w:rPr>
      <w:rFonts w:ascii="Calibri" w:eastAsia="SimSun" w:hAnsi="Calibri" w:cs="Calibri"/>
      <w:kern w:val="0"/>
      <w:sz w:val="20"/>
      <w:szCs w:val="20"/>
      <w:lang w:eastAsia="zh-CN"/>
    </w:rPr>
  </w:style>
  <w:style w:type="character" w:customStyle="1" w:styleId="a6">
    <w:name w:val="註解方塊文字 字元"/>
    <w:qFormat/>
    <w:rPr>
      <w:rFonts w:ascii="Calibri Light" w:hAnsi="Calibri Light" w:cs="0"/>
      <w:sz w:val="18"/>
      <w:szCs w:val="18"/>
    </w:rPr>
  </w:style>
  <w:style w:type="paragraph" w:styleId="a7">
    <w:name w:val="Title"/>
    <w:basedOn w:val="a"/>
    <w:next w:val="a8"/>
    <w:qFormat/>
    <w:pPr>
      <w:keepNext/>
      <w:spacing w:before="240" w:after="120"/>
    </w:pPr>
    <w:rPr>
      <w:rFonts w:ascii="Liberation Sans" w:eastAsia="微軟正黑體" w:hAnsi="Liberation Sans" w:cs="Arial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Arial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ab">
    <w:name w:val="索引"/>
    <w:basedOn w:val="a"/>
    <w:qFormat/>
    <w:pPr>
      <w:suppressLineNumbers/>
    </w:pPr>
    <w:rPr>
      <w:rFonts w:cs="Arial"/>
    </w:rPr>
  </w:style>
  <w:style w:type="paragraph" w:customStyle="1" w:styleId="ac">
    <w:name w:val="頁首與頁尾"/>
    <w:basedOn w:val="a"/>
    <w:qFormat/>
  </w:style>
  <w:style w:type="paragraph" w:styleId="ad">
    <w:name w:val="header"/>
    <w:basedOn w:val="a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e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1">
    <w:name w:val="清單段落1"/>
    <w:basedOn w:val="a"/>
    <w:uiPriority w:val="34"/>
    <w:qFormat/>
    <w:pPr>
      <w:ind w:left="480"/>
    </w:pPr>
  </w:style>
  <w:style w:type="paragraph" w:styleId="af">
    <w:name w:val="Balloon Text"/>
    <w:basedOn w:val="a"/>
    <w:qFormat/>
    <w:rPr>
      <w:rFonts w:ascii="Calibri Light" w:hAnsi="Calibri Light" w:cs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細明體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新細明體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</dc:creator>
  <dc:description/>
  <cp:lastModifiedBy>of A-MTK Pauline</cp:lastModifiedBy>
  <cp:revision>3</cp:revision>
  <dcterms:created xsi:type="dcterms:W3CDTF">2023-03-03T03:02:00Z</dcterms:created>
  <dcterms:modified xsi:type="dcterms:W3CDTF">2023-03-03T03:03:00Z</dcterms:modified>
  <dc:language>zh-TW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1028-10.1.0.5616</vt:lpwstr>
  </property>
</Properties>
</file>