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BF" w:rsidRPr="002645B9" w:rsidRDefault="002115D6" w:rsidP="002645B9">
      <w:pPr>
        <w:pStyle w:val="Title"/>
        <w:rPr>
          <w:rStyle w:val="BookTitle"/>
        </w:rPr>
      </w:pPr>
      <w:proofErr w:type="spellStart"/>
      <w:r>
        <w:rPr>
          <w:rStyle w:val="BookTitle"/>
        </w:rPr>
        <w:t>Ciarán</w:t>
      </w:r>
      <w:proofErr w:type="spellEnd"/>
      <w:r>
        <w:rPr>
          <w:rStyle w:val="BookTitle"/>
        </w:rPr>
        <w:t xml:space="preserve"> Maher</w:t>
      </w:r>
      <w:r>
        <w:rPr>
          <w:rStyle w:val="BookTitle"/>
        </w:rPr>
        <w:br/>
      </w:r>
      <w:r w:rsidR="002645B9" w:rsidRPr="002645B9">
        <w:rPr>
          <w:rStyle w:val="BookTitle"/>
        </w:rPr>
        <w:t>Mock Exam Tuesday 22nd September</w:t>
      </w:r>
    </w:p>
    <w:p w:rsidR="002645B9" w:rsidRDefault="002645B9" w:rsidP="002645B9">
      <w:pPr>
        <w:pStyle w:val="Subtitle"/>
      </w:pPr>
      <w:r>
        <w:t>Customer Support Provision for the ICT Professional</w:t>
      </w:r>
    </w:p>
    <w:p w:rsidR="002645B9" w:rsidRPr="002645B9" w:rsidRDefault="002645B9" w:rsidP="002645B9">
      <w:pPr>
        <w:pStyle w:val="Title"/>
        <w:rPr>
          <w:sz w:val="24"/>
        </w:rPr>
      </w:pPr>
      <w:r w:rsidRPr="002645B9">
        <w:rPr>
          <w:sz w:val="24"/>
        </w:rPr>
        <w:t>Part 1</w:t>
      </w:r>
    </w:p>
    <w:p w:rsidR="002645B9" w:rsidRDefault="002645B9" w:rsidP="00910A6D">
      <w:pPr>
        <w:pStyle w:val="Heading1"/>
        <w:numPr>
          <w:ilvl w:val="0"/>
          <w:numId w:val="3"/>
        </w:numPr>
      </w:pPr>
      <w:r>
        <w:t>Briefly explain the following:</w:t>
      </w:r>
    </w:p>
    <w:p w:rsidR="002645B9" w:rsidRDefault="00910A6D" w:rsidP="002645B9">
      <w:pPr>
        <w:pStyle w:val="Heading2"/>
      </w:pPr>
      <w:proofErr w:type="gramStart"/>
      <w:r>
        <w:t>1.A</w:t>
      </w:r>
      <w:proofErr w:type="gramEnd"/>
      <w:r>
        <w:t xml:space="preserve"> </w:t>
      </w:r>
      <w:r w:rsidR="002645B9">
        <w:t>Customer Service</w:t>
      </w:r>
    </w:p>
    <w:p w:rsidR="002645B9" w:rsidRDefault="002645B9" w:rsidP="002645B9">
      <w:pPr>
        <w:pStyle w:val="NoSpacing"/>
      </w:pPr>
      <w:r>
        <w:t>Customer service is the assistance and advice provided by a company to those people who buy or use its’ products or services.</w:t>
      </w:r>
    </w:p>
    <w:p w:rsidR="002645B9" w:rsidRDefault="00910A6D" w:rsidP="002645B9">
      <w:pPr>
        <w:pStyle w:val="Heading2"/>
      </w:pPr>
      <w:proofErr w:type="gramStart"/>
      <w:r>
        <w:t>1.B</w:t>
      </w:r>
      <w:proofErr w:type="gramEnd"/>
      <w:r>
        <w:t xml:space="preserve"> </w:t>
      </w:r>
      <w:r w:rsidR="002645B9">
        <w:t>The importance of good customer service</w:t>
      </w:r>
    </w:p>
    <w:p w:rsidR="00917C42" w:rsidRDefault="00917C42" w:rsidP="00917C42">
      <w:r>
        <w:t>Good customer service is</w:t>
      </w:r>
      <w:r>
        <w:t xml:space="preserve"> important as it provides multiple opportunities to improve both customer and employee satisfaction. When customers feel their concerns and issues are important to the support organisation, they are more likely to remain loyal to the brand; and encourage their friends and colleagues </w:t>
      </w:r>
      <w:r>
        <w:t xml:space="preserve">to use and share your products. </w:t>
      </w:r>
      <w:r>
        <w:t>Employee satisfaction is often a reflection of customer satisfaction and can also have a negative feedback loop whereby employee frustrations are taken out on the customer and a self-perpetuating loop is created.</w:t>
      </w:r>
    </w:p>
    <w:p w:rsidR="005F6BF6" w:rsidRDefault="004A0B91" w:rsidP="005F6BF6">
      <w:pPr>
        <w:pStyle w:val="Heading2"/>
      </w:pPr>
      <w:proofErr w:type="gramStart"/>
      <w:r>
        <w:t>1.C</w:t>
      </w:r>
      <w:proofErr w:type="gramEnd"/>
      <w:r>
        <w:t xml:space="preserve"> </w:t>
      </w:r>
      <w:r w:rsidR="005F6BF6">
        <w:t>3 examples of consequences to both the customer and organisation if customer support is not up to standard</w:t>
      </w:r>
    </w:p>
    <w:p w:rsidR="005F6BF6" w:rsidRDefault="005F6BF6" w:rsidP="005F6BF6">
      <w:r>
        <w:t>3 effects on customers if customer service is not prompt and professional are:</w:t>
      </w:r>
    </w:p>
    <w:p w:rsidR="005F6BF6" w:rsidRDefault="00E144BF" w:rsidP="005F6BF6">
      <w:pPr>
        <w:pStyle w:val="NoSpacing"/>
        <w:numPr>
          <w:ilvl w:val="0"/>
          <w:numId w:val="1"/>
        </w:numPr>
      </w:pPr>
      <w:r>
        <w:t>Failure to be able to use the product effectively</w:t>
      </w:r>
    </w:p>
    <w:p w:rsidR="005F6BF6" w:rsidRDefault="00E144BF" w:rsidP="005F6BF6">
      <w:pPr>
        <w:pStyle w:val="NoSpacing"/>
        <w:numPr>
          <w:ilvl w:val="0"/>
          <w:numId w:val="1"/>
        </w:numPr>
      </w:pPr>
      <w:r>
        <w:t>Loss of man hours/money</w:t>
      </w:r>
    </w:p>
    <w:p w:rsidR="005F6BF6" w:rsidRDefault="00E144BF" w:rsidP="005F6BF6">
      <w:pPr>
        <w:pStyle w:val="NoSpacing"/>
        <w:numPr>
          <w:ilvl w:val="0"/>
          <w:numId w:val="1"/>
        </w:numPr>
      </w:pPr>
      <w:r>
        <w:t>Annoyance</w:t>
      </w:r>
    </w:p>
    <w:p w:rsidR="005F6BF6" w:rsidRDefault="005F6BF6" w:rsidP="005F6BF6">
      <w:pPr>
        <w:pStyle w:val="NoSpacing"/>
      </w:pPr>
      <w:r>
        <w:t>3 effects on the support organisation if customer service is not prompt and professional are:</w:t>
      </w:r>
    </w:p>
    <w:p w:rsidR="00E144BF" w:rsidRDefault="00E144BF" w:rsidP="005F6BF6">
      <w:pPr>
        <w:pStyle w:val="NoSpacing"/>
        <w:numPr>
          <w:ilvl w:val="0"/>
          <w:numId w:val="2"/>
        </w:numPr>
      </w:pPr>
      <w:r>
        <w:t>Loss of revenue</w:t>
      </w:r>
    </w:p>
    <w:p w:rsidR="005F6BF6" w:rsidRDefault="00E144BF" w:rsidP="005F6BF6">
      <w:pPr>
        <w:pStyle w:val="NoSpacing"/>
        <w:numPr>
          <w:ilvl w:val="0"/>
          <w:numId w:val="2"/>
        </w:numPr>
      </w:pPr>
      <w:r>
        <w:t>Reputation damage</w:t>
      </w:r>
    </w:p>
    <w:p w:rsidR="005F6BF6" w:rsidRDefault="005F6BF6" w:rsidP="00917C42">
      <w:pPr>
        <w:pStyle w:val="NoSpacing"/>
        <w:numPr>
          <w:ilvl w:val="0"/>
          <w:numId w:val="2"/>
        </w:numPr>
      </w:pPr>
      <w:r>
        <w:t>Toxic work-place</w:t>
      </w:r>
    </w:p>
    <w:p w:rsidR="00D02AEC" w:rsidRDefault="00D02AEC" w:rsidP="00D02AEC">
      <w:pPr>
        <w:pStyle w:val="Heading1"/>
        <w:numPr>
          <w:ilvl w:val="0"/>
          <w:numId w:val="3"/>
        </w:numPr>
      </w:pPr>
      <w:r>
        <w:t>What is remote technical support? Describe 3 ways in which it might be delivered.</w:t>
      </w:r>
    </w:p>
    <w:p w:rsidR="004F0825" w:rsidRDefault="004F0825" w:rsidP="004F0825">
      <w:pPr>
        <w:pStyle w:val="NoSpacing"/>
      </w:pPr>
      <w:proofErr w:type="gramStart"/>
      <w:r>
        <w:t>2.A</w:t>
      </w:r>
      <w:proofErr w:type="gramEnd"/>
      <w:r>
        <w:t xml:space="preserve"> Remote technical support can be described as any method in which technical aided or assistance is provided via another medium than being face-to-face with the customer.</w:t>
      </w:r>
    </w:p>
    <w:p w:rsidR="004F0825" w:rsidRDefault="004F0825" w:rsidP="004F0825">
      <w:pPr>
        <w:pStyle w:val="NoSpacing"/>
      </w:pPr>
    </w:p>
    <w:p w:rsidR="004F0825" w:rsidRDefault="004F0825" w:rsidP="004F0825">
      <w:pPr>
        <w:pStyle w:val="NoSpacing"/>
      </w:pPr>
      <w:proofErr w:type="gramStart"/>
      <w:r>
        <w:t>2.B</w:t>
      </w:r>
      <w:proofErr w:type="gramEnd"/>
      <w:r>
        <w:t xml:space="preserve"> </w:t>
      </w:r>
      <w:r>
        <w:t xml:space="preserve">Three ways of providing </w:t>
      </w:r>
      <w:r>
        <w:t xml:space="preserve">remote </w:t>
      </w:r>
      <w:r>
        <w:t xml:space="preserve">technical support are phone support, email support and remote desktop management. </w:t>
      </w:r>
    </w:p>
    <w:p w:rsidR="004F0825" w:rsidRDefault="004F0825" w:rsidP="004F0825">
      <w:pPr>
        <w:pStyle w:val="NoSpacing"/>
      </w:pPr>
    </w:p>
    <w:p w:rsidR="004F0825" w:rsidRDefault="004F0825" w:rsidP="004F0825">
      <w:pPr>
        <w:pStyle w:val="NoSpacing"/>
      </w:pPr>
      <w:r>
        <w:t>Phone support involves trained and knowledgeable customer support representatives (CSRs) taking calls from customers to troubleshoot their technical support issues and queries.</w:t>
      </w:r>
    </w:p>
    <w:p w:rsidR="004F0825" w:rsidRDefault="004F0825" w:rsidP="004F0825">
      <w:pPr>
        <w:pStyle w:val="NoSpacing"/>
      </w:pPr>
      <w:r>
        <w:lastRenderedPageBreak/>
        <w:t>Email support allows CSRs to provide simple, but detailed answers to customer queries and also takes the pressure off the organisation to have instant solutions available to customers.</w:t>
      </w:r>
    </w:p>
    <w:p w:rsidR="004F0825" w:rsidRDefault="004F0825" w:rsidP="004F0825">
      <w:pPr>
        <w:pStyle w:val="NoSpacing"/>
      </w:pPr>
      <w:r>
        <w:t xml:space="preserve">Remote desktop management allows CSRs the option of logging into the customer’s computer and directly applying solutions to the customer’s hardware. Windows features this service directly, but other software suites can be employed to adapt to different needs. Examples of </w:t>
      </w:r>
      <w:proofErr w:type="gramStart"/>
      <w:r>
        <w:t>these</w:t>
      </w:r>
      <w:proofErr w:type="gramEnd"/>
      <w:r>
        <w:t xml:space="preserve"> software are </w:t>
      </w:r>
      <w:proofErr w:type="spellStart"/>
      <w:r>
        <w:t>LogMeIn</w:t>
      </w:r>
      <w:proofErr w:type="spellEnd"/>
      <w:r>
        <w:t xml:space="preserve"> and </w:t>
      </w:r>
      <w:proofErr w:type="spellStart"/>
      <w:r>
        <w:t>GoToAssist</w:t>
      </w:r>
      <w:proofErr w:type="spellEnd"/>
      <w:r>
        <w:t>.</w:t>
      </w:r>
    </w:p>
    <w:p w:rsidR="004F0825" w:rsidRDefault="004F0825" w:rsidP="004F0825"/>
    <w:p w:rsidR="00964AD0" w:rsidRDefault="00A677B7" w:rsidP="00A677B7">
      <w:pPr>
        <w:pStyle w:val="Heading1"/>
        <w:numPr>
          <w:ilvl w:val="0"/>
          <w:numId w:val="3"/>
        </w:numPr>
      </w:pPr>
      <w:r>
        <w:t xml:space="preserve">Complete the following: </w:t>
      </w:r>
    </w:p>
    <w:p w:rsidR="00A677B7" w:rsidRDefault="00A677B7" w:rsidP="004F0825">
      <w:proofErr w:type="gramStart"/>
      <w:r>
        <w:t>3.A</w:t>
      </w:r>
      <w:proofErr w:type="gramEnd"/>
      <w:r>
        <w:t xml:space="preserve"> </w:t>
      </w:r>
      <w:r w:rsidR="00C02D85">
        <w:t>Locate a driver for a cannon printer and save the link.</w:t>
      </w:r>
    </w:p>
    <w:p w:rsidR="00AB1A70" w:rsidRDefault="00AB1A70" w:rsidP="004F0825">
      <w:hyperlink r:id="rId6" w:tgtFrame="_blank" w:history="1">
        <w:r>
          <w:rPr>
            <w:rStyle w:val="Hyperlink"/>
            <w:rFonts w:ascii="Segoe UI" w:hAnsi="Segoe UI" w:cs="Segoe UI"/>
            <w:color w:val="5566DD"/>
            <w:sz w:val="18"/>
            <w:szCs w:val="18"/>
          </w:rPr>
          <w:t>http://downloads.canon.com/bisg2015/drivers/win32/PCL5e-c_6_v21.52_Set-up.exe</w:t>
        </w:r>
      </w:hyperlink>
    </w:p>
    <w:p w:rsidR="005D5E38" w:rsidRDefault="005D5E38" w:rsidP="004F0825">
      <w:proofErr w:type="gramStart"/>
      <w:r>
        <w:t>3.B</w:t>
      </w:r>
      <w:proofErr w:type="gramEnd"/>
      <w:r>
        <w:t xml:space="preserve"> </w:t>
      </w:r>
      <w:r w:rsidR="00D148B0">
        <w:t xml:space="preserve">See </w:t>
      </w:r>
      <w:r w:rsidR="00D148B0" w:rsidRPr="00D148B0">
        <w:t>mock_exam_UserManualScreenshot</w:t>
      </w:r>
      <w:r w:rsidR="00CB3CEB">
        <w:t>.png</w:t>
      </w:r>
    </w:p>
    <w:p w:rsidR="005D5E38" w:rsidRPr="005D5E38" w:rsidRDefault="005D5E38" w:rsidP="004E2032">
      <w:pPr>
        <w:rPr>
          <w:rFonts w:ascii="Arial" w:eastAsia="Times New Roman" w:hAnsi="Arial" w:cs="Arial"/>
          <w:color w:val="000000"/>
          <w:sz w:val="18"/>
          <w:szCs w:val="18"/>
          <w:lang w:eastAsia="en-IE"/>
        </w:rPr>
      </w:pPr>
      <w:proofErr w:type="gramStart"/>
      <w:r>
        <w:t>3.C</w:t>
      </w:r>
      <w:proofErr w:type="gramEnd"/>
      <w:r w:rsidR="004E2032">
        <w:t xml:space="preserve"> </w:t>
      </w:r>
      <w:r w:rsidRPr="005D5E38">
        <w:rPr>
          <w:rFonts w:ascii="Arial" w:eastAsia="Times New Roman" w:hAnsi="Arial" w:cs="Arial"/>
          <w:b/>
          <w:bCs/>
          <w:color w:val="000000"/>
          <w:sz w:val="18"/>
          <w:szCs w:val="18"/>
          <w:lang w:eastAsia="en-IE"/>
        </w:rPr>
        <w:t>Contacting Canon via Telephone </w:t>
      </w:r>
      <w:r w:rsidRPr="005D5E38">
        <w:rPr>
          <w:rFonts w:ascii="Arial" w:eastAsia="Times New Roman" w:hAnsi="Arial" w:cs="Arial"/>
          <w:color w:val="000000"/>
          <w:sz w:val="18"/>
          <w:szCs w:val="18"/>
          <w:lang w:eastAsia="en-IE"/>
        </w:rPr>
        <w:br/>
        <w:t>Canon's award winning customer service and support is just a toll-free phone call away. And we'll answer your call quickly, with no hassles. Please refer to the phone number list below to contact our team of technical support experts. Please have your product nearby when calling for technical support.</w:t>
      </w:r>
    </w:p>
    <w:p w:rsidR="005D5E38" w:rsidRPr="005D5E38" w:rsidRDefault="005D5E38" w:rsidP="005D5E38">
      <w:pPr>
        <w:shd w:val="clear" w:color="auto" w:fill="FFFFFF"/>
        <w:spacing w:after="18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You can also visit our </w:t>
      </w:r>
      <w:hyperlink r:id="rId7" w:history="1">
        <w:r w:rsidRPr="005D5E38">
          <w:rPr>
            <w:rFonts w:ascii="Arial" w:eastAsia="Times New Roman" w:hAnsi="Arial" w:cs="Arial"/>
            <w:color w:val="666666"/>
            <w:sz w:val="18"/>
            <w:szCs w:val="18"/>
            <w:lang w:eastAsia="en-IE"/>
          </w:rPr>
          <w:t>service and support site</w:t>
        </w:r>
      </w:hyperlink>
      <w:r w:rsidRPr="005D5E38">
        <w:rPr>
          <w:rFonts w:ascii="Arial" w:eastAsia="Times New Roman" w:hAnsi="Arial" w:cs="Arial"/>
          <w:color w:val="000000"/>
          <w:sz w:val="18"/>
          <w:szCs w:val="18"/>
          <w:lang w:eastAsia="en-IE"/>
        </w:rPr>
        <w:t> for drivers, manuals, how-to-videos, or to search our knowledgebase.</w:t>
      </w:r>
      <w:r w:rsidRPr="005D5E38">
        <w:rPr>
          <w:rFonts w:ascii="Arial" w:eastAsia="Times New Roman" w:hAnsi="Arial" w:cs="Arial"/>
          <w:color w:val="000000"/>
          <w:sz w:val="18"/>
          <w:szCs w:val="18"/>
          <w:lang w:eastAsia="en-IE"/>
        </w:rPr>
        <w:br/>
        <w:t>You can also arrange for an </w:t>
      </w:r>
      <w:hyperlink r:id="rId8" w:history="1">
        <w:r w:rsidRPr="005D5E38">
          <w:rPr>
            <w:rFonts w:ascii="Arial" w:eastAsia="Times New Roman" w:hAnsi="Arial" w:cs="Arial"/>
            <w:color w:val="666666"/>
            <w:sz w:val="18"/>
            <w:szCs w:val="18"/>
            <w:lang w:eastAsia="en-IE"/>
          </w:rPr>
          <w:t>online repair</w:t>
        </w:r>
      </w:hyperlink>
      <w:r w:rsidRPr="005D5E38">
        <w:rPr>
          <w:rFonts w:ascii="Arial" w:eastAsia="Times New Roman" w:hAnsi="Arial" w:cs="Arial"/>
          <w:color w:val="000000"/>
          <w:sz w:val="18"/>
          <w:szCs w:val="18"/>
          <w:lang w:eastAsia="en-IE"/>
        </w:rPr>
        <w:t>.</w:t>
      </w:r>
    </w:p>
    <w:tbl>
      <w:tblPr>
        <w:tblW w:w="103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476"/>
        <w:gridCol w:w="1247"/>
        <w:gridCol w:w="6627"/>
      </w:tblGrid>
      <w:tr w:rsidR="005D5E38" w:rsidRPr="005D5E38" w:rsidTr="005F0011">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Consumer Series - Product Groups</w:t>
            </w:r>
          </w:p>
        </w:tc>
        <w:tc>
          <w:tcPr>
            <w:tcW w:w="12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Phone number</w:t>
            </w:r>
          </w:p>
        </w:tc>
        <w:tc>
          <w:tcPr>
            <w:tcW w:w="6611"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Hours (all times EST, excluding holidays)</w:t>
            </w: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EOS Digital Camera </w:t>
            </w:r>
            <w:r w:rsidRPr="005D5E38">
              <w:rPr>
                <w:rFonts w:ascii="Arial" w:eastAsia="Times New Roman" w:hAnsi="Arial" w:cs="Arial"/>
                <w:color w:val="000000"/>
                <w:sz w:val="18"/>
                <w:szCs w:val="18"/>
                <w:lang w:eastAsia="en-IE"/>
              </w:rPr>
              <w:br/>
              <w:t>Systems, EF Lenses &amp; Flashes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3990" w:type="dxa"/>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12:00 am</w:t>
                  </w:r>
                </w:p>
              </w:tc>
            </w:tr>
            <w:tr w:rsidR="005D5E38" w:rsidRPr="005D5E38">
              <w:trPr>
                <w:tblCellSpacing w:w="0" w:type="dxa"/>
              </w:trPr>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Saturday:</w:t>
                  </w:r>
                </w:p>
              </w:tc>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proofErr w:type="spellStart"/>
            <w:r w:rsidRPr="005D5E38">
              <w:rPr>
                <w:rFonts w:ascii="Arial" w:eastAsia="Times New Roman" w:hAnsi="Arial" w:cs="Arial"/>
                <w:color w:val="000000"/>
                <w:sz w:val="18"/>
                <w:szCs w:val="18"/>
                <w:lang w:eastAsia="en-IE"/>
              </w:rPr>
              <w:t>Powershot</w:t>
            </w:r>
            <w:proofErr w:type="spellEnd"/>
            <w:r w:rsidRPr="005D5E38">
              <w:rPr>
                <w:rFonts w:ascii="Arial" w:eastAsia="Times New Roman" w:hAnsi="Arial" w:cs="Arial"/>
                <w:color w:val="000000"/>
                <w:sz w:val="18"/>
                <w:szCs w:val="18"/>
                <w:lang w:eastAsia="en-IE"/>
              </w:rPr>
              <w:t xml:space="preserve"> Models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Camcorders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MAXIFY Printers </w:t>
            </w:r>
            <w:r w:rsidRPr="005D5E38">
              <w:rPr>
                <w:rFonts w:ascii="Arial" w:eastAsia="Times New Roman" w:hAnsi="Arial" w:cs="Arial"/>
                <w:color w:val="000000"/>
                <w:sz w:val="18"/>
                <w:szCs w:val="18"/>
                <w:lang w:eastAsia="en-IE"/>
              </w:rPr>
              <w:br/>
              <w:t>(IB, MB Series)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1-844-4-MAXIFY</w:t>
            </w:r>
            <w:r w:rsidRPr="005D5E38">
              <w:rPr>
                <w:rFonts w:ascii="Arial" w:eastAsia="Times New Roman" w:hAnsi="Arial" w:cs="Arial"/>
                <w:color w:val="000000"/>
                <w:sz w:val="18"/>
                <w:szCs w:val="18"/>
                <w:lang w:eastAsia="en-IE"/>
              </w:rPr>
              <w:br/>
              <w:t>1-844-462-9439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10:00 pm</w:t>
                  </w:r>
                </w:p>
              </w:tc>
            </w:tr>
            <w:tr w:rsidR="005D5E38" w:rsidRPr="005D5E38">
              <w:trPr>
                <w:tblCellSpacing w:w="0" w:type="dxa"/>
              </w:trPr>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Saturday</w:t>
                  </w:r>
                </w:p>
              </w:tc>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7:00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Printers </w:t>
            </w:r>
            <w:r w:rsidRPr="005D5E38">
              <w:rPr>
                <w:rFonts w:ascii="Arial" w:eastAsia="Times New Roman" w:hAnsi="Arial" w:cs="Arial"/>
                <w:color w:val="000000"/>
                <w:sz w:val="18"/>
                <w:szCs w:val="18"/>
                <w:lang w:eastAsia="en-IE"/>
              </w:rPr>
              <w:br/>
              <w:t>(MG, MX, MP, IP, PRO, SELPHY Series)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Scanners </w:t>
            </w:r>
            <w:r w:rsidRPr="005D5E38">
              <w:rPr>
                <w:rFonts w:ascii="Arial" w:eastAsia="Times New Roman" w:hAnsi="Arial" w:cs="Arial"/>
                <w:color w:val="000000"/>
                <w:sz w:val="18"/>
                <w:szCs w:val="18"/>
                <w:lang w:eastAsia="en-IE"/>
              </w:rPr>
              <w:br/>
              <w:t>(Photo, Film, Document)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proofErr w:type="spellStart"/>
            <w:r w:rsidRPr="005D5E38">
              <w:rPr>
                <w:rFonts w:ascii="Arial" w:eastAsia="Times New Roman" w:hAnsi="Arial" w:cs="Arial"/>
                <w:color w:val="000000"/>
                <w:sz w:val="18"/>
                <w:szCs w:val="18"/>
                <w:lang w:eastAsia="en-IE"/>
              </w:rPr>
              <w:t>imageCLASS</w:t>
            </w:r>
            <w:proofErr w:type="spellEnd"/>
            <w:r w:rsidRPr="005D5E38">
              <w:rPr>
                <w:rFonts w:ascii="Arial" w:eastAsia="Times New Roman" w:hAnsi="Arial" w:cs="Arial"/>
                <w:color w:val="000000"/>
                <w:sz w:val="18"/>
                <w:szCs w:val="18"/>
                <w:lang w:eastAsia="en-IE"/>
              </w:rPr>
              <w:t xml:space="preserve"> Printers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Large Format Inkjet </w:t>
            </w:r>
            <w:r w:rsidRPr="005D5E38">
              <w:rPr>
                <w:rFonts w:ascii="Arial" w:eastAsia="Times New Roman" w:hAnsi="Arial" w:cs="Arial"/>
                <w:color w:val="000000"/>
                <w:sz w:val="18"/>
                <w:szCs w:val="18"/>
                <w:lang w:eastAsia="en-IE"/>
              </w:rPr>
              <w:br/>
              <w:t>Printers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24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1-800-423-</w:t>
            </w:r>
            <w:r w:rsidRPr="005D5E38">
              <w:rPr>
                <w:rFonts w:ascii="Arial" w:eastAsia="Times New Roman" w:hAnsi="Arial" w:cs="Arial"/>
                <w:color w:val="000000"/>
                <w:sz w:val="18"/>
                <w:szCs w:val="18"/>
                <w:lang w:eastAsia="en-IE"/>
              </w:rPr>
              <w:lastRenderedPageBreak/>
              <w:t>2366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lastRenderedPageBreak/>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lastRenderedPageBreak/>
              <w:t>Scanners</w:t>
            </w:r>
            <w:r w:rsidRPr="005D5E38">
              <w:rPr>
                <w:rFonts w:ascii="Arial" w:eastAsia="Times New Roman" w:hAnsi="Arial" w:cs="Arial"/>
                <w:color w:val="000000"/>
                <w:sz w:val="18"/>
                <w:szCs w:val="18"/>
                <w:lang w:eastAsia="en-IE"/>
              </w:rPr>
              <w:br/>
              <w:t>(Network, Check, Document)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24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1-800-423-2366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bl>
    <w:p w:rsidR="002645B9" w:rsidRDefault="00F018B3" w:rsidP="00327B98">
      <w:pPr>
        <w:pStyle w:val="Heading1"/>
        <w:numPr>
          <w:ilvl w:val="0"/>
          <w:numId w:val="3"/>
        </w:numPr>
      </w:pPr>
      <w:r>
        <w:t>Design a fault finding template that could be used to gather information from customers about the problem they are having. Make sure that the Template is divided into sections and has sufficient space for information to be entered.</w:t>
      </w:r>
    </w:p>
    <w:tbl>
      <w:tblPr>
        <w:tblStyle w:val="TableGrid"/>
        <w:tblW w:w="9383" w:type="dxa"/>
        <w:tblLook w:val="04A0" w:firstRow="1" w:lastRow="0" w:firstColumn="1" w:lastColumn="0" w:noHBand="0" w:noVBand="1"/>
      </w:tblPr>
      <w:tblGrid>
        <w:gridCol w:w="1848"/>
        <w:gridCol w:w="1848"/>
        <w:gridCol w:w="1066"/>
        <w:gridCol w:w="923"/>
        <w:gridCol w:w="1387"/>
        <w:gridCol w:w="462"/>
        <w:gridCol w:w="1849"/>
      </w:tblGrid>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Customer Details</w:t>
            </w:r>
          </w:p>
        </w:tc>
      </w:tr>
      <w:tr w:rsidR="005A2A8A" w:rsidTr="007774BB">
        <w:tc>
          <w:tcPr>
            <w:tcW w:w="1848" w:type="dxa"/>
          </w:tcPr>
          <w:p w:rsidR="005A2A8A" w:rsidRDefault="005A2A8A" w:rsidP="007774BB">
            <w:pPr>
              <w:pStyle w:val="Heading4"/>
              <w:jc w:val="center"/>
              <w:outlineLvl w:val="3"/>
            </w:pPr>
            <w:r>
              <w:t>Account Number</w:t>
            </w:r>
          </w:p>
        </w:tc>
        <w:tc>
          <w:tcPr>
            <w:tcW w:w="1848" w:type="dxa"/>
          </w:tcPr>
          <w:p w:rsidR="005A2A8A" w:rsidRDefault="005A2A8A" w:rsidP="007774BB">
            <w:pPr>
              <w:pStyle w:val="Heading4"/>
              <w:jc w:val="center"/>
              <w:outlineLvl w:val="3"/>
            </w:pPr>
            <w:r>
              <w:t>Name</w:t>
            </w:r>
          </w:p>
        </w:tc>
        <w:tc>
          <w:tcPr>
            <w:tcW w:w="1989" w:type="dxa"/>
            <w:gridSpan w:val="2"/>
          </w:tcPr>
          <w:p w:rsidR="005A2A8A" w:rsidRDefault="005A2A8A" w:rsidP="007774BB">
            <w:pPr>
              <w:pStyle w:val="Heading4"/>
              <w:jc w:val="center"/>
              <w:outlineLvl w:val="3"/>
            </w:pPr>
            <w:r>
              <w:t>Department</w:t>
            </w:r>
          </w:p>
        </w:tc>
        <w:tc>
          <w:tcPr>
            <w:tcW w:w="1849" w:type="dxa"/>
            <w:gridSpan w:val="2"/>
          </w:tcPr>
          <w:p w:rsidR="005A2A8A" w:rsidRDefault="005A2A8A" w:rsidP="007774BB">
            <w:pPr>
              <w:pStyle w:val="Heading4"/>
              <w:jc w:val="center"/>
              <w:outlineLvl w:val="3"/>
            </w:pPr>
            <w:r>
              <w:t>Date</w:t>
            </w:r>
          </w:p>
        </w:tc>
        <w:tc>
          <w:tcPr>
            <w:tcW w:w="1849" w:type="dxa"/>
          </w:tcPr>
          <w:p w:rsidR="005A2A8A" w:rsidRDefault="005A2A8A" w:rsidP="007774BB">
            <w:pPr>
              <w:pStyle w:val="Heading4"/>
              <w:jc w:val="center"/>
              <w:outlineLvl w:val="3"/>
            </w:pPr>
            <w:r>
              <w:t>Time</w:t>
            </w:r>
          </w:p>
        </w:tc>
      </w:tr>
      <w:tr w:rsidR="005A2A8A" w:rsidTr="007774BB">
        <w:tc>
          <w:tcPr>
            <w:tcW w:w="1848" w:type="dxa"/>
          </w:tcPr>
          <w:p w:rsidR="005A2A8A" w:rsidRDefault="005A2A8A" w:rsidP="007774BB">
            <w:pPr>
              <w:pStyle w:val="NoSpacing"/>
            </w:pPr>
          </w:p>
        </w:tc>
        <w:tc>
          <w:tcPr>
            <w:tcW w:w="1848" w:type="dxa"/>
          </w:tcPr>
          <w:p w:rsidR="005A2A8A" w:rsidRDefault="005A2A8A" w:rsidP="007774BB">
            <w:pPr>
              <w:pStyle w:val="NoSpacing"/>
            </w:pPr>
          </w:p>
        </w:tc>
        <w:tc>
          <w:tcPr>
            <w:tcW w:w="1989" w:type="dxa"/>
            <w:gridSpan w:val="2"/>
          </w:tcPr>
          <w:p w:rsidR="005A2A8A" w:rsidRDefault="005A2A8A" w:rsidP="007774BB">
            <w:pPr>
              <w:pStyle w:val="NoSpacing"/>
            </w:pPr>
          </w:p>
        </w:tc>
        <w:tc>
          <w:tcPr>
            <w:tcW w:w="1849" w:type="dxa"/>
            <w:gridSpan w:val="2"/>
          </w:tcPr>
          <w:p w:rsidR="005A2A8A" w:rsidRDefault="005A2A8A" w:rsidP="007774BB">
            <w:pPr>
              <w:pStyle w:val="NoSpacing"/>
            </w:pPr>
          </w:p>
        </w:tc>
        <w:tc>
          <w:tcPr>
            <w:tcW w:w="1849" w:type="dxa"/>
          </w:tcPr>
          <w:p w:rsidR="005A2A8A" w:rsidRDefault="005A2A8A" w:rsidP="007774BB">
            <w:pPr>
              <w:pStyle w:val="NoSpacing"/>
            </w:pPr>
          </w:p>
        </w:tc>
      </w:tr>
      <w:tr w:rsidR="005A2A8A" w:rsidTr="007774BB">
        <w:tc>
          <w:tcPr>
            <w:tcW w:w="9383" w:type="dxa"/>
            <w:gridSpan w:val="7"/>
          </w:tcPr>
          <w:p w:rsidR="005A2A8A" w:rsidRDefault="005A2A8A" w:rsidP="007774BB">
            <w:pPr>
              <w:pStyle w:val="Heading3"/>
              <w:jc w:val="center"/>
              <w:outlineLvl w:val="2"/>
            </w:pPr>
            <w:r w:rsidRPr="00EC3DA8">
              <w:rPr>
                <w:sz w:val="44"/>
              </w:rPr>
              <w:lastRenderedPageBreak/>
              <w:t>Issue</w:t>
            </w:r>
          </w:p>
        </w:tc>
      </w:tr>
      <w:tr w:rsidR="005A2A8A" w:rsidTr="007774BB">
        <w:tc>
          <w:tcPr>
            <w:tcW w:w="1848" w:type="dxa"/>
          </w:tcPr>
          <w:p w:rsidR="005A2A8A" w:rsidRDefault="005A2A8A" w:rsidP="007774BB">
            <w:pPr>
              <w:pStyle w:val="Heading3"/>
              <w:outlineLvl w:val="2"/>
            </w:pPr>
            <w:r>
              <w:t>Type of problem</w:t>
            </w:r>
          </w:p>
        </w:tc>
        <w:tc>
          <w:tcPr>
            <w:tcW w:w="1848" w:type="dxa"/>
          </w:tcPr>
          <w:p w:rsidR="005A2A8A" w:rsidRPr="007E312E" w:rsidRDefault="005A2A8A" w:rsidP="007774BB">
            <w:pPr>
              <w:pStyle w:val="Heading4"/>
              <w:jc w:val="center"/>
              <w:outlineLvl w:val="3"/>
              <w:rPr>
                <w:b w:val="0"/>
                <w:i w:val="0"/>
              </w:rPr>
            </w:pPr>
            <w:r w:rsidRPr="007E312E">
              <w:rPr>
                <w:b w:val="0"/>
                <w:i w:val="0"/>
                <w:color w:val="auto"/>
              </w:rPr>
              <w:t>Hardware</w:t>
            </w:r>
          </w:p>
        </w:tc>
        <w:tc>
          <w:tcPr>
            <w:tcW w:w="1989" w:type="dxa"/>
            <w:gridSpan w:val="2"/>
          </w:tcPr>
          <w:p w:rsidR="005A2A8A" w:rsidRPr="007E312E" w:rsidRDefault="005A2A8A" w:rsidP="007774BB">
            <w:pPr>
              <w:pStyle w:val="Heading4"/>
              <w:jc w:val="center"/>
              <w:outlineLvl w:val="3"/>
              <w:rPr>
                <w:b w:val="0"/>
                <w:i w:val="0"/>
              </w:rPr>
            </w:pPr>
            <w:r w:rsidRPr="007E312E">
              <w:rPr>
                <w:b w:val="0"/>
                <w:i w:val="0"/>
                <w:color w:val="auto"/>
              </w:rPr>
              <w:fldChar w:fldCharType="begin">
                <w:ffData>
                  <w:name w:val="Check2"/>
                  <w:enabled/>
                  <w:calcOnExit w:val="0"/>
                  <w:checkBox>
                    <w:sizeAuto/>
                    <w:default w:val="0"/>
                  </w:checkBox>
                </w:ffData>
              </w:fldChar>
            </w:r>
            <w:bookmarkStart w:id="0" w:name="Check2"/>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0"/>
          </w:p>
        </w:tc>
        <w:tc>
          <w:tcPr>
            <w:tcW w:w="1849" w:type="dxa"/>
            <w:gridSpan w:val="2"/>
          </w:tcPr>
          <w:p w:rsidR="005A2A8A" w:rsidRPr="007E312E" w:rsidRDefault="005A2A8A" w:rsidP="007774BB">
            <w:pPr>
              <w:pStyle w:val="Heading4"/>
              <w:jc w:val="center"/>
              <w:outlineLvl w:val="3"/>
              <w:rPr>
                <w:b w:val="0"/>
                <w:i w:val="0"/>
                <w:u w:val="single"/>
              </w:rPr>
            </w:pPr>
            <w:r w:rsidRPr="007E312E">
              <w:rPr>
                <w:b w:val="0"/>
                <w:i w:val="0"/>
                <w:color w:val="auto"/>
                <w:u w:val="single"/>
              </w:rPr>
              <w:t>Software</w:t>
            </w:r>
          </w:p>
        </w:tc>
        <w:tc>
          <w:tcPr>
            <w:tcW w:w="1849" w:type="dxa"/>
          </w:tcPr>
          <w:p w:rsidR="005A2A8A" w:rsidRPr="007E312E" w:rsidRDefault="005A2A8A" w:rsidP="007774BB">
            <w:pPr>
              <w:pStyle w:val="Heading4"/>
              <w:jc w:val="center"/>
              <w:outlineLvl w:val="3"/>
              <w:rPr>
                <w:b w:val="0"/>
                <w:i w:val="0"/>
              </w:rPr>
            </w:pPr>
            <w:r w:rsidRPr="007E312E">
              <w:rPr>
                <w:b w:val="0"/>
                <w:i w:val="0"/>
                <w:color w:val="auto"/>
              </w:rPr>
              <w:fldChar w:fldCharType="begin">
                <w:ffData>
                  <w:name w:val="Check1"/>
                  <w:enabled/>
                  <w:calcOnExit w:val="0"/>
                  <w:checkBox>
                    <w:sizeAuto/>
                    <w:default w:val="0"/>
                  </w:checkBox>
                </w:ffData>
              </w:fldChar>
            </w:r>
            <w:bookmarkStart w:id="1" w:name="Check1"/>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1"/>
          </w:p>
        </w:tc>
      </w:tr>
      <w:tr w:rsidR="005A2A8A" w:rsidTr="007774BB">
        <w:tc>
          <w:tcPr>
            <w:tcW w:w="3696" w:type="dxa"/>
            <w:gridSpan w:val="2"/>
          </w:tcPr>
          <w:p w:rsidR="005A2A8A" w:rsidRDefault="005A2A8A" w:rsidP="007774BB">
            <w:pPr>
              <w:pStyle w:val="Heading3"/>
              <w:outlineLvl w:val="2"/>
            </w:pPr>
            <w:r>
              <w:t>Frequency of problem</w:t>
            </w:r>
          </w:p>
        </w:tc>
        <w:tc>
          <w:tcPr>
            <w:tcW w:w="5687" w:type="dxa"/>
            <w:gridSpan w:val="5"/>
          </w:tcPr>
          <w:p w:rsidR="005A2A8A" w:rsidRDefault="005A2A8A" w:rsidP="007774BB">
            <w:pPr>
              <w:pStyle w:val="NoSpacing"/>
            </w:pPr>
          </w:p>
        </w:tc>
      </w:tr>
      <w:tr w:rsidR="005A2A8A" w:rsidTr="007774BB">
        <w:tc>
          <w:tcPr>
            <w:tcW w:w="3696" w:type="dxa"/>
            <w:gridSpan w:val="2"/>
          </w:tcPr>
          <w:p w:rsidR="005A2A8A" w:rsidRDefault="005A2A8A" w:rsidP="007774BB">
            <w:pPr>
              <w:pStyle w:val="Heading3"/>
              <w:outlineLvl w:val="2"/>
            </w:pPr>
            <w:r>
              <w:t>Symptoms of problem</w:t>
            </w:r>
          </w:p>
        </w:tc>
        <w:tc>
          <w:tcPr>
            <w:tcW w:w="5687" w:type="dxa"/>
            <w:gridSpan w:val="5"/>
          </w:tcPr>
          <w:p w:rsidR="005A2A8A" w:rsidRDefault="005A2A8A" w:rsidP="007774BB">
            <w:pPr>
              <w:pStyle w:val="NoSpacing"/>
            </w:pPr>
          </w:p>
          <w:p w:rsidR="005A2A8A" w:rsidRDefault="005A2A8A" w:rsidP="007774BB">
            <w:pPr>
              <w:pStyle w:val="NoSpacing"/>
            </w:pPr>
          </w:p>
          <w:p w:rsidR="005A2A8A" w:rsidRDefault="005A2A8A" w:rsidP="007774BB">
            <w:pPr>
              <w:pStyle w:val="NoSpacing"/>
            </w:pPr>
          </w:p>
          <w:p w:rsidR="005A2A8A" w:rsidRDefault="005A2A8A" w:rsidP="007774BB">
            <w:pPr>
              <w:pStyle w:val="NoSpacing"/>
            </w:pPr>
          </w:p>
        </w:tc>
      </w:tr>
      <w:tr w:rsidR="005A2A8A" w:rsidTr="007774BB">
        <w:tc>
          <w:tcPr>
            <w:tcW w:w="3696" w:type="dxa"/>
            <w:gridSpan w:val="2"/>
          </w:tcPr>
          <w:p w:rsidR="005A2A8A" w:rsidRDefault="005A2A8A" w:rsidP="007774BB">
            <w:pPr>
              <w:pStyle w:val="Heading3"/>
              <w:outlineLvl w:val="2"/>
            </w:pPr>
            <w:r>
              <w:t>Environment/Other Users</w:t>
            </w:r>
          </w:p>
        </w:tc>
        <w:tc>
          <w:tcPr>
            <w:tcW w:w="5687" w:type="dxa"/>
            <w:gridSpan w:val="5"/>
          </w:tcPr>
          <w:p w:rsidR="005A2A8A" w:rsidRDefault="005A2A8A" w:rsidP="007774BB">
            <w:pPr>
              <w:pStyle w:val="NoSpacing"/>
            </w:pPr>
          </w:p>
        </w:tc>
      </w:tr>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Hardware Details</w:t>
            </w:r>
          </w:p>
        </w:tc>
      </w:tr>
      <w:tr w:rsidR="005A2A8A" w:rsidTr="007774BB">
        <w:tc>
          <w:tcPr>
            <w:tcW w:w="4762" w:type="dxa"/>
            <w:gridSpan w:val="3"/>
          </w:tcPr>
          <w:p w:rsidR="005A2A8A" w:rsidRDefault="005A2A8A" w:rsidP="007774BB">
            <w:pPr>
              <w:pStyle w:val="Heading3"/>
              <w:jc w:val="center"/>
              <w:outlineLvl w:val="2"/>
            </w:pPr>
            <w:r>
              <w:t>Serial Number</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Processor/Ram</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Accessories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Additional Devices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Any recent changes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History of the Computer</w:t>
            </w:r>
          </w:p>
        </w:tc>
        <w:tc>
          <w:tcPr>
            <w:tcW w:w="4621" w:type="dxa"/>
            <w:gridSpan w:val="4"/>
          </w:tcPr>
          <w:p w:rsidR="005A2A8A" w:rsidRDefault="005A2A8A" w:rsidP="007774BB">
            <w:pPr>
              <w:pStyle w:val="Heading3"/>
              <w:jc w:val="center"/>
              <w:outlineLvl w:val="2"/>
            </w:pPr>
          </w:p>
        </w:tc>
      </w:tr>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Software Details</w:t>
            </w:r>
          </w:p>
        </w:tc>
      </w:tr>
      <w:tr w:rsidR="005A2A8A" w:rsidTr="007774BB">
        <w:tc>
          <w:tcPr>
            <w:tcW w:w="4762" w:type="dxa"/>
            <w:gridSpan w:val="3"/>
          </w:tcPr>
          <w:p w:rsidR="005A2A8A" w:rsidRDefault="005A2A8A" w:rsidP="007774BB">
            <w:pPr>
              <w:pStyle w:val="Heading3"/>
              <w:jc w:val="center"/>
              <w:outlineLvl w:val="2"/>
            </w:pPr>
            <w:r>
              <w:t>What Operating System are you using?</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What version of the software are you using?</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Anti-virus/Firewall</w:t>
            </w:r>
          </w:p>
        </w:tc>
        <w:tc>
          <w:tcPr>
            <w:tcW w:w="2310" w:type="dxa"/>
            <w:gridSpan w:val="2"/>
          </w:tcPr>
          <w:p w:rsidR="005A2A8A" w:rsidRDefault="005A2A8A" w:rsidP="007774BB">
            <w:pPr>
              <w:pStyle w:val="Heading3"/>
              <w:jc w:val="center"/>
              <w:outlineLvl w:val="2"/>
            </w:pPr>
          </w:p>
        </w:tc>
        <w:tc>
          <w:tcPr>
            <w:tcW w:w="2311" w:type="dxa"/>
            <w:gridSpan w:val="2"/>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Installed anything recently</w:t>
            </w:r>
          </w:p>
        </w:tc>
        <w:tc>
          <w:tcPr>
            <w:tcW w:w="4621" w:type="dxa"/>
            <w:gridSpan w:val="4"/>
          </w:tcPr>
          <w:p w:rsidR="005A2A8A" w:rsidRDefault="005A2A8A" w:rsidP="007774BB">
            <w:pPr>
              <w:pStyle w:val="Heading3"/>
              <w:jc w:val="center"/>
              <w:outlineLvl w:val="2"/>
            </w:pPr>
          </w:p>
        </w:tc>
      </w:tr>
      <w:tr w:rsidR="005A2A8A" w:rsidTr="007774BB">
        <w:tc>
          <w:tcPr>
            <w:tcW w:w="9383" w:type="dxa"/>
            <w:gridSpan w:val="7"/>
          </w:tcPr>
          <w:p w:rsidR="005A2A8A" w:rsidRPr="001D131A" w:rsidRDefault="005A2A8A" w:rsidP="007774BB">
            <w:pPr>
              <w:pStyle w:val="Heading3"/>
              <w:jc w:val="center"/>
              <w:outlineLvl w:val="2"/>
              <w:rPr>
                <w:sz w:val="44"/>
                <w:szCs w:val="44"/>
              </w:rPr>
            </w:pPr>
            <w:r w:rsidRPr="001D131A">
              <w:rPr>
                <w:sz w:val="44"/>
                <w:szCs w:val="44"/>
              </w:rPr>
              <w:t>Troubleshooting</w:t>
            </w:r>
          </w:p>
        </w:tc>
      </w:tr>
      <w:tr w:rsidR="005A2A8A" w:rsidTr="007774BB">
        <w:tc>
          <w:tcPr>
            <w:tcW w:w="4762" w:type="dxa"/>
            <w:gridSpan w:val="3"/>
          </w:tcPr>
          <w:p w:rsidR="005A2A8A" w:rsidRDefault="005A2A8A" w:rsidP="007774BB">
            <w:pPr>
              <w:pStyle w:val="Heading3"/>
              <w:jc w:val="center"/>
              <w:outlineLvl w:val="2"/>
            </w:pPr>
            <w:r>
              <w:t>Action taken</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Time of Resolution</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Ticket Closed</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Priority</w:t>
            </w:r>
          </w:p>
        </w:tc>
        <w:tc>
          <w:tcPr>
            <w:tcW w:w="4621" w:type="dxa"/>
            <w:gridSpan w:val="4"/>
          </w:tcPr>
          <w:p w:rsidR="005A2A8A" w:rsidRDefault="005A2A8A" w:rsidP="007774BB">
            <w:pPr>
              <w:pStyle w:val="Heading3"/>
              <w:jc w:val="center"/>
              <w:outlineLvl w:val="2"/>
            </w:pPr>
          </w:p>
        </w:tc>
      </w:tr>
    </w:tbl>
    <w:p w:rsidR="004D58D6" w:rsidRDefault="004D58D6" w:rsidP="004D58D6"/>
    <w:p w:rsidR="00312F71" w:rsidRDefault="00312F71" w:rsidP="004D58D6"/>
    <w:p w:rsidR="00312F71" w:rsidRDefault="00312F71" w:rsidP="004D58D6"/>
    <w:p w:rsidR="00312F71" w:rsidRDefault="00312F71" w:rsidP="0093618F">
      <w:pPr>
        <w:pStyle w:val="Heading1"/>
        <w:numPr>
          <w:ilvl w:val="0"/>
          <w:numId w:val="3"/>
        </w:numPr>
      </w:pPr>
      <w:r>
        <w:lastRenderedPageBreak/>
        <w:t>Create a 12 question survey which could be used to evaluate the support customers are receiving. Include at least 2 types of questioning, ensure that questions which will cover the life-cycle of the service. (Contact details etc. are not included in the 12 questions).</w:t>
      </w:r>
    </w:p>
    <w:p w:rsidR="009603F0" w:rsidRPr="009603F0" w:rsidRDefault="009603F0" w:rsidP="009603F0"/>
    <w:tbl>
      <w:tblPr>
        <w:tblStyle w:val="TableGrid"/>
        <w:tblW w:w="0" w:type="auto"/>
        <w:tblLook w:val="04A0" w:firstRow="1" w:lastRow="0" w:firstColumn="1" w:lastColumn="0" w:noHBand="0" w:noVBand="1"/>
      </w:tblPr>
      <w:tblGrid>
        <w:gridCol w:w="924"/>
        <w:gridCol w:w="924"/>
        <w:gridCol w:w="924"/>
        <w:gridCol w:w="924"/>
        <w:gridCol w:w="925"/>
        <w:gridCol w:w="924"/>
        <w:gridCol w:w="924"/>
        <w:gridCol w:w="924"/>
        <w:gridCol w:w="924"/>
        <w:gridCol w:w="925"/>
      </w:tblGrid>
      <w:tr w:rsidR="0093618F" w:rsidTr="0093618F">
        <w:tc>
          <w:tcPr>
            <w:tcW w:w="9242" w:type="dxa"/>
            <w:gridSpan w:val="10"/>
          </w:tcPr>
          <w:p w:rsidR="0093618F" w:rsidRPr="00520E9B" w:rsidRDefault="0093618F" w:rsidP="00B54672">
            <w:pPr>
              <w:pStyle w:val="ListParagraph"/>
              <w:numPr>
                <w:ilvl w:val="0"/>
                <w:numId w:val="4"/>
              </w:numPr>
            </w:pPr>
            <w:r w:rsidRPr="00520E9B">
              <w:t xml:space="preserve">How long </w:t>
            </w:r>
            <w:r w:rsidR="00B54672">
              <w:t xml:space="preserve">were you waiting </w:t>
            </w:r>
            <w:r w:rsidRPr="00520E9B">
              <w:t>before speaking with our customer service representative?</w:t>
            </w:r>
          </w:p>
        </w:tc>
      </w:tr>
      <w:tr w:rsidR="0093618F" w:rsidTr="0093618F">
        <w:tc>
          <w:tcPr>
            <w:tcW w:w="9242" w:type="dxa"/>
            <w:gridSpan w:val="10"/>
          </w:tcPr>
          <w:p w:rsidR="0093618F" w:rsidRPr="00520E9B" w:rsidRDefault="0093618F" w:rsidP="0093618F">
            <w:pPr>
              <w:pStyle w:val="ListParagraph"/>
              <w:numPr>
                <w:ilvl w:val="1"/>
                <w:numId w:val="4"/>
              </w:numPr>
            </w:pPr>
            <w:r w:rsidRPr="00520E9B">
              <w:t>Not long at all</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long</w:t>
            </w:r>
          </w:p>
        </w:tc>
      </w:tr>
      <w:tr w:rsidR="0093618F" w:rsidTr="0093618F">
        <w:tc>
          <w:tcPr>
            <w:tcW w:w="9242" w:type="dxa"/>
            <w:gridSpan w:val="10"/>
          </w:tcPr>
          <w:p w:rsidR="0093618F" w:rsidRPr="00520E9B" w:rsidRDefault="0093618F" w:rsidP="0093618F">
            <w:pPr>
              <w:pStyle w:val="ListParagraph"/>
              <w:numPr>
                <w:ilvl w:val="0"/>
                <w:numId w:val="4"/>
              </w:numPr>
            </w:pPr>
            <w:r w:rsidRPr="00520E9B">
              <w:t>How well did you feel our customer service representative understood your issue?</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Not well at all</w:t>
            </w:r>
          </w:p>
        </w:tc>
      </w:tr>
      <w:tr w:rsidR="0093618F" w:rsidTr="0093618F">
        <w:tc>
          <w:tcPr>
            <w:tcW w:w="9242" w:type="dxa"/>
            <w:gridSpan w:val="10"/>
          </w:tcPr>
          <w:p w:rsidR="0093618F" w:rsidRPr="00520E9B" w:rsidRDefault="00B54672" w:rsidP="0093618F">
            <w:pPr>
              <w:pStyle w:val="ListParagraph"/>
              <w:numPr>
                <w:ilvl w:val="0"/>
                <w:numId w:val="4"/>
              </w:numPr>
            </w:pPr>
            <w:r>
              <w:t xml:space="preserve">How many times have </w:t>
            </w:r>
            <w:r w:rsidR="00E0689C">
              <w:t xml:space="preserve">you </w:t>
            </w:r>
            <w:r>
              <w:t>needed to contact our help-desk, while trying to resolve this issue?</w:t>
            </w:r>
          </w:p>
        </w:tc>
      </w:tr>
      <w:tr w:rsidR="0093618F" w:rsidTr="0093618F">
        <w:tc>
          <w:tcPr>
            <w:tcW w:w="9242" w:type="dxa"/>
            <w:gridSpan w:val="10"/>
          </w:tcPr>
          <w:p w:rsidR="0093618F" w:rsidRPr="00520E9B" w:rsidRDefault="00D95CE9" w:rsidP="0093618F">
            <w:pPr>
              <w:pStyle w:val="ListParagraph"/>
              <w:numPr>
                <w:ilvl w:val="1"/>
                <w:numId w:val="4"/>
              </w:numPr>
            </w:pPr>
            <w:r>
              <w:t>8+</w:t>
            </w:r>
          </w:p>
        </w:tc>
      </w:tr>
      <w:tr w:rsidR="0093618F" w:rsidTr="0093618F">
        <w:tc>
          <w:tcPr>
            <w:tcW w:w="9242" w:type="dxa"/>
            <w:gridSpan w:val="10"/>
          </w:tcPr>
          <w:p w:rsidR="0093618F" w:rsidRPr="00520E9B" w:rsidRDefault="00D95CE9" w:rsidP="00D95CE9">
            <w:pPr>
              <w:pStyle w:val="ListParagraph"/>
              <w:numPr>
                <w:ilvl w:val="1"/>
                <w:numId w:val="4"/>
              </w:numPr>
            </w:pPr>
            <w:r>
              <w:t>5-7</w:t>
            </w:r>
          </w:p>
        </w:tc>
      </w:tr>
      <w:tr w:rsidR="0093618F" w:rsidTr="0093618F">
        <w:tc>
          <w:tcPr>
            <w:tcW w:w="9242" w:type="dxa"/>
            <w:gridSpan w:val="10"/>
          </w:tcPr>
          <w:p w:rsidR="0093618F" w:rsidRPr="00520E9B" w:rsidRDefault="00D95CE9" w:rsidP="00D95CE9">
            <w:pPr>
              <w:pStyle w:val="ListParagraph"/>
              <w:numPr>
                <w:ilvl w:val="1"/>
                <w:numId w:val="4"/>
              </w:numPr>
            </w:pPr>
            <w:r>
              <w:t>3-4</w:t>
            </w:r>
          </w:p>
        </w:tc>
      </w:tr>
      <w:tr w:rsidR="0093618F" w:rsidTr="0093618F">
        <w:tc>
          <w:tcPr>
            <w:tcW w:w="9242" w:type="dxa"/>
            <w:gridSpan w:val="10"/>
          </w:tcPr>
          <w:p w:rsidR="0093618F" w:rsidRPr="00520E9B" w:rsidRDefault="00D95CE9" w:rsidP="0093618F">
            <w:pPr>
              <w:pStyle w:val="ListParagraph"/>
              <w:numPr>
                <w:ilvl w:val="1"/>
                <w:numId w:val="4"/>
              </w:numPr>
            </w:pPr>
            <w:r>
              <w:t>1-2</w:t>
            </w:r>
          </w:p>
        </w:tc>
      </w:tr>
      <w:tr w:rsidR="0093618F" w:rsidTr="0093618F">
        <w:tc>
          <w:tcPr>
            <w:tcW w:w="9242" w:type="dxa"/>
            <w:gridSpan w:val="10"/>
          </w:tcPr>
          <w:p w:rsidR="0093618F" w:rsidRPr="00520E9B" w:rsidRDefault="00D95CE9" w:rsidP="0093618F">
            <w:pPr>
              <w:pStyle w:val="ListParagraph"/>
              <w:numPr>
                <w:ilvl w:val="1"/>
                <w:numId w:val="4"/>
              </w:numPr>
            </w:pPr>
            <w:r>
              <w:t>0-1</w:t>
            </w:r>
          </w:p>
        </w:tc>
      </w:tr>
      <w:tr w:rsidR="0093618F" w:rsidTr="0093618F">
        <w:tc>
          <w:tcPr>
            <w:tcW w:w="9242" w:type="dxa"/>
            <w:gridSpan w:val="10"/>
          </w:tcPr>
          <w:p w:rsidR="0093618F" w:rsidRPr="00520E9B" w:rsidRDefault="0093618F" w:rsidP="0093618F">
            <w:pPr>
              <w:pStyle w:val="ListParagraph"/>
              <w:numPr>
                <w:ilvl w:val="0"/>
                <w:numId w:val="4"/>
              </w:numPr>
            </w:pPr>
            <w:r w:rsidRPr="00520E9B">
              <w:t>How efficient would you say that our customer service representative solved your issue or answered your question?</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Very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Not efficiently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How knowledgeable did our customer service representative seem to you?</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Not knowledgeable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 xml:space="preserve">How clear was the information that our customer service </w:t>
            </w:r>
            <w:proofErr w:type="gramStart"/>
            <w:r w:rsidRPr="00520E9B">
              <w:t>representative  provided</w:t>
            </w:r>
            <w:proofErr w:type="gramEnd"/>
            <w:r w:rsidRPr="00520E9B">
              <w:t xml:space="preserve"> you?</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Not clear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How many of your questions/problems did the customer service representative at our company resolve?</w:t>
            </w:r>
          </w:p>
        </w:tc>
      </w:tr>
      <w:tr w:rsidR="0093618F" w:rsidTr="0093618F">
        <w:tc>
          <w:tcPr>
            <w:tcW w:w="9242" w:type="dxa"/>
            <w:gridSpan w:val="10"/>
          </w:tcPr>
          <w:p w:rsidR="0093618F" w:rsidRPr="00520E9B" w:rsidRDefault="0093618F" w:rsidP="0093618F">
            <w:pPr>
              <w:pStyle w:val="ListParagraph"/>
              <w:numPr>
                <w:ilvl w:val="1"/>
                <w:numId w:val="4"/>
              </w:numPr>
            </w:pPr>
            <w:r w:rsidRPr="00520E9B">
              <w:t>All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lastRenderedPageBreak/>
              <w:t>Most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About half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Some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None of them</w:t>
            </w:r>
          </w:p>
        </w:tc>
      </w:tr>
      <w:tr w:rsidR="00B5233A" w:rsidTr="0093618F">
        <w:tc>
          <w:tcPr>
            <w:tcW w:w="9242" w:type="dxa"/>
            <w:gridSpan w:val="10"/>
          </w:tcPr>
          <w:p w:rsidR="00B5233A" w:rsidRPr="007F75A9" w:rsidRDefault="00B5233A" w:rsidP="00B5233A">
            <w:pPr>
              <w:pStyle w:val="ListParagraph"/>
              <w:numPr>
                <w:ilvl w:val="0"/>
                <w:numId w:val="4"/>
              </w:numPr>
            </w:pPr>
            <w:r w:rsidRPr="007F75A9">
              <w:t>How helpful was our customer service representative?</w:t>
            </w:r>
          </w:p>
        </w:tc>
      </w:tr>
      <w:tr w:rsidR="00B5233A" w:rsidTr="0093618F">
        <w:tc>
          <w:tcPr>
            <w:tcW w:w="9242" w:type="dxa"/>
            <w:gridSpan w:val="10"/>
          </w:tcPr>
          <w:p w:rsidR="00B5233A" w:rsidRPr="007F75A9" w:rsidRDefault="00B5233A" w:rsidP="00B5233A">
            <w:pPr>
              <w:pStyle w:val="ListParagraph"/>
              <w:numPr>
                <w:ilvl w:val="1"/>
                <w:numId w:val="4"/>
              </w:numPr>
            </w:pPr>
            <w:r w:rsidRPr="007F75A9">
              <w:t>Extremely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Quite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Moderately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Slightly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Not helpful at all</w:t>
            </w:r>
          </w:p>
        </w:tc>
      </w:tr>
      <w:tr w:rsidR="00B5233A" w:rsidTr="0093618F">
        <w:tc>
          <w:tcPr>
            <w:tcW w:w="9242" w:type="dxa"/>
            <w:gridSpan w:val="10"/>
          </w:tcPr>
          <w:p w:rsidR="00B5233A" w:rsidRPr="007F75A9" w:rsidRDefault="00B5233A" w:rsidP="00B5233A">
            <w:pPr>
              <w:pStyle w:val="ListParagraph"/>
              <w:numPr>
                <w:ilvl w:val="0"/>
                <w:numId w:val="4"/>
              </w:numPr>
            </w:pPr>
            <w:r w:rsidRPr="007F75A9">
              <w:t>Overall, are you satisfied with the customer service you received?</w:t>
            </w:r>
          </w:p>
        </w:tc>
      </w:tr>
      <w:tr w:rsidR="00B5233A" w:rsidTr="0093618F">
        <w:tc>
          <w:tcPr>
            <w:tcW w:w="9242" w:type="dxa"/>
            <w:gridSpan w:val="10"/>
          </w:tcPr>
          <w:p w:rsidR="00B5233A" w:rsidRPr="007F75A9" w:rsidRDefault="00B5233A" w:rsidP="00B5233A">
            <w:pPr>
              <w:pStyle w:val="ListParagraph"/>
              <w:numPr>
                <w:ilvl w:val="1"/>
                <w:numId w:val="4"/>
              </w:numPr>
            </w:pPr>
            <w:r w:rsidRPr="007F75A9">
              <w:t>Extremely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Quite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Moderately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Slightly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Not satisfied at all</w:t>
            </w:r>
          </w:p>
        </w:tc>
      </w:tr>
      <w:tr w:rsidR="00B5233A" w:rsidTr="0093618F">
        <w:tc>
          <w:tcPr>
            <w:tcW w:w="9242" w:type="dxa"/>
            <w:gridSpan w:val="10"/>
          </w:tcPr>
          <w:p w:rsidR="00B5233A" w:rsidRPr="007F75A9" w:rsidRDefault="00B5233A" w:rsidP="00B5233A">
            <w:pPr>
              <w:pStyle w:val="ListParagraph"/>
              <w:numPr>
                <w:ilvl w:val="0"/>
                <w:numId w:val="4"/>
              </w:numPr>
            </w:pPr>
            <w:r w:rsidRPr="007F75A9">
              <w:t>Would you recommend our company to a friend or colleague?</w:t>
            </w:r>
          </w:p>
        </w:tc>
      </w:tr>
      <w:tr w:rsidR="007F32A8" w:rsidTr="00834E37">
        <w:tc>
          <w:tcPr>
            <w:tcW w:w="4621" w:type="dxa"/>
            <w:gridSpan w:val="5"/>
          </w:tcPr>
          <w:p w:rsidR="007F32A8" w:rsidRPr="007F75A9" w:rsidRDefault="007F32A8" w:rsidP="007F32A8">
            <w:pPr>
              <w:jc w:val="center"/>
            </w:pPr>
            <w:r w:rsidRPr="007F75A9">
              <w:t>Yes</w:t>
            </w:r>
          </w:p>
        </w:tc>
        <w:tc>
          <w:tcPr>
            <w:tcW w:w="4621" w:type="dxa"/>
            <w:gridSpan w:val="5"/>
          </w:tcPr>
          <w:p w:rsidR="007F32A8" w:rsidRPr="007F75A9" w:rsidRDefault="007F32A8" w:rsidP="00E07784">
            <w:pPr>
              <w:jc w:val="center"/>
            </w:pPr>
            <w:r>
              <w:t>No</w:t>
            </w:r>
          </w:p>
        </w:tc>
      </w:tr>
      <w:tr w:rsidR="00B5233A" w:rsidTr="0093618F">
        <w:tc>
          <w:tcPr>
            <w:tcW w:w="9242" w:type="dxa"/>
            <w:gridSpan w:val="10"/>
          </w:tcPr>
          <w:p w:rsidR="003F3555" w:rsidRDefault="003F3555" w:rsidP="00B5233A">
            <w:pPr>
              <w:pStyle w:val="ListParagraph"/>
              <w:numPr>
                <w:ilvl w:val="0"/>
                <w:numId w:val="4"/>
              </w:numPr>
            </w:pPr>
            <w:r>
              <w:t>On a scale of 1-10, how positive would your recommendation about our company be?</w:t>
            </w:r>
          </w:p>
          <w:p w:rsidR="00B5233A" w:rsidRPr="007F75A9" w:rsidRDefault="003F3555" w:rsidP="003F3555">
            <w:pPr>
              <w:pStyle w:val="ListParagraph"/>
            </w:pPr>
            <w:r>
              <w:t>(1 being least positive, 10 being most positive)</w:t>
            </w:r>
          </w:p>
        </w:tc>
      </w:tr>
      <w:tr w:rsidR="003F3555" w:rsidTr="007D7384">
        <w:tc>
          <w:tcPr>
            <w:tcW w:w="924" w:type="dxa"/>
          </w:tcPr>
          <w:p w:rsidR="003F3555" w:rsidRPr="007F75A9" w:rsidRDefault="003F3555" w:rsidP="003F3555">
            <w:pPr>
              <w:jc w:val="center"/>
            </w:pPr>
            <w:r>
              <w:t>1</w:t>
            </w:r>
          </w:p>
        </w:tc>
        <w:tc>
          <w:tcPr>
            <w:tcW w:w="924" w:type="dxa"/>
          </w:tcPr>
          <w:p w:rsidR="003F3555" w:rsidRPr="007F75A9" w:rsidRDefault="003F3555" w:rsidP="003F3555">
            <w:pPr>
              <w:jc w:val="center"/>
            </w:pPr>
            <w:r>
              <w:t>2</w:t>
            </w:r>
          </w:p>
        </w:tc>
        <w:tc>
          <w:tcPr>
            <w:tcW w:w="924" w:type="dxa"/>
          </w:tcPr>
          <w:p w:rsidR="003F3555" w:rsidRPr="007F75A9" w:rsidRDefault="003F3555" w:rsidP="003F3555">
            <w:pPr>
              <w:jc w:val="center"/>
            </w:pPr>
            <w:r>
              <w:t>3</w:t>
            </w:r>
          </w:p>
        </w:tc>
        <w:tc>
          <w:tcPr>
            <w:tcW w:w="924" w:type="dxa"/>
          </w:tcPr>
          <w:p w:rsidR="003F3555" w:rsidRPr="007F75A9" w:rsidRDefault="003F3555" w:rsidP="003F3555">
            <w:pPr>
              <w:jc w:val="center"/>
            </w:pPr>
            <w:r>
              <w:t>4</w:t>
            </w:r>
          </w:p>
        </w:tc>
        <w:tc>
          <w:tcPr>
            <w:tcW w:w="925" w:type="dxa"/>
          </w:tcPr>
          <w:p w:rsidR="003F3555" w:rsidRPr="007F75A9" w:rsidRDefault="003F3555" w:rsidP="003F3555">
            <w:pPr>
              <w:jc w:val="center"/>
            </w:pPr>
            <w:r>
              <w:t>5</w:t>
            </w:r>
          </w:p>
        </w:tc>
        <w:tc>
          <w:tcPr>
            <w:tcW w:w="924" w:type="dxa"/>
          </w:tcPr>
          <w:p w:rsidR="003F3555" w:rsidRPr="007F75A9" w:rsidRDefault="003F3555" w:rsidP="003F3555">
            <w:pPr>
              <w:jc w:val="center"/>
            </w:pPr>
            <w:r>
              <w:t>6</w:t>
            </w:r>
          </w:p>
        </w:tc>
        <w:tc>
          <w:tcPr>
            <w:tcW w:w="924" w:type="dxa"/>
          </w:tcPr>
          <w:p w:rsidR="003F3555" w:rsidRPr="007F75A9" w:rsidRDefault="003F3555" w:rsidP="003F3555">
            <w:pPr>
              <w:jc w:val="center"/>
            </w:pPr>
            <w:r>
              <w:t>7</w:t>
            </w:r>
          </w:p>
        </w:tc>
        <w:tc>
          <w:tcPr>
            <w:tcW w:w="924" w:type="dxa"/>
          </w:tcPr>
          <w:p w:rsidR="003F3555" w:rsidRPr="007F75A9" w:rsidRDefault="003F3555" w:rsidP="003F3555">
            <w:pPr>
              <w:jc w:val="center"/>
            </w:pPr>
            <w:r>
              <w:t>8</w:t>
            </w:r>
          </w:p>
        </w:tc>
        <w:tc>
          <w:tcPr>
            <w:tcW w:w="924" w:type="dxa"/>
          </w:tcPr>
          <w:p w:rsidR="003F3555" w:rsidRPr="007F75A9" w:rsidRDefault="003F3555" w:rsidP="003F3555">
            <w:pPr>
              <w:jc w:val="center"/>
            </w:pPr>
            <w:r>
              <w:t>9</w:t>
            </w:r>
          </w:p>
        </w:tc>
        <w:tc>
          <w:tcPr>
            <w:tcW w:w="925" w:type="dxa"/>
          </w:tcPr>
          <w:p w:rsidR="003F3555" w:rsidRPr="007F75A9" w:rsidRDefault="003F3555" w:rsidP="003F3555">
            <w:pPr>
              <w:jc w:val="center"/>
            </w:pPr>
            <w:r>
              <w:t>10</w:t>
            </w:r>
          </w:p>
        </w:tc>
      </w:tr>
      <w:tr w:rsidR="00185142" w:rsidTr="0093618F">
        <w:tc>
          <w:tcPr>
            <w:tcW w:w="9242" w:type="dxa"/>
            <w:gridSpan w:val="10"/>
          </w:tcPr>
          <w:p w:rsidR="00185142" w:rsidRPr="007F75A9" w:rsidRDefault="00CC2117" w:rsidP="00185142">
            <w:pPr>
              <w:pStyle w:val="ListParagraph"/>
              <w:numPr>
                <w:ilvl w:val="0"/>
                <w:numId w:val="4"/>
              </w:numPr>
            </w:pPr>
            <w:r>
              <w:t>Are you still a customer with our organisation?</w:t>
            </w:r>
          </w:p>
        </w:tc>
      </w:tr>
      <w:tr w:rsidR="00794599" w:rsidTr="00887F7C">
        <w:tc>
          <w:tcPr>
            <w:tcW w:w="4621" w:type="dxa"/>
            <w:gridSpan w:val="5"/>
          </w:tcPr>
          <w:p w:rsidR="00794599" w:rsidRDefault="00794599" w:rsidP="00794599">
            <w:pPr>
              <w:pStyle w:val="ListParagraph"/>
              <w:jc w:val="center"/>
            </w:pPr>
            <w:r>
              <w:t>Yes</w:t>
            </w:r>
          </w:p>
        </w:tc>
        <w:tc>
          <w:tcPr>
            <w:tcW w:w="4621" w:type="dxa"/>
            <w:gridSpan w:val="5"/>
          </w:tcPr>
          <w:p w:rsidR="00794599" w:rsidRDefault="00794599" w:rsidP="00794599">
            <w:pPr>
              <w:pStyle w:val="ListParagraph"/>
              <w:jc w:val="center"/>
            </w:pPr>
            <w:r>
              <w:t>No</w:t>
            </w:r>
          </w:p>
        </w:tc>
      </w:tr>
    </w:tbl>
    <w:p w:rsidR="0093618F" w:rsidRPr="0093618F" w:rsidRDefault="0093618F" w:rsidP="0093618F"/>
    <w:p w:rsidR="00312F71" w:rsidRPr="004D58D6" w:rsidRDefault="00312F71" w:rsidP="00312F71"/>
    <w:p w:rsidR="00F018B3" w:rsidRDefault="003C4CB2" w:rsidP="00076A5B">
      <w:pPr>
        <w:pStyle w:val="Heading1"/>
        <w:numPr>
          <w:ilvl w:val="0"/>
          <w:numId w:val="3"/>
        </w:numPr>
      </w:pPr>
      <w:r>
        <w:t>Describe the follow</w:t>
      </w:r>
      <w:r w:rsidR="00CD125F">
        <w:t>ing</w:t>
      </w:r>
      <w:r>
        <w:t>:</w:t>
      </w:r>
    </w:p>
    <w:p w:rsidR="003C4CB2" w:rsidRDefault="003C4CB2" w:rsidP="00930500">
      <w:pPr>
        <w:pStyle w:val="Heading3"/>
      </w:pPr>
      <w:proofErr w:type="gramStart"/>
      <w:r>
        <w:t>6.A</w:t>
      </w:r>
      <w:proofErr w:type="gramEnd"/>
      <w:r>
        <w:t xml:space="preserve"> What is a trend?</w:t>
      </w:r>
    </w:p>
    <w:p w:rsidR="001B7AEB" w:rsidRPr="0059674A" w:rsidRDefault="001B7AEB" w:rsidP="001B7AEB">
      <w:pPr>
        <w:pStyle w:val="NoSpacing"/>
        <w:jc w:val="both"/>
      </w:pPr>
      <w:r>
        <w:t>A trend is a prevailing tendency, towards a particular issue, that one or more, customer may be experiencing.</w:t>
      </w:r>
    </w:p>
    <w:p w:rsidR="003C4CB2" w:rsidRDefault="003C4CB2" w:rsidP="00930500">
      <w:pPr>
        <w:pStyle w:val="Heading3"/>
      </w:pPr>
      <w:proofErr w:type="gramStart"/>
      <w:r>
        <w:t>6.B</w:t>
      </w:r>
      <w:proofErr w:type="gramEnd"/>
      <w:r>
        <w:t xml:space="preserve"> What are the 3 main sources of trends?</w:t>
      </w:r>
    </w:p>
    <w:p w:rsidR="00B8428A" w:rsidRPr="0059674A" w:rsidRDefault="008D518B" w:rsidP="00583D97">
      <w:pPr>
        <w:pStyle w:val="Heading4"/>
      </w:pPr>
      <w:r>
        <w:t xml:space="preserve">Sources </w:t>
      </w:r>
      <w:r w:rsidR="00B8428A" w:rsidRPr="0059674A">
        <w:t>of trends</w:t>
      </w:r>
    </w:p>
    <w:p w:rsidR="00B8428A" w:rsidRDefault="008D518B" w:rsidP="00B8428A">
      <w:pPr>
        <w:pStyle w:val="NoSpacing"/>
        <w:numPr>
          <w:ilvl w:val="0"/>
          <w:numId w:val="5"/>
        </w:numPr>
        <w:jc w:val="both"/>
      </w:pPr>
      <w:r>
        <w:t>User</w:t>
      </w:r>
    </w:p>
    <w:p w:rsidR="008D518B" w:rsidRDefault="008D518B" w:rsidP="00B8428A">
      <w:pPr>
        <w:pStyle w:val="NoSpacing"/>
        <w:numPr>
          <w:ilvl w:val="0"/>
          <w:numId w:val="5"/>
        </w:numPr>
        <w:jc w:val="both"/>
      </w:pPr>
      <w:r>
        <w:t xml:space="preserve">Software </w:t>
      </w:r>
    </w:p>
    <w:p w:rsidR="00C41761" w:rsidRDefault="00C41761" w:rsidP="00B8428A">
      <w:pPr>
        <w:pStyle w:val="NoSpacing"/>
        <w:numPr>
          <w:ilvl w:val="0"/>
          <w:numId w:val="5"/>
        </w:numPr>
        <w:jc w:val="both"/>
      </w:pPr>
      <w:r>
        <w:t>Hardware</w:t>
      </w:r>
    </w:p>
    <w:p w:rsidR="00B8428A" w:rsidRDefault="00B8428A" w:rsidP="003C4CB2"/>
    <w:p w:rsidR="003C4CB2" w:rsidRDefault="003C4CB2" w:rsidP="00B80C83">
      <w:pPr>
        <w:pStyle w:val="Heading3"/>
      </w:pPr>
      <w:proofErr w:type="gramStart"/>
      <w:r>
        <w:t>6.C</w:t>
      </w:r>
      <w:proofErr w:type="gramEnd"/>
      <w:r>
        <w:t xml:space="preserve"> Give examples of trends (that) might occur in a helpdesk.</w:t>
      </w:r>
    </w:p>
    <w:p w:rsidR="000118C7" w:rsidRDefault="00D14284" w:rsidP="00D14284">
      <w:pPr>
        <w:pStyle w:val="NoSpacing"/>
        <w:numPr>
          <w:ilvl w:val="0"/>
          <w:numId w:val="7"/>
        </w:numPr>
      </w:pPr>
      <w:r>
        <w:t>Latency issues when using the software</w:t>
      </w:r>
    </w:p>
    <w:p w:rsidR="00D14284" w:rsidRDefault="00D14284" w:rsidP="00D14284">
      <w:pPr>
        <w:pStyle w:val="NoSpacing"/>
        <w:numPr>
          <w:ilvl w:val="0"/>
          <w:numId w:val="7"/>
        </w:numPr>
      </w:pPr>
      <w:r>
        <w:t>File dependencies error</w:t>
      </w:r>
    </w:p>
    <w:p w:rsidR="00D14284" w:rsidRPr="000118C7" w:rsidRDefault="00D14284" w:rsidP="00D14284">
      <w:pPr>
        <w:pStyle w:val="NoSpacing"/>
        <w:numPr>
          <w:ilvl w:val="0"/>
          <w:numId w:val="7"/>
        </w:numPr>
      </w:pPr>
      <w:r>
        <w:t>Program won’t launch properly</w:t>
      </w:r>
    </w:p>
    <w:p w:rsidR="00B80C83" w:rsidRDefault="003C4CB2" w:rsidP="0081629D">
      <w:pPr>
        <w:pStyle w:val="Heading3"/>
      </w:pPr>
      <w:proofErr w:type="gramStart"/>
      <w:r>
        <w:t>6.D</w:t>
      </w:r>
      <w:proofErr w:type="gramEnd"/>
      <w:r>
        <w:t xml:space="preserve"> How could you resolve a trend if it were user related?</w:t>
      </w:r>
      <w:r w:rsidR="001B7AEB">
        <w:t xml:space="preserve"> </w:t>
      </w:r>
    </w:p>
    <w:p w:rsidR="0081629D" w:rsidRDefault="0081629D" w:rsidP="00620526">
      <w:pPr>
        <w:pStyle w:val="Heading4"/>
      </w:pPr>
      <w:r w:rsidRPr="0059674A">
        <w:t>Possible Solutions</w:t>
      </w:r>
    </w:p>
    <w:p w:rsidR="0081629D" w:rsidRDefault="00305DCB" w:rsidP="0081629D">
      <w:pPr>
        <w:pStyle w:val="NoSpacing"/>
        <w:numPr>
          <w:ilvl w:val="0"/>
          <w:numId w:val="6"/>
        </w:numPr>
      </w:pPr>
      <w:r>
        <w:t>Direct the user to Frequently Asked Questions (FAQs)</w:t>
      </w:r>
    </w:p>
    <w:p w:rsidR="0081629D" w:rsidRDefault="00725ABA" w:rsidP="0081629D">
      <w:pPr>
        <w:pStyle w:val="NoSpacing"/>
        <w:numPr>
          <w:ilvl w:val="0"/>
          <w:numId w:val="6"/>
        </w:numPr>
      </w:pPr>
      <w:r>
        <w:lastRenderedPageBreak/>
        <w:t>Attempt to find solutions to remove the user component in areas where users are having difficulties</w:t>
      </w:r>
    </w:p>
    <w:p w:rsidR="0081629D" w:rsidRDefault="00725ABA" w:rsidP="003C4CB2">
      <w:pPr>
        <w:pStyle w:val="NoSpacing"/>
        <w:numPr>
          <w:ilvl w:val="0"/>
          <w:numId w:val="6"/>
        </w:numPr>
      </w:pPr>
      <w:r>
        <w:t>Generally educate the user or facilitate a forum where other users can directly answer questions and issues.</w:t>
      </w:r>
    </w:p>
    <w:p w:rsidR="007A555F" w:rsidRDefault="007A555F" w:rsidP="007A555F">
      <w:pPr>
        <w:pStyle w:val="NoSpacing"/>
      </w:pPr>
    </w:p>
    <w:p w:rsidR="007A555F" w:rsidRDefault="00A06C6E" w:rsidP="007A555F">
      <w:pPr>
        <w:pStyle w:val="Heading1"/>
        <w:numPr>
          <w:ilvl w:val="0"/>
          <w:numId w:val="3"/>
        </w:numPr>
      </w:pPr>
      <w:r>
        <w:t>D</w:t>
      </w:r>
      <w:r w:rsidR="007A555F" w:rsidRPr="007A555F">
        <w:t>escribe the call escalation</w:t>
      </w:r>
      <w:r w:rsidR="007A555F">
        <w:t xml:space="preserve"> process. Explain how and why calls are escalated. Include a diagram with your answer.</w:t>
      </w:r>
    </w:p>
    <w:p w:rsidR="00424464" w:rsidRDefault="00424464" w:rsidP="00424464">
      <w:r>
        <w:t>The escalation process can be described as a multi-step system, whereby users are admitted to the next level if their issue cannot be resolved at the current level. This system allows more specialised levels of support to users, and invariably involves higher training and privileges at higher tiers. This ensures that more common issues can be addressed quickly and efficiently, while more complex problems are not on-going quite as long as if there were only a single-tier system.</w:t>
      </w:r>
    </w:p>
    <w:p w:rsidR="00AB1A70" w:rsidRPr="00424464" w:rsidRDefault="00AB1A70" w:rsidP="00424464">
      <w:r>
        <w:t>When a</w:t>
      </w:r>
      <w:r w:rsidR="009F075F">
        <w:t xml:space="preserve"> user calls, they are initially contacted by ‘Tier 1’ customer support representatives (CSRs). These CSRs gather information related to the users issue and provide common solutions and trouble-shooting techniques. If ‘Tier 1’ is unable to resolve the issue, then it is further escalated to ‘Tier 2’ CSRs who would be more experienced with products and services of the organisation. This process continues until the issu</w:t>
      </w:r>
      <w:r w:rsidR="00A70DA3">
        <w:t>e has been satisfactorily resolv</w:t>
      </w:r>
      <w:r w:rsidR="009F075F">
        <w:t>ed.</w:t>
      </w:r>
      <w:r w:rsidR="00953127">
        <w:t xml:space="preserve"> </w:t>
      </w:r>
      <w:proofErr w:type="gramStart"/>
      <w:r w:rsidR="008E3EC1">
        <w:t>q</w:t>
      </w:r>
      <w:proofErr w:type="gramEnd"/>
    </w:p>
    <w:p w:rsidR="00A06C6E" w:rsidRDefault="00390588" w:rsidP="00A06C6E">
      <w:r w:rsidRPr="00390588">
        <w:drawing>
          <wp:inline distT="0" distB="0" distL="0" distR="0" wp14:anchorId="43E52D5C" wp14:editId="4A0A075A">
            <wp:extent cx="5731510" cy="3821007"/>
            <wp:effectExtent l="0" t="361950" r="0" b="2559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F711B" w:rsidRDefault="00CF711B" w:rsidP="00A06C6E"/>
    <w:p w:rsidR="008E3EC1" w:rsidRPr="00F24517" w:rsidRDefault="00321F21" w:rsidP="00321F21">
      <w:pPr>
        <w:pStyle w:val="ListParagraph"/>
        <w:numPr>
          <w:ilvl w:val="0"/>
          <w:numId w:val="3"/>
        </w:numPr>
        <w:rPr>
          <w:rFonts w:asciiTheme="majorHAnsi" w:eastAsiaTheme="majorEastAsia" w:hAnsiTheme="majorHAnsi" w:cstheme="majorBidi"/>
          <w:b/>
          <w:bCs/>
          <w:color w:val="365F91" w:themeColor="accent1" w:themeShade="BF"/>
          <w:sz w:val="28"/>
          <w:szCs w:val="28"/>
        </w:rPr>
      </w:pPr>
      <w:r w:rsidRPr="00F24517">
        <w:rPr>
          <w:rFonts w:asciiTheme="majorHAnsi" w:eastAsiaTheme="majorEastAsia" w:hAnsiTheme="majorHAnsi" w:cstheme="majorBidi"/>
          <w:b/>
          <w:bCs/>
          <w:color w:val="365F91" w:themeColor="accent1" w:themeShade="BF"/>
          <w:sz w:val="28"/>
          <w:szCs w:val="28"/>
        </w:rPr>
        <w:lastRenderedPageBreak/>
        <w:t xml:space="preserve">Give 2 </w:t>
      </w:r>
      <w:proofErr w:type="spellStart"/>
      <w:r w:rsidRPr="00F24517">
        <w:rPr>
          <w:rFonts w:asciiTheme="majorHAnsi" w:eastAsiaTheme="majorEastAsia" w:hAnsiTheme="majorHAnsi" w:cstheme="majorBidi"/>
          <w:b/>
          <w:bCs/>
          <w:color w:val="365F91" w:themeColor="accent1" w:themeShade="BF"/>
          <w:sz w:val="28"/>
          <w:szCs w:val="28"/>
        </w:rPr>
        <w:t>possibles</w:t>
      </w:r>
      <w:proofErr w:type="spellEnd"/>
      <w:r w:rsidRPr="00F24517">
        <w:rPr>
          <w:rFonts w:asciiTheme="majorHAnsi" w:eastAsiaTheme="majorEastAsia" w:hAnsiTheme="majorHAnsi" w:cstheme="majorBidi"/>
          <w:b/>
          <w:bCs/>
          <w:color w:val="365F91" w:themeColor="accent1" w:themeShade="BF"/>
          <w:sz w:val="28"/>
          <w:szCs w:val="28"/>
        </w:rPr>
        <w:t xml:space="preserve"> causes to each of these problems. Describe what you might ask the customer to do to resolve the issue.</w:t>
      </w:r>
    </w:p>
    <w:p w:rsidR="00321F21" w:rsidRDefault="00321F21" w:rsidP="00634286">
      <w:pPr>
        <w:pStyle w:val="Heading4"/>
        <w:numPr>
          <w:ilvl w:val="0"/>
          <w:numId w:val="9"/>
        </w:numPr>
      </w:pPr>
      <w:bookmarkStart w:id="2" w:name="_GoBack"/>
      <w:r>
        <w:t>The customer’s computer will not turn on.</w:t>
      </w:r>
    </w:p>
    <w:p w:rsidR="00321F21" w:rsidRDefault="00321F21" w:rsidP="00634286">
      <w:pPr>
        <w:pStyle w:val="Heading4"/>
        <w:numPr>
          <w:ilvl w:val="0"/>
          <w:numId w:val="9"/>
        </w:numPr>
      </w:pPr>
      <w:r>
        <w:t>The customer cannot access the internet.</w:t>
      </w:r>
    </w:p>
    <w:p w:rsidR="00321F21" w:rsidRDefault="00321F21" w:rsidP="00634286">
      <w:pPr>
        <w:pStyle w:val="Heading4"/>
        <w:numPr>
          <w:ilvl w:val="0"/>
          <w:numId w:val="9"/>
        </w:numPr>
      </w:pPr>
      <w:r>
        <w:t>The customer cannot find a file.</w:t>
      </w:r>
    </w:p>
    <w:p w:rsidR="00321F21" w:rsidRDefault="00321F21" w:rsidP="00634286">
      <w:pPr>
        <w:pStyle w:val="Heading4"/>
        <w:numPr>
          <w:ilvl w:val="0"/>
          <w:numId w:val="9"/>
        </w:numPr>
      </w:pPr>
      <w:r>
        <w:t>The paper feed for the printer is not working properly.</w:t>
      </w:r>
    </w:p>
    <w:bookmarkEnd w:id="2"/>
    <w:p w:rsidR="00CF711B" w:rsidRPr="00A06C6E" w:rsidRDefault="00CF711B" w:rsidP="00A06C6E"/>
    <w:sectPr w:rsidR="00CF711B" w:rsidRPr="00A0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A9"/>
    <w:multiLevelType w:val="hybridMultilevel"/>
    <w:tmpl w:val="D660C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E14428"/>
    <w:multiLevelType w:val="hybridMultilevel"/>
    <w:tmpl w:val="48961E3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7645C34"/>
    <w:multiLevelType w:val="hybridMultilevel"/>
    <w:tmpl w:val="F0AC7F7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BA17A9F"/>
    <w:multiLevelType w:val="hybridMultilevel"/>
    <w:tmpl w:val="DEF28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28C7176"/>
    <w:multiLevelType w:val="hybridMultilevel"/>
    <w:tmpl w:val="2122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A74FAB"/>
    <w:multiLevelType w:val="hybridMultilevel"/>
    <w:tmpl w:val="169CA0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7EE3A90"/>
    <w:multiLevelType w:val="hybridMultilevel"/>
    <w:tmpl w:val="425641D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A7D7072"/>
    <w:multiLevelType w:val="hybridMultilevel"/>
    <w:tmpl w:val="49CA2C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7C744F95"/>
    <w:multiLevelType w:val="hybridMultilevel"/>
    <w:tmpl w:val="970C2F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8"/>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B9"/>
    <w:rsid w:val="000118C7"/>
    <w:rsid w:val="00076A5B"/>
    <w:rsid w:val="00185142"/>
    <w:rsid w:val="001B7AEB"/>
    <w:rsid w:val="002115D6"/>
    <w:rsid w:val="002645B9"/>
    <w:rsid w:val="002C3E0E"/>
    <w:rsid w:val="00305DCB"/>
    <w:rsid w:val="00312F71"/>
    <w:rsid w:val="00321F21"/>
    <w:rsid w:val="00327B98"/>
    <w:rsid w:val="00390588"/>
    <w:rsid w:val="003C4CB2"/>
    <w:rsid w:val="003F3555"/>
    <w:rsid w:val="00424464"/>
    <w:rsid w:val="004A0B91"/>
    <w:rsid w:val="004D58D6"/>
    <w:rsid w:val="004E2032"/>
    <w:rsid w:val="004F0825"/>
    <w:rsid w:val="00583D97"/>
    <w:rsid w:val="005A2A8A"/>
    <w:rsid w:val="005D5E38"/>
    <w:rsid w:val="005F0011"/>
    <w:rsid w:val="005F6BF6"/>
    <w:rsid w:val="00620526"/>
    <w:rsid w:val="00634286"/>
    <w:rsid w:val="00661A01"/>
    <w:rsid w:val="006722A7"/>
    <w:rsid w:val="00725ABA"/>
    <w:rsid w:val="00794599"/>
    <w:rsid w:val="007A555F"/>
    <w:rsid w:val="007F32A8"/>
    <w:rsid w:val="0081629D"/>
    <w:rsid w:val="008D518B"/>
    <w:rsid w:val="008E3EC1"/>
    <w:rsid w:val="00910A6D"/>
    <w:rsid w:val="00917C42"/>
    <w:rsid w:val="00930500"/>
    <w:rsid w:val="0093618F"/>
    <w:rsid w:val="00953127"/>
    <w:rsid w:val="009603F0"/>
    <w:rsid w:val="00964AD0"/>
    <w:rsid w:val="009F075F"/>
    <w:rsid w:val="00A06C6E"/>
    <w:rsid w:val="00A677B7"/>
    <w:rsid w:val="00A70DA3"/>
    <w:rsid w:val="00A93475"/>
    <w:rsid w:val="00AB1A70"/>
    <w:rsid w:val="00B5233A"/>
    <w:rsid w:val="00B54672"/>
    <w:rsid w:val="00B758A6"/>
    <w:rsid w:val="00B80C83"/>
    <w:rsid w:val="00B8428A"/>
    <w:rsid w:val="00C02D85"/>
    <w:rsid w:val="00C41761"/>
    <w:rsid w:val="00C8295F"/>
    <w:rsid w:val="00CB3CEB"/>
    <w:rsid w:val="00CC2117"/>
    <w:rsid w:val="00CD125F"/>
    <w:rsid w:val="00CF711B"/>
    <w:rsid w:val="00D02AEC"/>
    <w:rsid w:val="00D14284"/>
    <w:rsid w:val="00D148B0"/>
    <w:rsid w:val="00D568B9"/>
    <w:rsid w:val="00D95CE9"/>
    <w:rsid w:val="00DE7DF1"/>
    <w:rsid w:val="00E0689C"/>
    <w:rsid w:val="00E144BF"/>
    <w:rsid w:val="00F018B3"/>
    <w:rsid w:val="00F245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A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645B9"/>
    <w:rPr>
      <w:b/>
      <w:bCs/>
      <w:smallCaps/>
      <w:spacing w:val="5"/>
    </w:rPr>
  </w:style>
  <w:style w:type="paragraph" w:styleId="Title">
    <w:name w:val="Title"/>
    <w:basedOn w:val="Normal"/>
    <w:next w:val="Normal"/>
    <w:link w:val="TitleChar"/>
    <w:uiPriority w:val="10"/>
    <w:qFormat/>
    <w:rsid w:val="0026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5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5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5B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645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645B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45B9"/>
    <w:pPr>
      <w:spacing w:after="0" w:line="240" w:lineRule="auto"/>
    </w:pPr>
  </w:style>
  <w:style w:type="paragraph" w:styleId="ListParagraph">
    <w:name w:val="List Paragraph"/>
    <w:basedOn w:val="Normal"/>
    <w:uiPriority w:val="34"/>
    <w:qFormat/>
    <w:rsid w:val="00D02AEC"/>
    <w:pPr>
      <w:ind w:left="720"/>
      <w:contextualSpacing/>
    </w:pPr>
  </w:style>
  <w:style w:type="paragraph" w:styleId="NormalWeb">
    <w:name w:val="Normal (Web)"/>
    <w:basedOn w:val="Normal"/>
    <w:uiPriority w:val="99"/>
    <w:semiHidden/>
    <w:unhideWhenUsed/>
    <w:rsid w:val="005D5E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D5E38"/>
    <w:rPr>
      <w:b/>
      <w:bCs/>
    </w:rPr>
  </w:style>
  <w:style w:type="character" w:customStyle="1" w:styleId="apple-converted-space">
    <w:name w:val="apple-converted-space"/>
    <w:basedOn w:val="DefaultParagraphFont"/>
    <w:rsid w:val="005D5E38"/>
  </w:style>
  <w:style w:type="character" w:styleId="Hyperlink">
    <w:name w:val="Hyperlink"/>
    <w:basedOn w:val="DefaultParagraphFont"/>
    <w:uiPriority w:val="99"/>
    <w:semiHidden/>
    <w:unhideWhenUsed/>
    <w:rsid w:val="005D5E38"/>
    <w:rPr>
      <w:color w:val="0000FF"/>
      <w:u w:val="single"/>
    </w:rPr>
  </w:style>
  <w:style w:type="character" w:customStyle="1" w:styleId="auto-style1">
    <w:name w:val="auto-style1"/>
    <w:basedOn w:val="DefaultParagraphFont"/>
    <w:rsid w:val="005D5E38"/>
  </w:style>
  <w:style w:type="character" w:customStyle="1" w:styleId="Heading3Char">
    <w:name w:val="Heading 3 Char"/>
    <w:basedOn w:val="DefaultParagraphFont"/>
    <w:link w:val="Heading3"/>
    <w:uiPriority w:val="9"/>
    <w:rsid w:val="005A2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A8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2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A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645B9"/>
    <w:rPr>
      <w:b/>
      <w:bCs/>
      <w:smallCaps/>
      <w:spacing w:val="5"/>
    </w:rPr>
  </w:style>
  <w:style w:type="paragraph" w:styleId="Title">
    <w:name w:val="Title"/>
    <w:basedOn w:val="Normal"/>
    <w:next w:val="Normal"/>
    <w:link w:val="TitleChar"/>
    <w:uiPriority w:val="10"/>
    <w:qFormat/>
    <w:rsid w:val="0026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5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5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5B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645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645B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45B9"/>
    <w:pPr>
      <w:spacing w:after="0" w:line="240" w:lineRule="auto"/>
    </w:pPr>
  </w:style>
  <w:style w:type="paragraph" w:styleId="ListParagraph">
    <w:name w:val="List Paragraph"/>
    <w:basedOn w:val="Normal"/>
    <w:uiPriority w:val="34"/>
    <w:qFormat/>
    <w:rsid w:val="00D02AEC"/>
    <w:pPr>
      <w:ind w:left="720"/>
      <w:contextualSpacing/>
    </w:pPr>
  </w:style>
  <w:style w:type="paragraph" w:styleId="NormalWeb">
    <w:name w:val="Normal (Web)"/>
    <w:basedOn w:val="Normal"/>
    <w:uiPriority w:val="99"/>
    <w:semiHidden/>
    <w:unhideWhenUsed/>
    <w:rsid w:val="005D5E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D5E38"/>
    <w:rPr>
      <w:b/>
      <w:bCs/>
    </w:rPr>
  </w:style>
  <w:style w:type="character" w:customStyle="1" w:styleId="apple-converted-space">
    <w:name w:val="apple-converted-space"/>
    <w:basedOn w:val="DefaultParagraphFont"/>
    <w:rsid w:val="005D5E38"/>
  </w:style>
  <w:style w:type="character" w:styleId="Hyperlink">
    <w:name w:val="Hyperlink"/>
    <w:basedOn w:val="DefaultParagraphFont"/>
    <w:uiPriority w:val="99"/>
    <w:semiHidden/>
    <w:unhideWhenUsed/>
    <w:rsid w:val="005D5E38"/>
    <w:rPr>
      <w:color w:val="0000FF"/>
      <w:u w:val="single"/>
    </w:rPr>
  </w:style>
  <w:style w:type="character" w:customStyle="1" w:styleId="auto-style1">
    <w:name w:val="auto-style1"/>
    <w:basedOn w:val="DefaultParagraphFont"/>
    <w:rsid w:val="005D5E38"/>
  </w:style>
  <w:style w:type="character" w:customStyle="1" w:styleId="Heading3Char">
    <w:name w:val="Heading 3 Char"/>
    <w:basedOn w:val="DefaultParagraphFont"/>
    <w:link w:val="Heading3"/>
    <w:uiPriority w:val="9"/>
    <w:rsid w:val="005A2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A8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2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1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anon.com/cusa/consumer?pageKeyCode=onlineRepairLanding" TargetMode="External"/><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hyperlink" Target="http://usa.canon.com/cusa/support/consumer" TargetMode="Externa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canon.com/bisg2015/drivers/win32/PCL5e-c_6_v21.52_Set-up.exe"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E292F2-1A1F-4651-844A-A95533883D9C}" type="doc">
      <dgm:prSet loTypeId="urn:microsoft.com/office/officeart/2005/8/layout/process4" loCatId="list" qsTypeId="urn:microsoft.com/office/officeart/2005/8/quickstyle/3d5" qsCatId="3D" csTypeId="urn:microsoft.com/office/officeart/2005/8/colors/colorful5" csCatId="colorful" phldr="1"/>
      <dgm:spPr/>
      <dgm:t>
        <a:bodyPr/>
        <a:lstStyle/>
        <a:p>
          <a:endParaRPr lang="en-IE"/>
        </a:p>
      </dgm:t>
    </dgm:pt>
    <dgm:pt modelId="{2DC5A8E0-087D-4E72-837B-B30131A6125C}">
      <dgm:prSet phldrT="[Text]"/>
      <dgm:spPr/>
      <dgm:t>
        <a:bodyPr/>
        <a:lstStyle/>
        <a:p>
          <a:r>
            <a:rPr lang="en-IE" dirty="0" smtClean="0"/>
            <a:t>Tier 1</a:t>
          </a:r>
          <a:endParaRPr lang="en-IE" dirty="0"/>
        </a:p>
      </dgm:t>
    </dgm:pt>
    <dgm:pt modelId="{2FCF4DB3-EC7D-4DC7-AAA8-FF930FC4ABA4}" type="parTrans" cxnId="{DB3A8467-5140-4ED3-9CC2-FDBA4839C6F8}">
      <dgm:prSet/>
      <dgm:spPr/>
      <dgm:t>
        <a:bodyPr/>
        <a:lstStyle/>
        <a:p>
          <a:endParaRPr lang="en-IE"/>
        </a:p>
      </dgm:t>
    </dgm:pt>
    <dgm:pt modelId="{2CE0E022-8035-4919-AB11-CD32DD9EF015}" type="sibTrans" cxnId="{DB3A8467-5140-4ED3-9CC2-FDBA4839C6F8}">
      <dgm:prSet/>
      <dgm:spPr/>
      <dgm:t>
        <a:bodyPr/>
        <a:lstStyle/>
        <a:p>
          <a:endParaRPr lang="en-IE"/>
        </a:p>
      </dgm:t>
    </dgm:pt>
    <dgm:pt modelId="{CBE222F1-3BAA-4F85-B636-5BED9EDABC99}">
      <dgm:prSet phldrT="[Text]"/>
      <dgm:spPr/>
      <dgm:t>
        <a:bodyPr/>
        <a:lstStyle/>
        <a:p>
          <a:r>
            <a:rPr lang="en-IE" dirty="0" smtClean="0"/>
            <a:t>Help Desk Technicians</a:t>
          </a:r>
          <a:endParaRPr lang="en-IE" dirty="0"/>
        </a:p>
      </dgm:t>
    </dgm:pt>
    <dgm:pt modelId="{6004B958-A7A1-4EA4-8FC3-259277732C46}" type="parTrans" cxnId="{14536D25-E29F-42C9-B554-F441238DD4B4}">
      <dgm:prSet/>
      <dgm:spPr/>
      <dgm:t>
        <a:bodyPr/>
        <a:lstStyle/>
        <a:p>
          <a:endParaRPr lang="en-IE"/>
        </a:p>
      </dgm:t>
    </dgm:pt>
    <dgm:pt modelId="{60A7CEE6-47A3-447F-996A-2E3FECAB5882}" type="sibTrans" cxnId="{14536D25-E29F-42C9-B554-F441238DD4B4}">
      <dgm:prSet/>
      <dgm:spPr/>
      <dgm:t>
        <a:bodyPr/>
        <a:lstStyle/>
        <a:p>
          <a:endParaRPr lang="en-IE"/>
        </a:p>
      </dgm:t>
    </dgm:pt>
    <dgm:pt modelId="{99E24615-EB9B-431C-86BF-3EAEC5706BC9}">
      <dgm:prSet phldrT="[Text]"/>
      <dgm:spPr/>
      <dgm:t>
        <a:bodyPr/>
        <a:lstStyle/>
        <a:p>
          <a:r>
            <a:rPr lang="en-IE" dirty="0" smtClean="0"/>
            <a:t>First line of support to user</a:t>
          </a:r>
          <a:endParaRPr lang="en-IE" dirty="0"/>
        </a:p>
      </dgm:t>
    </dgm:pt>
    <dgm:pt modelId="{B5329D4E-1FDA-4ABB-A59A-2B270819CE75}" type="parTrans" cxnId="{E31F20FA-56B3-451B-8140-ECE08135A30F}">
      <dgm:prSet/>
      <dgm:spPr/>
      <dgm:t>
        <a:bodyPr/>
        <a:lstStyle/>
        <a:p>
          <a:endParaRPr lang="en-IE"/>
        </a:p>
      </dgm:t>
    </dgm:pt>
    <dgm:pt modelId="{4AAD5959-3C40-4D7A-936B-92C52C26E6F3}" type="sibTrans" cxnId="{E31F20FA-56B3-451B-8140-ECE08135A30F}">
      <dgm:prSet/>
      <dgm:spPr/>
      <dgm:t>
        <a:bodyPr/>
        <a:lstStyle/>
        <a:p>
          <a:endParaRPr lang="en-IE"/>
        </a:p>
      </dgm:t>
    </dgm:pt>
    <dgm:pt modelId="{8BE0DC46-E8BB-4175-BC6F-C7D72E6F1E04}">
      <dgm:prSet phldrT="[Text]"/>
      <dgm:spPr/>
      <dgm:t>
        <a:bodyPr/>
        <a:lstStyle/>
        <a:p>
          <a:r>
            <a:rPr lang="en-IE" dirty="0" smtClean="0"/>
            <a:t>Tier 2</a:t>
          </a:r>
          <a:endParaRPr lang="en-IE" dirty="0"/>
        </a:p>
      </dgm:t>
    </dgm:pt>
    <dgm:pt modelId="{C427452B-0621-405D-BC44-22711ECF504E}" type="parTrans" cxnId="{4E5A0B8A-7A87-419E-AE90-51E5FB23AD6C}">
      <dgm:prSet/>
      <dgm:spPr/>
      <dgm:t>
        <a:bodyPr/>
        <a:lstStyle/>
        <a:p>
          <a:endParaRPr lang="en-IE"/>
        </a:p>
      </dgm:t>
    </dgm:pt>
    <dgm:pt modelId="{0DCCB48A-7B20-468C-A20F-B561E5D2711B}" type="sibTrans" cxnId="{4E5A0B8A-7A87-419E-AE90-51E5FB23AD6C}">
      <dgm:prSet/>
      <dgm:spPr/>
      <dgm:t>
        <a:bodyPr/>
        <a:lstStyle/>
        <a:p>
          <a:endParaRPr lang="en-IE"/>
        </a:p>
      </dgm:t>
    </dgm:pt>
    <dgm:pt modelId="{AD750BBE-5A49-4111-8733-714C614499A0}">
      <dgm:prSet phldrT="[Text]"/>
      <dgm:spPr/>
      <dgm:t>
        <a:bodyPr/>
        <a:lstStyle/>
        <a:p>
          <a:r>
            <a:rPr lang="en-IE" dirty="0" smtClean="0"/>
            <a:t>Mid-level Support</a:t>
          </a:r>
          <a:endParaRPr lang="en-IE" dirty="0"/>
        </a:p>
      </dgm:t>
    </dgm:pt>
    <dgm:pt modelId="{0B054D48-5B30-471E-AE20-B4AE222E91BA}" type="parTrans" cxnId="{EBD58A4B-F38F-4D10-8A82-751D08D927D7}">
      <dgm:prSet/>
      <dgm:spPr/>
      <dgm:t>
        <a:bodyPr/>
        <a:lstStyle/>
        <a:p>
          <a:endParaRPr lang="en-IE"/>
        </a:p>
      </dgm:t>
    </dgm:pt>
    <dgm:pt modelId="{41DEF4F4-9887-452E-A582-9D125B7125ED}" type="sibTrans" cxnId="{EBD58A4B-F38F-4D10-8A82-751D08D927D7}">
      <dgm:prSet/>
      <dgm:spPr/>
      <dgm:t>
        <a:bodyPr/>
        <a:lstStyle/>
        <a:p>
          <a:endParaRPr lang="en-IE"/>
        </a:p>
      </dgm:t>
    </dgm:pt>
    <dgm:pt modelId="{6A9F4EDE-827C-4B87-943D-C160B3D903BB}">
      <dgm:prSet phldrT="[Text]"/>
      <dgm:spPr/>
      <dgm:t>
        <a:bodyPr/>
        <a:lstStyle/>
        <a:p>
          <a:r>
            <a:rPr lang="en-IE" dirty="0" smtClean="0"/>
            <a:t>Handle Complex problems escalated from tier 1</a:t>
          </a:r>
          <a:endParaRPr lang="en-IE" dirty="0"/>
        </a:p>
      </dgm:t>
    </dgm:pt>
    <dgm:pt modelId="{AC3F5D53-43D2-4A84-B84C-2E847934A67C}" type="parTrans" cxnId="{56A620B8-B213-4399-936A-D3AF3CE23BBC}">
      <dgm:prSet/>
      <dgm:spPr/>
      <dgm:t>
        <a:bodyPr/>
        <a:lstStyle/>
        <a:p>
          <a:endParaRPr lang="en-IE"/>
        </a:p>
      </dgm:t>
    </dgm:pt>
    <dgm:pt modelId="{87EDC529-303A-4CE7-B39B-96AD57EE7591}" type="sibTrans" cxnId="{56A620B8-B213-4399-936A-D3AF3CE23BBC}">
      <dgm:prSet/>
      <dgm:spPr/>
      <dgm:t>
        <a:bodyPr/>
        <a:lstStyle/>
        <a:p>
          <a:endParaRPr lang="en-IE"/>
        </a:p>
      </dgm:t>
    </dgm:pt>
    <dgm:pt modelId="{04F4762E-56D4-4E5F-817B-0C6FA732215E}">
      <dgm:prSet phldrT="[Text]"/>
      <dgm:spPr/>
      <dgm:t>
        <a:bodyPr/>
        <a:lstStyle/>
        <a:p>
          <a:r>
            <a:rPr lang="en-IE" dirty="0" smtClean="0"/>
            <a:t>Tier 3</a:t>
          </a:r>
          <a:endParaRPr lang="en-IE" dirty="0"/>
        </a:p>
      </dgm:t>
    </dgm:pt>
    <dgm:pt modelId="{C00D47FC-AC41-41F2-A772-54757B4898C5}" type="parTrans" cxnId="{193A4430-D5BF-45D9-8304-8BCA70D67691}">
      <dgm:prSet/>
      <dgm:spPr/>
      <dgm:t>
        <a:bodyPr/>
        <a:lstStyle/>
        <a:p>
          <a:endParaRPr lang="en-IE"/>
        </a:p>
      </dgm:t>
    </dgm:pt>
    <dgm:pt modelId="{8F8B865B-ED8F-4B07-9691-76F16BE93B32}" type="sibTrans" cxnId="{193A4430-D5BF-45D9-8304-8BCA70D67691}">
      <dgm:prSet/>
      <dgm:spPr/>
      <dgm:t>
        <a:bodyPr/>
        <a:lstStyle/>
        <a:p>
          <a:endParaRPr lang="en-IE"/>
        </a:p>
      </dgm:t>
    </dgm:pt>
    <dgm:pt modelId="{5219DF7B-B5D8-4AC0-8B9B-A6D73A561F69}">
      <dgm:prSet phldrT="[Text]"/>
      <dgm:spPr/>
      <dgm:t>
        <a:bodyPr/>
        <a:lstStyle/>
        <a:p>
          <a:r>
            <a:rPr lang="en-IE" dirty="0" smtClean="0"/>
            <a:t>Top level of support within an organisation</a:t>
          </a:r>
          <a:endParaRPr lang="en-IE" dirty="0"/>
        </a:p>
      </dgm:t>
    </dgm:pt>
    <dgm:pt modelId="{934C7152-284A-4648-AA48-63B1398B03B8}" type="parTrans" cxnId="{E65FC07C-8E30-48CB-A0A0-C361231457AE}">
      <dgm:prSet/>
      <dgm:spPr/>
      <dgm:t>
        <a:bodyPr/>
        <a:lstStyle/>
        <a:p>
          <a:endParaRPr lang="en-IE"/>
        </a:p>
      </dgm:t>
    </dgm:pt>
    <dgm:pt modelId="{D2868DB8-B9B3-4BE2-AC4B-FEB5476833F1}" type="sibTrans" cxnId="{E65FC07C-8E30-48CB-A0A0-C361231457AE}">
      <dgm:prSet/>
      <dgm:spPr/>
      <dgm:t>
        <a:bodyPr/>
        <a:lstStyle/>
        <a:p>
          <a:endParaRPr lang="en-IE"/>
        </a:p>
      </dgm:t>
    </dgm:pt>
    <dgm:pt modelId="{EE81B80A-8379-4629-8C15-CEDD3E03E93C}">
      <dgm:prSet phldrT="[Text]"/>
      <dgm:spPr/>
      <dgm:t>
        <a:bodyPr/>
        <a:lstStyle/>
        <a:p>
          <a:r>
            <a:rPr lang="en-IE" dirty="0" smtClean="0"/>
            <a:t>Most advanced expertise and privileges</a:t>
          </a:r>
          <a:endParaRPr lang="en-IE" dirty="0"/>
        </a:p>
      </dgm:t>
    </dgm:pt>
    <dgm:pt modelId="{955DAF32-28B2-49E5-9542-C1516FAA493E}" type="parTrans" cxnId="{9741F661-4976-42D2-AF9C-4D38983A1591}">
      <dgm:prSet/>
      <dgm:spPr/>
      <dgm:t>
        <a:bodyPr/>
        <a:lstStyle/>
        <a:p>
          <a:endParaRPr lang="en-IE"/>
        </a:p>
      </dgm:t>
    </dgm:pt>
    <dgm:pt modelId="{098A546C-DF63-4FC3-BD0B-980ABB33650D}" type="sibTrans" cxnId="{9741F661-4976-42D2-AF9C-4D38983A1591}">
      <dgm:prSet/>
      <dgm:spPr/>
      <dgm:t>
        <a:bodyPr/>
        <a:lstStyle/>
        <a:p>
          <a:endParaRPr lang="en-IE"/>
        </a:p>
      </dgm:t>
    </dgm:pt>
    <dgm:pt modelId="{FDA27CEE-4995-42AE-9A07-D98B35D2AB4F}">
      <dgm:prSet phldrT="[Text]"/>
      <dgm:spPr/>
      <dgm:t>
        <a:bodyPr/>
        <a:lstStyle/>
        <a:p>
          <a:r>
            <a:rPr lang="en-IE" dirty="0" smtClean="0"/>
            <a:t>Tier 4</a:t>
          </a:r>
          <a:endParaRPr lang="en-IE" dirty="0"/>
        </a:p>
      </dgm:t>
    </dgm:pt>
    <dgm:pt modelId="{DA24AA4A-4456-4E01-9F93-E3A36DA80BC4}" type="parTrans" cxnId="{5556541B-005F-4E37-B828-0318ED7B7419}">
      <dgm:prSet/>
      <dgm:spPr/>
      <dgm:t>
        <a:bodyPr/>
        <a:lstStyle/>
        <a:p>
          <a:endParaRPr lang="en-IE"/>
        </a:p>
      </dgm:t>
    </dgm:pt>
    <dgm:pt modelId="{7F96F0D7-AA1D-41DD-BDEF-A5C5D9D95155}" type="sibTrans" cxnId="{5556541B-005F-4E37-B828-0318ED7B7419}">
      <dgm:prSet/>
      <dgm:spPr/>
      <dgm:t>
        <a:bodyPr/>
        <a:lstStyle/>
        <a:p>
          <a:endParaRPr lang="en-IE"/>
        </a:p>
      </dgm:t>
    </dgm:pt>
    <dgm:pt modelId="{23044DAE-4B4B-46B3-874D-B6990B699AF1}">
      <dgm:prSet phldrT="[Text]"/>
      <dgm:spPr/>
      <dgm:t>
        <a:bodyPr/>
        <a:lstStyle/>
        <a:p>
          <a:r>
            <a:rPr lang="en-IE" dirty="0" smtClean="0"/>
            <a:t>Outside the organisation</a:t>
          </a:r>
          <a:endParaRPr lang="en-IE" dirty="0"/>
        </a:p>
      </dgm:t>
    </dgm:pt>
    <dgm:pt modelId="{C0D9C2C7-6959-4A31-AEBC-8C21950CB6CE}" type="parTrans" cxnId="{42A0EEFF-85BB-4366-B927-253899B32900}">
      <dgm:prSet/>
      <dgm:spPr/>
      <dgm:t>
        <a:bodyPr/>
        <a:lstStyle/>
        <a:p>
          <a:endParaRPr lang="en-IE"/>
        </a:p>
      </dgm:t>
    </dgm:pt>
    <dgm:pt modelId="{2B6853EE-CC92-4A43-9CDF-CDCDD95567F6}" type="sibTrans" cxnId="{42A0EEFF-85BB-4366-B927-253899B32900}">
      <dgm:prSet/>
      <dgm:spPr/>
      <dgm:t>
        <a:bodyPr/>
        <a:lstStyle/>
        <a:p>
          <a:endParaRPr lang="en-IE"/>
        </a:p>
      </dgm:t>
    </dgm:pt>
    <dgm:pt modelId="{900C0F85-3487-47DB-A01E-B406180F5B0F}">
      <dgm:prSet phldrT="[Text]"/>
      <dgm:spPr/>
      <dgm:t>
        <a:bodyPr/>
        <a:lstStyle/>
        <a:p>
          <a:r>
            <a:rPr lang="en-IE" dirty="0" smtClean="0"/>
            <a:t>Often identified in an SLA</a:t>
          </a:r>
          <a:endParaRPr lang="en-IE" dirty="0"/>
        </a:p>
      </dgm:t>
    </dgm:pt>
    <dgm:pt modelId="{4249F9AC-45B9-471E-BCDD-5DDE87826639}" type="parTrans" cxnId="{B74C2258-6A11-43BF-ACEC-D9CE73BF325A}">
      <dgm:prSet/>
      <dgm:spPr/>
      <dgm:t>
        <a:bodyPr/>
        <a:lstStyle/>
        <a:p>
          <a:endParaRPr lang="en-IE"/>
        </a:p>
      </dgm:t>
    </dgm:pt>
    <dgm:pt modelId="{6AA7DB86-4390-4983-B7A1-225774B332CC}" type="sibTrans" cxnId="{B74C2258-6A11-43BF-ACEC-D9CE73BF325A}">
      <dgm:prSet/>
      <dgm:spPr/>
      <dgm:t>
        <a:bodyPr/>
        <a:lstStyle/>
        <a:p>
          <a:endParaRPr lang="en-IE"/>
        </a:p>
      </dgm:t>
    </dgm:pt>
    <dgm:pt modelId="{BCD59AFB-A0B0-487E-BAF5-148D56095791}" type="pres">
      <dgm:prSet presAssocID="{B2E292F2-1A1F-4651-844A-A95533883D9C}" presName="Name0" presStyleCnt="0">
        <dgm:presLayoutVars>
          <dgm:dir/>
          <dgm:animLvl val="lvl"/>
          <dgm:resizeHandles val="exact"/>
        </dgm:presLayoutVars>
      </dgm:prSet>
      <dgm:spPr/>
      <dgm:t>
        <a:bodyPr/>
        <a:lstStyle/>
        <a:p>
          <a:endParaRPr lang="en-IE"/>
        </a:p>
      </dgm:t>
    </dgm:pt>
    <dgm:pt modelId="{22783A3D-8338-4361-AF62-6A800405BF6D}" type="pres">
      <dgm:prSet presAssocID="{FDA27CEE-4995-42AE-9A07-D98B35D2AB4F}" presName="boxAndChildren" presStyleCnt="0"/>
      <dgm:spPr/>
    </dgm:pt>
    <dgm:pt modelId="{7735DCC7-D693-4E7A-80A3-86AF5B8FBE76}" type="pres">
      <dgm:prSet presAssocID="{FDA27CEE-4995-42AE-9A07-D98B35D2AB4F}" presName="parentTextBox" presStyleLbl="node1" presStyleIdx="0" presStyleCnt="4"/>
      <dgm:spPr/>
      <dgm:t>
        <a:bodyPr/>
        <a:lstStyle/>
        <a:p>
          <a:endParaRPr lang="en-IE"/>
        </a:p>
      </dgm:t>
    </dgm:pt>
    <dgm:pt modelId="{D7A2DB3C-A471-434A-8B2B-B400DEDB94E2}" type="pres">
      <dgm:prSet presAssocID="{FDA27CEE-4995-42AE-9A07-D98B35D2AB4F}" presName="entireBox" presStyleLbl="node1" presStyleIdx="0" presStyleCnt="4"/>
      <dgm:spPr/>
      <dgm:t>
        <a:bodyPr/>
        <a:lstStyle/>
        <a:p>
          <a:endParaRPr lang="en-IE"/>
        </a:p>
      </dgm:t>
    </dgm:pt>
    <dgm:pt modelId="{5657ABD6-55E8-42D2-ACCB-DFBE54DE8947}" type="pres">
      <dgm:prSet presAssocID="{FDA27CEE-4995-42AE-9A07-D98B35D2AB4F}" presName="descendantBox" presStyleCnt="0"/>
      <dgm:spPr/>
    </dgm:pt>
    <dgm:pt modelId="{30516FF2-A4C3-4325-A7CE-4B89D7FDB77B}" type="pres">
      <dgm:prSet presAssocID="{23044DAE-4B4B-46B3-874D-B6990B699AF1}" presName="childTextBox" presStyleLbl="fgAccFollowNode1" presStyleIdx="0" presStyleCnt="8">
        <dgm:presLayoutVars>
          <dgm:bulletEnabled val="1"/>
        </dgm:presLayoutVars>
      </dgm:prSet>
      <dgm:spPr/>
      <dgm:t>
        <a:bodyPr/>
        <a:lstStyle/>
        <a:p>
          <a:endParaRPr lang="en-IE"/>
        </a:p>
      </dgm:t>
    </dgm:pt>
    <dgm:pt modelId="{66C3978A-692E-473A-8204-EE6B471A7BC4}" type="pres">
      <dgm:prSet presAssocID="{900C0F85-3487-47DB-A01E-B406180F5B0F}" presName="childTextBox" presStyleLbl="fgAccFollowNode1" presStyleIdx="1" presStyleCnt="8">
        <dgm:presLayoutVars>
          <dgm:bulletEnabled val="1"/>
        </dgm:presLayoutVars>
      </dgm:prSet>
      <dgm:spPr/>
      <dgm:t>
        <a:bodyPr/>
        <a:lstStyle/>
        <a:p>
          <a:endParaRPr lang="en-IE"/>
        </a:p>
      </dgm:t>
    </dgm:pt>
    <dgm:pt modelId="{E77F7CE9-C3D0-4115-A266-80FA84D28603}" type="pres">
      <dgm:prSet presAssocID="{8F8B865B-ED8F-4B07-9691-76F16BE93B32}" presName="sp" presStyleCnt="0"/>
      <dgm:spPr/>
    </dgm:pt>
    <dgm:pt modelId="{60B3F071-FC00-4394-BAAB-07EC20B74473}" type="pres">
      <dgm:prSet presAssocID="{04F4762E-56D4-4E5F-817B-0C6FA732215E}" presName="arrowAndChildren" presStyleCnt="0"/>
      <dgm:spPr/>
    </dgm:pt>
    <dgm:pt modelId="{5CC556BD-1E9C-4F1E-9778-E58E982F7C2C}" type="pres">
      <dgm:prSet presAssocID="{04F4762E-56D4-4E5F-817B-0C6FA732215E}" presName="parentTextArrow" presStyleLbl="node1" presStyleIdx="0" presStyleCnt="4"/>
      <dgm:spPr/>
      <dgm:t>
        <a:bodyPr/>
        <a:lstStyle/>
        <a:p>
          <a:endParaRPr lang="en-IE"/>
        </a:p>
      </dgm:t>
    </dgm:pt>
    <dgm:pt modelId="{C3126198-8971-4E9B-8D88-4450C354B7EF}" type="pres">
      <dgm:prSet presAssocID="{04F4762E-56D4-4E5F-817B-0C6FA732215E}" presName="arrow" presStyleLbl="node1" presStyleIdx="1" presStyleCnt="4"/>
      <dgm:spPr/>
      <dgm:t>
        <a:bodyPr/>
        <a:lstStyle/>
        <a:p>
          <a:endParaRPr lang="en-IE"/>
        </a:p>
      </dgm:t>
    </dgm:pt>
    <dgm:pt modelId="{6BCC3F38-3F83-4862-8805-130D051638A4}" type="pres">
      <dgm:prSet presAssocID="{04F4762E-56D4-4E5F-817B-0C6FA732215E}" presName="descendantArrow" presStyleCnt="0"/>
      <dgm:spPr/>
    </dgm:pt>
    <dgm:pt modelId="{8D90AD6E-AB28-46BC-8CED-FACA985EDE4D}" type="pres">
      <dgm:prSet presAssocID="{5219DF7B-B5D8-4AC0-8B9B-A6D73A561F69}" presName="childTextArrow" presStyleLbl="fgAccFollowNode1" presStyleIdx="2" presStyleCnt="8">
        <dgm:presLayoutVars>
          <dgm:bulletEnabled val="1"/>
        </dgm:presLayoutVars>
      </dgm:prSet>
      <dgm:spPr/>
      <dgm:t>
        <a:bodyPr/>
        <a:lstStyle/>
        <a:p>
          <a:endParaRPr lang="en-IE"/>
        </a:p>
      </dgm:t>
    </dgm:pt>
    <dgm:pt modelId="{D60B7B83-51BA-489A-BCA0-67E5BA2DD713}" type="pres">
      <dgm:prSet presAssocID="{EE81B80A-8379-4629-8C15-CEDD3E03E93C}" presName="childTextArrow" presStyleLbl="fgAccFollowNode1" presStyleIdx="3" presStyleCnt="8">
        <dgm:presLayoutVars>
          <dgm:bulletEnabled val="1"/>
        </dgm:presLayoutVars>
      </dgm:prSet>
      <dgm:spPr/>
      <dgm:t>
        <a:bodyPr/>
        <a:lstStyle/>
        <a:p>
          <a:endParaRPr lang="en-IE"/>
        </a:p>
      </dgm:t>
    </dgm:pt>
    <dgm:pt modelId="{345C0140-6DEC-4819-B0EA-B64342F118C8}" type="pres">
      <dgm:prSet presAssocID="{0DCCB48A-7B20-468C-A20F-B561E5D2711B}" presName="sp" presStyleCnt="0"/>
      <dgm:spPr/>
    </dgm:pt>
    <dgm:pt modelId="{E8CF9CD6-3792-43B1-BB0F-733D84B30B26}" type="pres">
      <dgm:prSet presAssocID="{8BE0DC46-E8BB-4175-BC6F-C7D72E6F1E04}" presName="arrowAndChildren" presStyleCnt="0"/>
      <dgm:spPr/>
    </dgm:pt>
    <dgm:pt modelId="{258191D9-DCF9-40D9-9BB4-E96FD39523DF}" type="pres">
      <dgm:prSet presAssocID="{8BE0DC46-E8BB-4175-BC6F-C7D72E6F1E04}" presName="parentTextArrow" presStyleLbl="node1" presStyleIdx="1" presStyleCnt="4"/>
      <dgm:spPr/>
      <dgm:t>
        <a:bodyPr/>
        <a:lstStyle/>
        <a:p>
          <a:endParaRPr lang="en-IE"/>
        </a:p>
      </dgm:t>
    </dgm:pt>
    <dgm:pt modelId="{3532C48C-1BCE-495C-8E11-24A1D65B584F}" type="pres">
      <dgm:prSet presAssocID="{8BE0DC46-E8BB-4175-BC6F-C7D72E6F1E04}" presName="arrow" presStyleLbl="node1" presStyleIdx="2" presStyleCnt="4"/>
      <dgm:spPr/>
      <dgm:t>
        <a:bodyPr/>
        <a:lstStyle/>
        <a:p>
          <a:endParaRPr lang="en-IE"/>
        </a:p>
      </dgm:t>
    </dgm:pt>
    <dgm:pt modelId="{74048EF3-492E-45CA-B764-1D9CEF38E412}" type="pres">
      <dgm:prSet presAssocID="{8BE0DC46-E8BB-4175-BC6F-C7D72E6F1E04}" presName="descendantArrow" presStyleCnt="0"/>
      <dgm:spPr/>
    </dgm:pt>
    <dgm:pt modelId="{E7CEBE36-F217-403F-ABA9-205E827FF24C}" type="pres">
      <dgm:prSet presAssocID="{AD750BBE-5A49-4111-8733-714C614499A0}" presName="childTextArrow" presStyleLbl="fgAccFollowNode1" presStyleIdx="4" presStyleCnt="8">
        <dgm:presLayoutVars>
          <dgm:bulletEnabled val="1"/>
        </dgm:presLayoutVars>
      </dgm:prSet>
      <dgm:spPr/>
      <dgm:t>
        <a:bodyPr/>
        <a:lstStyle/>
        <a:p>
          <a:endParaRPr lang="en-IE"/>
        </a:p>
      </dgm:t>
    </dgm:pt>
    <dgm:pt modelId="{4C8A6037-D6E3-4772-8F54-B5AAA728B8E2}" type="pres">
      <dgm:prSet presAssocID="{6A9F4EDE-827C-4B87-943D-C160B3D903BB}" presName="childTextArrow" presStyleLbl="fgAccFollowNode1" presStyleIdx="5" presStyleCnt="8">
        <dgm:presLayoutVars>
          <dgm:bulletEnabled val="1"/>
        </dgm:presLayoutVars>
      </dgm:prSet>
      <dgm:spPr/>
      <dgm:t>
        <a:bodyPr/>
        <a:lstStyle/>
        <a:p>
          <a:endParaRPr lang="en-IE"/>
        </a:p>
      </dgm:t>
    </dgm:pt>
    <dgm:pt modelId="{5A425EBC-BAE7-4DB6-B72B-32E114C8D6D5}" type="pres">
      <dgm:prSet presAssocID="{2CE0E022-8035-4919-AB11-CD32DD9EF015}" presName="sp" presStyleCnt="0"/>
      <dgm:spPr/>
    </dgm:pt>
    <dgm:pt modelId="{E609134A-41B0-41CD-A485-11ADACA5C3C5}" type="pres">
      <dgm:prSet presAssocID="{2DC5A8E0-087D-4E72-837B-B30131A6125C}" presName="arrowAndChildren" presStyleCnt="0"/>
      <dgm:spPr/>
    </dgm:pt>
    <dgm:pt modelId="{ECDDE9C0-4393-4080-B1DE-6CC1CA058C03}" type="pres">
      <dgm:prSet presAssocID="{2DC5A8E0-087D-4E72-837B-B30131A6125C}" presName="parentTextArrow" presStyleLbl="node1" presStyleIdx="2" presStyleCnt="4"/>
      <dgm:spPr/>
      <dgm:t>
        <a:bodyPr/>
        <a:lstStyle/>
        <a:p>
          <a:endParaRPr lang="en-IE"/>
        </a:p>
      </dgm:t>
    </dgm:pt>
    <dgm:pt modelId="{5323B158-1976-49EA-9C1F-EF28816940CC}" type="pres">
      <dgm:prSet presAssocID="{2DC5A8E0-087D-4E72-837B-B30131A6125C}" presName="arrow" presStyleLbl="node1" presStyleIdx="3" presStyleCnt="4"/>
      <dgm:spPr/>
      <dgm:t>
        <a:bodyPr/>
        <a:lstStyle/>
        <a:p>
          <a:endParaRPr lang="en-IE"/>
        </a:p>
      </dgm:t>
    </dgm:pt>
    <dgm:pt modelId="{85433EAA-5D96-4FA7-9769-4A351C42DE78}" type="pres">
      <dgm:prSet presAssocID="{2DC5A8E0-087D-4E72-837B-B30131A6125C}" presName="descendantArrow" presStyleCnt="0"/>
      <dgm:spPr/>
    </dgm:pt>
    <dgm:pt modelId="{D5E9A9E5-391D-4196-8626-04F213ED9EB1}" type="pres">
      <dgm:prSet presAssocID="{CBE222F1-3BAA-4F85-B636-5BED9EDABC99}" presName="childTextArrow" presStyleLbl="fgAccFollowNode1" presStyleIdx="6" presStyleCnt="8">
        <dgm:presLayoutVars>
          <dgm:bulletEnabled val="1"/>
        </dgm:presLayoutVars>
      </dgm:prSet>
      <dgm:spPr/>
      <dgm:t>
        <a:bodyPr/>
        <a:lstStyle/>
        <a:p>
          <a:endParaRPr lang="en-IE"/>
        </a:p>
      </dgm:t>
    </dgm:pt>
    <dgm:pt modelId="{45AD0E38-4E45-4797-A25B-C18DB46DC947}" type="pres">
      <dgm:prSet presAssocID="{99E24615-EB9B-431C-86BF-3EAEC5706BC9}" presName="childTextArrow" presStyleLbl="fgAccFollowNode1" presStyleIdx="7" presStyleCnt="8">
        <dgm:presLayoutVars>
          <dgm:bulletEnabled val="1"/>
        </dgm:presLayoutVars>
      </dgm:prSet>
      <dgm:spPr/>
      <dgm:t>
        <a:bodyPr/>
        <a:lstStyle/>
        <a:p>
          <a:endParaRPr lang="en-IE"/>
        </a:p>
      </dgm:t>
    </dgm:pt>
  </dgm:ptLst>
  <dgm:cxnLst>
    <dgm:cxn modelId="{A3E53C41-1705-4BDD-B714-A7C68EED0511}" type="presOf" srcId="{900C0F85-3487-47DB-A01E-B406180F5B0F}" destId="{66C3978A-692E-473A-8204-EE6B471A7BC4}" srcOrd="0" destOrd="0" presId="urn:microsoft.com/office/officeart/2005/8/layout/process4"/>
    <dgm:cxn modelId="{4E5A0B8A-7A87-419E-AE90-51E5FB23AD6C}" srcId="{B2E292F2-1A1F-4651-844A-A95533883D9C}" destId="{8BE0DC46-E8BB-4175-BC6F-C7D72E6F1E04}" srcOrd="1" destOrd="0" parTransId="{C427452B-0621-405D-BC44-22711ECF504E}" sibTransId="{0DCCB48A-7B20-468C-A20F-B561E5D2711B}"/>
    <dgm:cxn modelId="{59AB68A2-DC77-405E-88BF-02A4AF0CA657}" type="presOf" srcId="{04F4762E-56D4-4E5F-817B-0C6FA732215E}" destId="{C3126198-8971-4E9B-8D88-4450C354B7EF}" srcOrd="1" destOrd="0" presId="urn:microsoft.com/office/officeart/2005/8/layout/process4"/>
    <dgm:cxn modelId="{68E43994-37EF-4A15-AC2A-98EA46809552}" type="presOf" srcId="{FDA27CEE-4995-42AE-9A07-D98B35D2AB4F}" destId="{D7A2DB3C-A471-434A-8B2B-B400DEDB94E2}" srcOrd="1" destOrd="0" presId="urn:microsoft.com/office/officeart/2005/8/layout/process4"/>
    <dgm:cxn modelId="{B100071C-BE32-46AA-9116-7629BE55F3BE}" type="presOf" srcId="{99E24615-EB9B-431C-86BF-3EAEC5706BC9}" destId="{45AD0E38-4E45-4797-A25B-C18DB46DC947}" srcOrd="0" destOrd="0" presId="urn:microsoft.com/office/officeart/2005/8/layout/process4"/>
    <dgm:cxn modelId="{56A620B8-B213-4399-936A-D3AF3CE23BBC}" srcId="{8BE0DC46-E8BB-4175-BC6F-C7D72E6F1E04}" destId="{6A9F4EDE-827C-4B87-943D-C160B3D903BB}" srcOrd="1" destOrd="0" parTransId="{AC3F5D53-43D2-4A84-B84C-2E847934A67C}" sibTransId="{87EDC529-303A-4CE7-B39B-96AD57EE7591}"/>
    <dgm:cxn modelId="{5556541B-005F-4E37-B828-0318ED7B7419}" srcId="{B2E292F2-1A1F-4651-844A-A95533883D9C}" destId="{FDA27CEE-4995-42AE-9A07-D98B35D2AB4F}" srcOrd="3" destOrd="0" parTransId="{DA24AA4A-4456-4E01-9F93-E3A36DA80BC4}" sibTransId="{7F96F0D7-AA1D-41DD-BDEF-A5C5D9D95155}"/>
    <dgm:cxn modelId="{63F49396-2B19-4065-967C-C179F8106334}" type="presOf" srcId="{5219DF7B-B5D8-4AC0-8B9B-A6D73A561F69}" destId="{8D90AD6E-AB28-46BC-8CED-FACA985EDE4D}" srcOrd="0" destOrd="0" presId="urn:microsoft.com/office/officeart/2005/8/layout/process4"/>
    <dgm:cxn modelId="{0CA4306E-74A7-41BF-8BF8-E482908B1FF3}" type="presOf" srcId="{B2E292F2-1A1F-4651-844A-A95533883D9C}" destId="{BCD59AFB-A0B0-487E-BAF5-148D56095791}" srcOrd="0" destOrd="0" presId="urn:microsoft.com/office/officeart/2005/8/layout/process4"/>
    <dgm:cxn modelId="{14536D25-E29F-42C9-B554-F441238DD4B4}" srcId="{2DC5A8E0-087D-4E72-837B-B30131A6125C}" destId="{CBE222F1-3BAA-4F85-B636-5BED9EDABC99}" srcOrd="0" destOrd="0" parTransId="{6004B958-A7A1-4EA4-8FC3-259277732C46}" sibTransId="{60A7CEE6-47A3-447F-996A-2E3FECAB5882}"/>
    <dgm:cxn modelId="{3DE54097-F79B-4075-91D3-BF84B9C5CFBE}" type="presOf" srcId="{AD750BBE-5A49-4111-8733-714C614499A0}" destId="{E7CEBE36-F217-403F-ABA9-205E827FF24C}" srcOrd="0" destOrd="0" presId="urn:microsoft.com/office/officeart/2005/8/layout/process4"/>
    <dgm:cxn modelId="{42A0EEFF-85BB-4366-B927-253899B32900}" srcId="{FDA27CEE-4995-42AE-9A07-D98B35D2AB4F}" destId="{23044DAE-4B4B-46B3-874D-B6990B699AF1}" srcOrd="0" destOrd="0" parTransId="{C0D9C2C7-6959-4A31-AEBC-8C21950CB6CE}" sibTransId="{2B6853EE-CC92-4A43-9CDF-CDCDD95567F6}"/>
    <dgm:cxn modelId="{7EF056E8-7E1D-44A7-8675-8D870F14B401}" type="presOf" srcId="{FDA27CEE-4995-42AE-9A07-D98B35D2AB4F}" destId="{7735DCC7-D693-4E7A-80A3-86AF5B8FBE76}" srcOrd="0" destOrd="0" presId="urn:microsoft.com/office/officeart/2005/8/layout/process4"/>
    <dgm:cxn modelId="{9741F661-4976-42D2-AF9C-4D38983A1591}" srcId="{04F4762E-56D4-4E5F-817B-0C6FA732215E}" destId="{EE81B80A-8379-4629-8C15-CEDD3E03E93C}" srcOrd="1" destOrd="0" parTransId="{955DAF32-28B2-49E5-9542-C1516FAA493E}" sibTransId="{098A546C-DF63-4FC3-BD0B-980ABB33650D}"/>
    <dgm:cxn modelId="{084D18E0-D9F4-4D3E-8B70-F98284B71793}" type="presOf" srcId="{2DC5A8E0-087D-4E72-837B-B30131A6125C}" destId="{ECDDE9C0-4393-4080-B1DE-6CC1CA058C03}" srcOrd="0" destOrd="0" presId="urn:microsoft.com/office/officeart/2005/8/layout/process4"/>
    <dgm:cxn modelId="{E3BFA23F-434C-4BDB-BE89-2F4F9E421CB1}" type="presOf" srcId="{23044DAE-4B4B-46B3-874D-B6990B699AF1}" destId="{30516FF2-A4C3-4325-A7CE-4B89D7FDB77B}" srcOrd="0" destOrd="0" presId="urn:microsoft.com/office/officeart/2005/8/layout/process4"/>
    <dgm:cxn modelId="{B74C2258-6A11-43BF-ACEC-D9CE73BF325A}" srcId="{FDA27CEE-4995-42AE-9A07-D98B35D2AB4F}" destId="{900C0F85-3487-47DB-A01E-B406180F5B0F}" srcOrd="1" destOrd="0" parTransId="{4249F9AC-45B9-471E-BCDD-5DDE87826639}" sibTransId="{6AA7DB86-4390-4983-B7A1-225774B332CC}"/>
    <dgm:cxn modelId="{A1CCE07D-F469-4124-B8D1-6D6C3B7A5D22}" type="presOf" srcId="{EE81B80A-8379-4629-8C15-CEDD3E03E93C}" destId="{D60B7B83-51BA-489A-BCA0-67E5BA2DD713}" srcOrd="0" destOrd="0" presId="urn:microsoft.com/office/officeart/2005/8/layout/process4"/>
    <dgm:cxn modelId="{50E1C98C-D70D-4D83-B94F-B0AB33C8FCF5}" type="presOf" srcId="{CBE222F1-3BAA-4F85-B636-5BED9EDABC99}" destId="{D5E9A9E5-391D-4196-8626-04F213ED9EB1}" srcOrd="0" destOrd="0" presId="urn:microsoft.com/office/officeart/2005/8/layout/process4"/>
    <dgm:cxn modelId="{EBD58A4B-F38F-4D10-8A82-751D08D927D7}" srcId="{8BE0DC46-E8BB-4175-BC6F-C7D72E6F1E04}" destId="{AD750BBE-5A49-4111-8733-714C614499A0}" srcOrd="0" destOrd="0" parTransId="{0B054D48-5B30-471E-AE20-B4AE222E91BA}" sibTransId="{41DEF4F4-9887-452E-A582-9D125B7125ED}"/>
    <dgm:cxn modelId="{D389107E-223C-405B-AFDE-52AED0E7E9C0}" type="presOf" srcId="{04F4762E-56D4-4E5F-817B-0C6FA732215E}" destId="{5CC556BD-1E9C-4F1E-9778-E58E982F7C2C}" srcOrd="0" destOrd="0" presId="urn:microsoft.com/office/officeart/2005/8/layout/process4"/>
    <dgm:cxn modelId="{D4F6502B-FCB0-4493-ADA8-0FA11065F887}" type="presOf" srcId="{8BE0DC46-E8BB-4175-BC6F-C7D72E6F1E04}" destId="{258191D9-DCF9-40D9-9BB4-E96FD39523DF}" srcOrd="0" destOrd="0" presId="urn:microsoft.com/office/officeart/2005/8/layout/process4"/>
    <dgm:cxn modelId="{E31F20FA-56B3-451B-8140-ECE08135A30F}" srcId="{2DC5A8E0-087D-4E72-837B-B30131A6125C}" destId="{99E24615-EB9B-431C-86BF-3EAEC5706BC9}" srcOrd="1" destOrd="0" parTransId="{B5329D4E-1FDA-4ABB-A59A-2B270819CE75}" sibTransId="{4AAD5959-3C40-4D7A-936B-92C52C26E6F3}"/>
    <dgm:cxn modelId="{193A4430-D5BF-45D9-8304-8BCA70D67691}" srcId="{B2E292F2-1A1F-4651-844A-A95533883D9C}" destId="{04F4762E-56D4-4E5F-817B-0C6FA732215E}" srcOrd="2" destOrd="0" parTransId="{C00D47FC-AC41-41F2-A772-54757B4898C5}" sibTransId="{8F8B865B-ED8F-4B07-9691-76F16BE93B32}"/>
    <dgm:cxn modelId="{DB3A8467-5140-4ED3-9CC2-FDBA4839C6F8}" srcId="{B2E292F2-1A1F-4651-844A-A95533883D9C}" destId="{2DC5A8E0-087D-4E72-837B-B30131A6125C}" srcOrd="0" destOrd="0" parTransId="{2FCF4DB3-EC7D-4DC7-AAA8-FF930FC4ABA4}" sibTransId="{2CE0E022-8035-4919-AB11-CD32DD9EF015}"/>
    <dgm:cxn modelId="{FD44FE22-E220-444D-8D87-35FF07C0A783}" type="presOf" srcId="{8BE0DC46-E8BB-4175-BC6F-C7D72E6F1E04}" destId="{3532C48C-1BCE-495C-8E11-24A1D65B584F}" srcOrd="1" destOrd="0" presId="urn:microsoft.com/office/officeart/2005/8/layout/process4"/>
    <dgm:cxn modelId="{E65FC07C-8E30-48CB-A0A0-C361231457AE}" srcId="{04F4762E-56D4-4E5F-817B-0C6FA732215E}" destId="{5219DF7B-B5D8-4AC0-8B9B-A6D73A561F69}" srcOrd="0" destOrd="0" parTransId="{934C7152-284A-4648-AA48-63B1398B03B8}" sibTransId="{D2868DB8-B9B3-4BE2-AC4B-FEB5476833F1}"/>
    <dgm:cxn modelId="{758461D9-046C-4341-8EF6-744E66DC3717}" type="presOf" srcId="{2DC5A8E0-087D-4E72-837B-B30131A6125C}" destId="{5323B158-1976-49EA-9C1F-EF28816940CC}" srcOrd="1" destOrd="0" presId="urn:microsoft.com/office/officeart/2005/8/layout/process4"/>
    <dgm:cxn modelId="{090D151A-AF04-41E5-B47D-85492BD5CE8A}" type="presOf" srcId="{6A9F4EDE-827C-4B87-943D-C160B3D903BB}" destId="{4C8A6037-D6E3-4772-8F54-B5AAA728B8E2}" srcOrd="0" destOrd="0" presId="urn:microsoft.com/office/officeart/2005/8/layout/process4"/>
    <dgm:cxn modelId="{06EC940A-36C5-4EDD-9FB7-68DC3155562B}" type="presParOf" srcId="{BCD59AFB-A0B0-487E-BAF5-148D56095791}" destId="{22783A3D-8338-4361-AF62-6A800405BF6D}" srcOrd="0" destOrd="0" presId="urn:microsoft.com/office/officeart/2005/8/layout/process4"/>
    <dgm:cxn modelId="{6A0B0680-FEE5-4A28-B43F-C1980F12A540}" type="presParOf" srcId="{22783A3D-8338-4361-AF62-6A800405BF6D}" destId="{7735DCC7-D693-4E7A-80A3-86AF5B8FBE76}" srcOrd="0" destOrd="0" presId="urn:microsoft.com/office/officeart/2005/8/layout/process4"/>
    <dgm:cxn modelId="{CDF87B8B-818C-4F1F-9E44-CD9262734A96}" type="presParOf" srcId="{22783A3D-8338-4361-AF62-6A800405BF6D}" destId="{D7A2DB3C-A471-434A-8B2B-B400DEDB94E2}" srcOrd="1" destOrd="0" presId="urn:microsoft.com/office/officeart/2005/8/layout/process4"/>
    <dgm:cxn modelId="{07BEBDB0-EBE5-435A-B9C3-FEBEC7A09F70}" type="presParOf" srcId="{22783A3D-8338-4361-AF62-6A800405BF6D}" destId="{5657ABD6-55E8-42D2-ACCB-DFBE54DE8947}" srcOrd="2" destOrd="0" presId="urn:microsoft.com/office/officeart/2005/8/layout/process4"/>
    <dgm:cxn modelId="{478C72AC-C0D0-459C-AA1F-77B4C7A71742}" type="presParOf" srcId="{5657ABD6-55E8-42D2-ACCB-DFBE54DE8947}" destId="{30516FF2-A4C3-4325-A7CE-4B89D7FDB77B}" srcOrd="0" destOrd="0" presId="urn:microsoft.com/office/officeart/2005/8/layout/process4"/>
    <dgm:cxn modelId="{F2606170-9602-47AB-9E7E-E7863A05AEC6}" type="presParOf" srcId="{5657ABD6-55E8-42D2-ACCB-DFBE54DE8947}" destId="{66C3978A-692E-473A-8204-EE6B471A7BC4}" srcOrd="1" destOrd="0" presId="urn:microsoft.com/office/officeart/2005/8/layout/process4"/>
    <dgm:cxn modelId="{AF7F65C6-8D4E-495A-8959-F78DCA554815}" type="presParOf" srcId="{BCD59AFB-A0B0-487E-BAF5-148D56095791}" destId="{E77F7CE9-C3D0-4115-A266-80FA84D28603}" srcOrd="1" destOrd="0" presId="urn:microsoft.com/office/officeart/2005/8/layout/process4"/>
    <dgm:cxn modelId="{D49A42E0-F39D-44A2-8272-73992C82A12F}" type="presParOf" srcId="{BCD59AFB-A0B0-487E-BAF5-148D56095791}" destId="{60B3F071-FC00-4394-BAAB-07EC20B74473}" srcOrd="2" destOrd="0" presId="urn:microsoft.com/office/officeart/2005/8/layout/process4"/>
    <dgm:cxn modelId="{524F1A9C-3975-4666-A241-9B542445BE96}" type="presParOf" srcId="{60B3F071-FC00-4394-BAAB-07EC20B74473}" destId="{5CC556BD-1E9C-4F1E-9778-E58E982F7C2C}" srcOrd="0" destOrd="0" presId="urn:microsoft.com/office/officeart/2005/8/layout/process4"/>
    <dgm:cxn modelId="{E563FF5F-DA67-4BC1-9BC2-C464FD089B63}" type="presParOf" srcId="{60B3F071-FC00-4394-BAAB-07EC20B74473}" destId="{C3126198-8971-4E9B-8D88-4450C354B7EF}" srcOrd="1" destOrd="0" presId="urn:microsoft.com/office/officeart/2005/8/layout/process4"/>
    <dgm:cxn modelId="{AE5A1AD6-CA80-4297-AA8C-CFF7CE982A2F}" type="presParOf" srcId="{60B3F071-FC00-4394-BAAB-07EC20B74473}" destId="{6BCC3F38-3F83-4862-8805-130D051638A4}" srcOrd="2" destOrd="0" presId="urn:microsoft.com/office/officeart/2005/8/layout/process4"/>
    <dgm:cxn modelId="{E73CEE0B-916D-4BA7-BEE0-930AE5583DCF}" type="presParOf" srcId="{6BCC3F38-3F83-4862-8805-130D051638A4}" destId="{8D90AD6E-AB28-46BC-8CED-FACA985EDE4D}" srcOrd="0" destOrd="0" presId="urn:microsoft.com/office/officeart/2005/8/layout/process4"/>
    <dgm:cxn modelId="{01FB99C1-A20F-440D-AF48-E5D9DCA036CF}" type="presParOf" srcId="{6BCC3F38-3F83-4862-8805-130D051638A4}" destId="{D60B7B83-51BA-489A-BCA0-67E5BA2DD713}" srcOrd="1" destOrd="0" presId="urn:microsoft.com/office/officeart/2005/8/layout/process4"/>
    <dgm:cxn modelId="{633BCDB2-9FA2-423C-A115-AAF60BA632AA}" type="presParOf" srcId="{BCD59AFB-A0B0-487E-BAF5-148D56095791}" destId="{345C0140-6DEC-4819-B0EA-B64342F118C8}" srcOrd="3" destOrd="0" presId="urn:microsoft.com/office/officeart/2005/8/layout/process4"/>
    <dgm:cxn modelId="{02D8499F-5510-4D6B-B148-B0FD1559D494}" type="presParOf" srcId="{BCD59AFB-A0B0-487E-BAF5-148D56095791}" destId="{E8CF9CD6-3792-43B1-BB0F-733D84B30B26}" srcOrd="4" destOrd="0" presId="urn:microsoft.com/office/officeart/2005/8/layout/process4"/>
    <dgm:cxn modelId="{BAFC7748-C059-466B-8202-6DAA863563FE}" type="presParOf" srcId="{E8CF9CD6-3792-43B1-BB0F-733D84B30B26}" destId="{258191D9-DCF9-40D9-9BB4-E96FD39523DF}" srcOrd="0" destOrd="0" presId="urn:microsoft.com/office/officeart/2005/8/layout/process4"/>
    <dgm:cxn modelId="{4E0250C0-CC8B-4661-9319-6421B62D9E2E}" type="presParOf" srcId="{E8CF9CD6-3792-43B1-BB0F-733D84B30B26}" destId="{3532C48C-1BCE-495C-8E11-24A1D65B584F}" srcOrd="1" destOrd="0" presId="urn:microsoft.com/office/officeart/2005/8/layout/process4"/>
    <dgm:cxn modelId="{76BD20B8-9E27-41F9-9984-D30F07C39553}" type="presParOf" srcId="{E8CF9CD6-3792-43B1-BB0F-733D84B30B26}" destId="{74048EF3-492E-45CA-B764-1D9CEF38E412}" srcOrd="2" destOrd="0" presId="urn:microsoft.com/office/officeart/2005/8/layout/process4"/>
    <dgm:cxn modelId="{6DC21C8D-368F-43BE-85D1-31F733960C93}" type="presParOf" srcId="{74048EF3-492E-45CA-B764-1D9CEF38E412}" destId="{E7CEBE36-F217-403F-ABA9-205E827FF24C}" srcOrd="0" destOrd="0" presId="urn:microsoft.com/office/officeart/2005/8/layout/process4"/>
    <dgm:cxn modelId="{E5C4D124-618A-4AB4-A5CF-E781CBC77BBE}" type="presParOf" srcId="{74048EF3-492E-45CA-B764-1D9CEF38E412}" destId="{4C8A6037-D6E3-4772-8F54-B5AAA728B8E2}" srcOrd="1" destOrd="0" presId="urn:microsoft.com/office/officeart/2005/8/layout/process4"/>
    <dgm:cxn modelId="{35336FCA-A358-4087-8EDE-37E9A228B997}" type="presParOf" srcId="{BCD59AFB-A0B0-487E-BAF5-148D56095791}" destId="{5A425EBC-BAE7-4DB6-B72B-32E114C8D6D5}" srcOrd="5" destOrd="0" presId="urn:microsoft.com/office/officeart/2005/8/layout/process4"/>
    <dgm:cxn modelId="{F47E6A72-DDE1-4737-BC9F-0B86B7D753A1}" type="presParOf" srcId="{BCD59AFB-A0B0-487E-BAF5-148D56095791}" destId="{E609134A-41B0-41CD-A485-11ADACA5C3C5}" srcOrd="6" destOrd="0" presId="urn:microsoft.com/office/officeart/2005/8/layout/process4"/>
    <dgm:cxn modelId="{20D33737-90B9-4EAF-B552-B78A47B7654C}" type="presParOf" srcId="{E609134A-41B0-41CD-A485-11ADACA5C3C5}" destId="{ECDDE9C0-4393-4080-B1DE-6CC1CA058C03}" srcOrd="0" destOrd="0" presId="urn:microsoft.com/office/officeart/2005/8/layout/process4"/>
    <dgm:cxn modelId="{1D2B488D-86DA-4E4B-B693-1711522E85CC}" type="presParOf" srcId="{E609134A-41B0-41CD-A485-11ADACA5C3C5}" destId="{5323B158-1976-49EA-9C1F-EF28816940CC}" srcOrd="1" destOrd="0" presId="urn:microsoft.com/office/officeart/2005/8/layout/process4"/>
    <dgm:cxn modelId="{324F2761-7DCE-4546-8798-C97373F814E4}" type="presParOf" srcId="{E609134A-41B0-41CD-A485-11ADACA5C3C5}" destId="{85433EAA-5D96-4FA7-9769-4A351C42DE78}" srcOrd="2" destOrd="0" presId="urn:microsoft.com/office/officeart/2005/8/layout/process4"/>
    <dgm:cxn modelId="{C7B54C9B-D8F1-4684-9224-AC3C8214F08D}" type="presParOf" srcId="{85433EAA-5D96-4FA7-9769-4A351C42DE78}" destId="{D5E9A9E5-391D-4196-8626-04F213ED9EB1}" srcOrd="0" destOrd="0" presId="urn:microsoft.com/office/officeart/2005/8/layout/process4"/>
    <dgm:cxn modelId="{F1874254-4ECD-4FEA-8505-41DB4C3E5B34}" type="presParOf" srcId="{85433EAA-5D96-4FA7-9769-4A351C42DE78}" destId="{45AD0E38-4E45-4797-A25B-C18DB46DC947}" srcOrd="1"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A2DB3C-A471-434A-8B2B-B400DEDB94E2}">
      <dsp:nvSpPr>
        <dsp:cNvPr id="0" name=""/>
        <dsp:cNvSpPr/>
      </dsp:nvSpPr>
      <dsp:spPr>
        <a:xfrm>
          <a:off x="0" y="3134053"/>
          <a:ext cx="5731510" cy="68565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4</a:t>
          </a:r>
          <a:endParaRPr lang="en-IE" sz="1300" kern="1200" dirty="0"/>
        </a:p>
      </dsp:txBody>
      <dsp:txXfrm>
        <a:off x="0" y="3134053"/>
        <a:ext cx="5731510" cy="370253"/>
      </dsp:txXfrm>
    </dsp:sp>
    <dsp:sp modelId="{30516FF2-A4C3-4325-A7CE-4B89D7FDB77B}">
      <dsp:nvSpPr>
        <dsp:cNvPr id="0" name=""/>
        <dsp:cNvSpPr/>
      </dsp:nvSpPr>
      <dsp:spPr>
        <a:xfrm>
          <a:off x="0" y="3490593"/>
          <a:ext cx="2865755" cy="315400"/>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Outside the organisation</a:t>
          </a:r>
          <a:endParaRPr lang="en-IE" sz="1100" kern="1200" dirty="0"/>
        </a:p>
      </dsp:txBody>
      <dsp:txXfrm>
        <a:off x="0" y="3490593"/>
        <a:ext cx="2865755" cy="315400"/>
      </dsp:txXfrm>
    </dsp:sp>
    <dsp:sp modelId="{66C3978A-692E-473A-8204-EE6B471A7BC4}">
      <dsp:nvSpPr>
        <dsp:cNvPr id="0" name=""/>
        <dsp:cNvSpPr/>
      </dsp:nvSpPr>
      <dsp:spPr>
        <a:xfrm>
          <a:off x="2865755" y="3490593"/>
          <a:ext cx="2865755" cy="315400"/>
        </a:xfrm>
        <a:prstGeom prst="rect">
          <a:avLst/>
        </a:prstGeom>
        <a:solidFill>
          <a:schemeClr val="accent5">
            <a:tint val="40000"/>
            <a:alpha val="90000"/>
            <a:hueOff val="-1534355"/>
            <a:satOff val="6893"/>
            <a:lumOff val="474"/>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Often identified in an SLA</a:t>
          </a:r>
          <a:endParaRPr lang="en-IE" sz="1100" kern="1200" dirty="0"/>
        </a:p>
      </dsp:txBody>
      <dsp:txXfrm>
        <a:off x="2865755" y="3490593"/>
        <a:ext cx="2865755" cy="315400"/>
      </dsp:txXfrm>
    </dsp:sp>
    <dsp:sp modelId="{C3126198-8971-4E9B-8D88-4450C354B7EF}">
      <dsp:nvSpPr>
        <dsp:cNvPr id="0" name=""/>
        <dsp:cNvSpPr/>
      </dsp:nvSpPr>
      <dsp:spPr>
        <a:xfrm rot="10800000">
          <a:off x="0" y="2089802"/>
          <a:ext cx="5731510" cy="1054536"/>
        </a:xfrm>
        <a:prstGeom prst="upArrowCallout">
          <a:avLst/>
        </a:prstGeom>
        <a:solidFill>
          <a:schemeClr val="accent5">
            <a:hueOff val="-3311292"/>
            <a:satOff val="13270"/>
            <a:lumOff val="287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3</a:t>
          </a:r>
          <a:endParaRPr lang="en-IE" sz="1300" kern="1200" dirty="0"/>
        </a:p>
      </dsp:txBody>
      <dsp:txXfrm rot="-10800000">
        <a:off x="0" y="2089802"/>
        <a:ext cx="5731510" cy="370142"/>
      </dsp:txXfrm>
    </dsp:sp>
    <dsp:sp modelId="{8D90AD6E-AB28-46BC-8CED-FACA985EDE4D}">
      <dsp:nvSpPr>
        <dsp:cNvPr id="0" name=""/>
        <dsp:cNvSpPr/>
      </dsp:nvSpPr>
      <dsp:spPr>
        <a:xfrm>
          <a:off x="0" y="2459944"/>
          <a:ext cx="2865755" cy="315306"/>
        </a:xfrm>
        <a:prstGeom prst="rect">
          <a:avLst/>
        </a:prstGeom>
        <a:solidFill>
          <a:schemeClr val="accent5">
            <a:tint val="40000"/>
            <a:alpha val="90000"/>
            <a:hueOff val="-3068709"/>
            <a:satOff val="13787"/>
            <a:lumOff val="948"/>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Top level of support within an organisation</a:t>
          </a:r>
          <a:endParaRPr lang="en-IE" sz="1100" kern="1200" dirty="0"/>
        </a:p>
      </dsp:txBody>
      <dsp:txXfrm>
        <a:off x="0" y="2459944"/>
        <a:ext cx="2865755" cy="315306"/>
      </dsp:txXfrm>
    </dsp:sp>
    <dsp:sp modelId="{D60B7B83-51BA-489A-BCA0-67E5BA2DD713}">
      <dsp:nvSpPr>
        <dsp:cNvPr id="0" name=""/>
        <dsp:cNvSpPr/>
      </dsp:nvSpPr>
      <dsp:spPr>
        <a:xfrm>
          <a:off x="2865755" y="2459944"/>
          <a:ext cx="2865755" cy="315306"/>
        </a:xfrm>
        <a:prstGeom prst="rect">
          <a:avLst/>
        </a:prstGeom>
        <a:solidFill>
          <a:schemeClr val="accent5">
            <a:tint val="40000"/>
            <a:alpha val="90000"/>
            <a:hueOff val="-4603064"/>
            <a:satOff val="20680"/>
            <a:lumOff val="1422"/>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Most advanced expertise and privileges</a:t>
          </a:r>
          <a:endParaRPr lang="en-IE" sz="1100" kern="1200" dirty="0"/>
        </a:p>
      </dsp:txBody>
      <dsp:txXfrm>
        <a:off x="2865755" y="2459944"/>
        <a:ext cx="2865755" cy="315306"/>
      </dsp:txXfrm>
    </dsp:sp>
    <dsp:sp modelId="{3532C48C-1BCE-495C-8E11-24A1D65B584F}">
      <dsp:nvSpPr>
        <dsp:cNvPr id="0" name=""/>
        <dsp:cNvSpPr/>
      </dsp:nvSpPr>
      <dsp:spPr>
        <a:xfrm rot="10800000">
          <a:off x="0" y="1045550"/>
          <a:ext cx="5731510" cy="1054536"/>
        </a:xfrm>
        <a:prstGeom prst="upArrowCallout">
          <a:avLst/>
        </a:prstGeom>
        <a:solidFill>
          <a:schemeClr val="accent5">
            <a:hueOff val="-6622584"/>
            <a:satOff val="26541"/>
            <a:lumOff val="5752"/>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2</a:t>
          </a:r>
          <a:endParaRPr lang="en-IE" sz="1300" kern="1200" dirty="0"/>
        </a:p>
      </dsp:txBody>
      <dsp:txXfrm rot="-10800000">
        <a:off x="0" y="1045550"/>
        <a:ext cx="5731510" cy="370142"/>
      </dsp:txXfrm>
    </dsp:sp>
    <dsp:sp modelId="{E7CEBE36-F217-403F-ABA9-205E827FF24C}">
      <dsp:nvSpPr>
        <dsp:cNvPr id="0" name=""/>
        <dsp:cNvSpPr/>
      </dsp:nvSpPr>
      <dsp:spPr>
        <a:xfrm>
          <a:off x="0" y="1415692"/>
          <a:ext cx="2865755" cy="315306"/>
        </a:xfrm>
        <a:prstGeom prst="rect">
          <a:avLst/>
        </a:prstGeom>
        <a:solidFill>
          <a:schemeClr val="accent5">
            <a:tint val="40000"/>
            <a:alpha val="90000"/>
            <a:hueOff val="-6137418"/>
            <a:satOff val="27573"/>
            <a:lumOff val="1895"/>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Mid-level Support</a:t>
          </a:r>
          <a:endParaRPr lang="en-IE" sz="1100" kern="1200" dirty="0"/>
        </a:p>
      </dsp:txBody>
      <dsp:txXfrm>
        <a:off x="0" y="1415692"/>
        <a:ext cx="2865755" cy="315306"/>
      </dsp:txXfrm>
    </dsp:sp>
    <dsp:sp modelId="{4C8A6037-D6E3-4772-8F54-B5AAA728B8E2}">
      <dsp:nvSpPr>
        <dsp:cNvPr id="0" name=""/>
        <dsp:cNvSpPr/>
      </dsp:nvSpPr>
      <dsp:spPr>
        <a:xfrm>
          <a:off x="2865755" y="1415692"/>
          <a:ext cx="2865755" cy="315306"/>
        </a:xfrm>
        <a:prstGeom prst="rect">
          <a:avLst/>
        </a:prstGeom>
        <a:solidFill>
          <a:schemeClr val="accent5">
            <a:tint val="40000"/>
            <a:alpha val="90000"/>
            <a:hueOff val="-7671773"/>
            <a:satOff val="34466"/>
            <a:lumOff val="2369"/>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Handle Complex problems escalated from tier 1</a:t>
          </a:r>
          <a:endParaRPr lang="en-IE" sz="1100" kern="1200" dirty="0"/>
        </a:p>
      </dsp:txBody>
      <dsp:txXfrm>
        <a:off x="2865755" y="1415692"/>
        <a:ext cx="2865755" cy="315306"/>
      </dsp:txXfrm>
    </dsp:sp>
    <dsp:sp modelId="{5323B158-1976-49EA-9C1F-EF28816940CC}">
      <dsp:nvSpPr>
        <dsp:cNvPr id="0" name=""/>
        <dsp:cNvSpPr/>
      </dsp:nvSpPr>
      <dsp:spPr>
        <a:xfrm rot="10800000">
          <a:off x="0" y="1299"/>
          <a:ext cx="5731510" cy="1054536"/>
        </a:xfrm>
        <a:prstGeom prst="upArrowCallout">
          <a:avLst/>
        </a:prstGeom>
        <a:solidFill>
          <a:schemeClr val="accent5">
            <a:hueOff val="-9933876"/>
            <a:satOff val="39811"/>
            <a:lumOff val="862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1</a:t>
          </a:r>
          <a:endParaRPr lang="en-IE" sz="1300" kern="1200" dirty="0"/>
        </a:p>
      </dsp:txBody>
      <dsp:txXfrm rot="-10800000">
        <a:off x="0" y="1299"/>
        <a:ext cx="5731510" cy="370142"/>
      </dsp:txXfrm>
    </dsp:sp>
    <dsp:sp modelId="{D5E9A9E5-391D-4196-8626-04F213ED9EB1}">
      <dsp:nvSpPr>
        <dsp:cNvPr id="0" name=""/>
        <dsp:cNvSpPr/>
      </dsp:nvSpPr>
      <dsp:spPr>
        <a:xfrm>
          <a:off x="0" y="371441"/>
          <a:ext cx="2865755" cy="315306"/>
        </a:xfrm>
        <a:prstGeom prst="rect">
          <a:avLst/>
        </a:prstGeom>
        <a:solidFill>
          <a:schemeClr val="accent5">
            <a:tint val="40000"/>
            <a:alpha val="90000"/>
            <a:hueOff val="-9206127"/>
            <a:satOff val="41360"/>
            <a:lumOff val="2843"/>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Help Desk Technicians</a:t>
          </a:r>
          <a:endParaRPr lang="en-IE" sz="1100" kern="1200" dirty="0"/>
        </a:p>
      </dsp:txBody>
      <dsp:txXfrm>
        <a:off x="0" y="371441"/>
        <a:ext cx="2865755" cy="315306"/>
      </dsp:txXfrm>
    </dsp:sp>
    <dsp:sp modelId="{45AD0E38-4E45-4797-A25B-C18DB46DC947}">
      <dsp:nvSpPr>
        <dsp:cNvPr id="0" name=""/>
        <dsp:cNvSpPr/>
      </dsp:nvSpPr>
      <dsp:spPr>
        <a:xfrm>
          <a:off x="2865755" y="371441"/>
          <a:ext cx="2865755" cy="315306"/>
        </a:xfrm>
        <a:prstGeom prst="rect">
          <a:avLst/>
        </a:prstGeom>
        <a:solidFill>
          <a:schemeClr val="accent5">
            <a:tint val="40000"/>
            <a:alpha val="90000"/>
            <a:hueOff val="-10740482"/>
            <a:satOff val="48253"/>
            <a:lumOff val="3317"/>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First line of support to user</a:t>
          </a:r>
          <a:endParaRPr lang="en-IE" sz="1100" kern="1200" dirty="0"/>
        </a:p>
      </dsp:txBody>
      <dsp:txXfrm>
        <a:off x="2865755" y="371441"/>
        <a:ext cx="2865755" cy="3153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blue20</dc:creator>
  <cp:lastModifiedBy>blue20</cp:lastModifiedBy>
  <cp:revision>67</cp:revision>
  <cp:lastPrinted>2015-09-22T09:36:00Z</cp:lastPrinted>
  <dcterms:created xsi:type="dcterms:W3CDTF">2015-09-22T08:08:00Z</dcterms:created>
  <dcterms:modified xsi:type="dcterms:W3CDTF">2015-09-22T10:16:00Z</dcterms:modified>
</cp:coreProperties>
</file>