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B67" w:rsidRDefault="00350B67" w:rsidP="00350B67">
      <w:r>
        <w:rPr>
          <w:rFonts w:hint="eastAsia"/>
        </w:rPr>
        <w:t>物流相关</w:t>
      </w:r>
    </w:p>
    <w:p w:rsidR="00350B67" w:rsidRDefault="00350B67" w:rsidP="00350B67"/>
    <w:p w:rsidR="00350B67" w:rsidRDefault="00350B67" w:rsidP="00350B67">
      <w:r>
        <w:t>1、如何查询物流状态？</w:t>
      </w:r>
    </w:p>
    <w:p w:rsidR="00350B67" w:rsidRDefault="00350B67" w:rsidP="00350B67"/>
    <w:p w:rsidR="00350B67" w:rsidRDefault="00350B67" w:rsidP="00350B67">
      <w:r>
        <w:rPr>
          <w:rFonts w:hint="eastAsia"/>
        </w:rPr>
        <w:t>进入【个人中心】</w:t>
      </w:r>
      <w:r>
        <w:t>-【订单管理】的待收货列表中，找到要查询的订单查看物流</w:t>
      </w:r>
    </w:p>
    <w:p w:rsidR="00350B67" w:rsidRDefault="00350B67" w:rsidP="00350B67"/>
    <w:p w:rsidR="00350B67" w:rsidRDefault="00350B67" w:rsidP="00350B67"/>
    <w:p w:rsidR="00350B67" w:rsidRDefault="00350B67" w:rsidP="00350B67">
      <w:r>
        <w:t>2、配送时间及范围？</w:t>
      </w:r>
    </w:p>
    <w:p w:rsidR="00350B67" w:rsidRDefault="00350B67" w:rsidP="00350B67"/>
    <w:p w:rsidR="00350B67" w:rsidRDefault="00350B67" w:rsidP="00350B67">
      <w:r>
        <w:rPr>
          <w:rFonts w:hint="eastAsia"/>
        </w:rPr>
        <w:t>米</w:t>
      </w:r>
      <w:r>
        <w:t>6将在您完成订单支付后尽快安排发货，配送时间及范围均以快递公司的公示为准</w:t>
      </w:r>
    </w:p>
    <w:p w:rsidR="00350B67" w:rsidRDefault="00350B67" w:rsidP="00350B67"/>
    <w:p w:rsidR="00350B67" w:rsidRDefault="00350B67" w:rsidP="00350B67"/>
    <w:p w:rsidR="00350B67" w:rsidRDefault="00350B67" w:rsidP="00350B67">
      <w:r>
        <w:t>3、未及时到货或没有到货怎么办？</w:t>
      </w:r>
    </w:p>
    <w:p w:rsidR="00350B67" w:rsidRDefault="00350B67" w:rsidP="00350B67"/>
    <w:p w:rsidR="00350B67" w:rsidRDefault="00350B67" w:rsidP="00350B67">
      <w:r>
        <w:rPr>
          <w:rFonts w:hint="eastAsia"/>
        </w:rPr>
        <w:t>需立即联系客服，我们会尽快帮您与快递公司联系，以便及时送达</w:t>
      </w:r>
    </w:p>
    <w:p w:rsidR="00350B67" w:rsidRDefault="00350B67" w:rsidP="00350B67"/>
    <w:p w:rsidR="00350B67" w:rsidRDefault="00350B67" w:rsidP="00350B67">
      <w:r>
        <w:rPr>
          <w:rFonts w:hint="eastAsia"/>
        </w:rPr>
        <w:t>但因如下情况造成的配送问题，米</w:t>
      </w:r>
      <w:r>
        <w:t>6将不承担责任：</w:t>
      </w:r>
    </w:p>
    <w:p w:rsidR="00350B67" w:rsidRDefault="00350B67" w:rsidP="00350B67"/>
    <w:p w:rsidR="00350B67" w:rsidRDefault="00350B67" w:rsidP="00350B67">
      <w:r>
        <w:t>a、用户提供错误或不详细的收货人信息</w:t>
      </w:r>
    </w:p>
    <w:p w:rsidR="00350B67" w:rsidRDefault="00350B67" w:rsidP="00350B67"/>
    <w:p w:rsidR="00350B67" w:rsidRDefault="00350B67" w:rsidP="00350B67">
      <w:r>
        <w:t>b、货物送达无人签收，由此造成的重复配送所产生的费用及相关后果</w:t>
      </w:r>
    </w:p>
    <w:p w:rsidR="00350B67" w:rsidRDefault="00350B67" w:rsidP="00350B67"/>
    <w:p w:rsidR="0030293C" w:rsidRDefault="00350B67" w:rsidP="00350B67">
      <w:r>
        <w:t>c、不可抗力因素，如自然灾害、交通戒严等（由第三方承担）</w:t>
      </w:r>
      <w:bookmarkStart w:id="0" w:name="_GoBack"/>
      <w:bookmarkEnd w:id="0"/>
    </w:p>
    <w:sectPr w:rsidR="00302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BAE"/>
    <w:rsid w:val="0030293C"/>
    <w:rsid w:val="00350B67"/>
    <w:rsid w:val="0039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DF018-E80E-4C34-8356-F99E782E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苏丹</dc:creator>
  <cp:keywords/>
  <dc:description/>
  <cp:lastModifiedBy>苏丹</cp:lastModifiedBy>
  <cp:revision>3</cp:revision>
  <dcterms:created xsi:type="dcterms:W3CDTF">2017-12-02T05:04:00Z</dcterms:created>
  <dcterms:modified xsi:type="dcterms:W3CDTF">2017-12-02T05:05:00Z</dcterms:modified>
</cp:coreProperties>
</file>