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AB" w:rsidRDefault="009315AB" w:rsidP="009315AB">
      <w:r>
        <w:rPr>
          <w:rFonts w:hint="eastAsia"/>
        </w:rPr>
        <w:t>退换货问题</w:t>
      </w:r>
    </w:p>
    <w:p w:rsidR="009315AB" w:rsidRDefault="009315AB" w:rsidP="009315AB"/>
    <w:p w:rsidR="009315AB" w:rsidRDefault="009315AB" w:rsidP="009315AB">
      <w:r>
        <w:t>1、如何申请退换货</w:t>
      </w:r>
    </w:p>
    <w:p w:rsidR="009315AB" w:rsidRDefault="009315AB" w:rsidP="009315AB">
      <w:r>
        <w:rPr>
          <w:rFonts w:hint="eastAsia"/>
        </w:rPr>
        <w:t>进入【个人中心】</w:t>
      </w:r>
      <w:r>
        <w:t>-【已完成订单】找到该笔订单，点击“申请售后”，填写详细原因并上传图片，一个订单只提供一次退换货服务</w:t>
      </w:r>
    </w:p>
    <w:p w:rsidR="009315AB" w:rsidRDefault="009315AB" w:rsidP="009315AB"/>
    <w:p w:rsidR="009315AB" w:rsidRDefault="009315AB" w:rsidP="009315AB"/>
    <w:p w:rsidR="009315AB" w:rsidRDefault="009315AB" w:rsidP="009315AB">
      <w:r>
        <w:t>2、什么情况可以退换货？</w:t>
      </w:r>
    </w:p>
    <w:p w:rsidR="009315AB" w:rsidRDefault="009315AB" w:rsidP="009315AB">
      <w:r>
        <w:rPr>
          <w:rFonts w:hint="eastAsia"/>
        </w:rPr>
        <w:t>由于定制商品的特殊性，有质量问题的才能申请退还，非质量问题，不能退换货，退回的产品必须保证包装、吊牌完好，没有污渍和破损且未经使用和洗涤</w:t>
      </w:r>
    </w:p>
    <w:p w:rsidR="009315AB" w:rsidRDefault="009315AB" w:rsidP="009315AB"/>
    <w:p w:rsidR="009315AB" w:rsidRDefault="009315AB" w:rsidP="009315AB"/>
    <w:p w:rsidR="009315AB" w:rsidRDefault="009315AB" w:rsidP="009315AB">
      <w:r>
        <w:t>3、运费可以到付吗？</w:t>
      </w:r>
    </w:p>
    <w:p w:rsidR="00E9141A" w:rsidRDefault="009315AB" w:rsidP="009315AB">
      <w:r>
        <w:rPr>
          <w:rFonts w:hint="eastAsia"/>
        </w:rPr>
        <w:t>对不起，米</w:t>
      </w:r>
      <w:r>
        <w:t>6退换货不支持运费到付，请选择普通快递将商品寄回给我们。如是质量问题，需您垫付运费，经核实后，可以联系客服报销；如非质量问题，寄回运费需自付</w:t>
      </w:r>
      <w:bookmarkStart w:id="0" w:name="_GoBack"/>
      <w:bookmarkEnd w:id="0"/>
    </w:p>
    <w:sectPr w:rsidR="00E9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30"/>
    <w:rsid w:val="009315AB"/>
    <w:rsid w:val="00D74730"/>
    <w:rsid w:val="00E9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E0A8-F01F-4C1E-B1C0-2B071D12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2017-12-02T05:06:00Z</dcterms:created>
  <dcterms:modified xsi:type="dcterms:W3CDTF">2017-12-02T05:06:00Z</dcterms:modified>
</cp:coreProperties>
</file>