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DF6B67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FE4A8C" w:rsidRPr="00DF6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FE4A8C" w:rsidRPr="00DF6B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E4A8C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хеш-функций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A796F" w:rsidRDefault="000A796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0A796F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F6B67">
        <w:rPr>
          <w:rFonts w:ascii="Times New Roman" w:hAnsi="Times New Roman" w:cs="Times New Roman"/>
          <w:sz w:val="28"/>
        </w:rPr>
        <w:t xml:space="preserve">позволяет провести хеширование по алгоритму </w:t>
      </w:r>
      <w:r w:rsidR="00DF6B67">
        <w:rPr>
          <w:rFonts w:ascii="Times New Roman" w:hAnsi="Times New Roman" w:cs="Times New Roman"/>
          <w:sz w:val="28"/>
          <w:lang w:val="en-US"/>
        </w:rPr>
        <w:t>SHA</w:t>
      </w:r>
      <w:r w:rsidR="00DF6B67" w:rsidRPr="00073641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</w:rPr>
        <w:t>хеширован</w:t>
      </w:r>
      <w:r w:rsidR="00C51A3D">
        <w:rPr>
          <w:rFonts w:ascii="Times New Roman" w:hAnsi="Times New Roman" w:cs="Times New Roman"/>
          <w:sz w:val="28"/>
        </w:rPr>
        <w:t>ие при помощи</w:t>
      </w:r>
      <w:r w:rsidR="00215009" w:rsidRPr="00215009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  <w:lang w:val="en-US"/>
        </w:rPr>
        <w:t>SHA</w:t>
      </w:r>
      <w:r w:rsidR="00215009" w:rsidRPr="00215009">
        <w:rPr>
          <w:rFonts w:ascii="Times New Roman" w:hAnsi="Times New Roman" w:cs="Times New Roman"/>
          <w:sz w:val="28"/>
        </w:rPr>
        <w:t>-1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buffer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addition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1088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build_histogram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figure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figsize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title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'Быстродействие алгоритма хеширования SHA-1'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xlabel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'Длина сообщение'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ylabel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'Время вычисления хеша'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447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sha_1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67452301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EFCDAB89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98BADCFE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10325476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C3D2E1F0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(~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5A827999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6ED9EBA1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8F1BBCDC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CA62C1D6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digest_16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Исходное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Расширенное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'Сообщение, разбитое на 512 битные блоки: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blocks_512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6E2F62" w:rsidRPr="00215009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47F3C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8C12B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BCD2F2" wp14:editId="0056FF37">
            <wp:extent cx="6152515" cy="30467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8C12B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C836BC" wp14:editId="519122FE">
            <wp:extent cx="6152515" cy="2578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9A7482" w:rsidRPr="000A796F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CA3D0B" w:rsidRDefault="00CA3D0B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Pr="000A796F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</w:rPr>
        <w:t xml:space="preserve">хеширование </w:t>
      </w:r>
      <w:r w:rsidR="006F0257">
        <w:rPr>
          <w:rFonts w:ascii="Times New Roman" w:hAnsi="Times New Roman" w:cs="Times New Roman"/>
          <w:sz w:val="28"/>
        </w:rPr>
        <w:t>при помощи</w:t>
      </w:r>
      <w:r w:rsidR="005563A8" w:rsidRPr="00A274AF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  <w:lang w:val="en-US"/>
        </w:rPr>
        <w:t>SHA</w:t>
      </w:r>
      <w:r w:rsidR="005563A8" w:rsidRPr="00A274AF">
        <w:rPr>
          <w:rFonts w:ascii="Times New Roman" w:hAnsi="Times New Roman" w:cs="Times New Roman"/>
          <w:sz w:val="28"/>
        </w:rPr>
        <w:t>-1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73" w:rsidRDefault="002B7B73">
      <w:pPr>
        <w:spacing w:after="0" w:line="240" w:lineRule="auto"/>
      </w:pPr>
      <w:r>
        <w:separator/>
      </w:r>
    </w:p>
  </w:endnote>
  <w:endnote w:type="continuationSeparator" w:id="0">
    <w:p w:rsidR="002B7B73" w:rsidRDefault="002B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E5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73" w:rsidRDefault="002B7B73">
      <w:pPr>
        <w:spacing w:after="0" w:line="240" w:lineRule="auto"/>
      </w:pPr>
      <w:r>
        <w:separator/>
      </w:r>
    </w:p>
  </w:footnote>
  <w:footnote w:type="continuationSeparator" w:id="0">
    <w:p w:rsidR="002B7B73" w:rsidRDefault="002B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A796F"/>
    <w:rsid w:val="000C2049"/>
    <w:rsid w:val="000C414C"/>
    <w:rsid w:val="000C4327"/>
    <w:rsid w:val="0010745F"/>
    <w:rsid w:val="00113E5C"/>
    <w:rsid w:val="00161C6A"/>
    <w:rsid w:val="001A78F5"/>
    <w:rsid w:val="00203617"/>
    <w:rsid w:val="002113D6"/>
    <w:rsid w:val="00213428"/>
    <w:rsid w:val="00215009"/>
    <w:rsid w:val="002358B8"/>
    <w:rsid w:val="00247072"/>
    <w:rsid w:val="00280076"/>
    <w:rsid w:val="00282154"/>
    <w:rsid w:val="00284057"/>
    <w:rsid w:val="002B7B73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274AF"/>
    <w:rsid w:val="00A47F3C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277A"/>
    <w:rsid w:val="00EA46F4"/>
    <w:rsid w:val="00EB6645"/>
    <w:rsid w:val="00EF7854"/>
    <w:rsid w:val="00F644D8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AED65-DF13-4A0F-B635-7DDB0168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2023-02-22T07:14:00Z</dcterms:created>
  <dcterms:modified xsi:type="dcterms:W3CDTF">2023-06-13T18:41:00Z</dcterms:modified>
</cp:coreProperties>
</file>