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0C4E9" w14:textId="16922F93" w:rsidR="00D66930" w:rsidRDefault="00D66930" w:rsidP="00C44A78">
      <w:pPr>
        <w:pStyle w:val="Heading1"/>
      </w:pPr>
      <w:r>
        <w:t xml:space="preserve">Lab: </w:t>
      </w:r>
      <w:r w:rsidR="00C44A78">
        <w:t>F</w:t>
      </w:r>
      <w:r>
        <w:t>actory reset a Palo Alto firewall</w:t>
      </w:r>
    </w:p>
    <w:p w14:paraId="3616D6FA" w14:textId="74FE452D" w:rsidR="00781D02" w:rsidRDefault="00D66930" w:rsidP="00C44A78">
      <w:pPr>
        <w:pStyle w:val="Heading1"/>
      </w:pPr>
      <w:r>
        <w:t>Members: David, Andy</w:t>
      </w:r>
    </w:p>
    <w:p w14:paraId="3484F356" w14:textId="43F8157A" w:rsidR="00C44A78" w:rsidRPr="00C44A78" w:rsidRDefault="00C44A78" w:rsidP="00C44A78">
      <w:pPr>
        <w:pStyle w:val="Heading1"/>
      </w:pPr>
      <w:r>
        <w:t>Period 5 Cybersecurity</w:t>
      </w:r>
    </w:p>
    <w:p w14:paraId="570A147A" w14:textId="77777777" w:rsidR="00D66930" w:rsidRDefault="00D66930"/>
    <w:p w14:paraId="1307BF17" w14:textId="77777777" w:rsidR="00C44A78" w:rsidRDefault="00C44A78"/>
    <w:p w14:paraId="0235474F" w14:textId="77777777" w:rsidR="00C44A78" w:rsidRDefault="00C44A78"/>
    <w:p w14:paraId="02F48E4E" w14:textId="77777777" w:rsidR="00C44A78" w:rsidRDefault="00C44A78"/>
    <w:p w14:paraId="3BFB5D2C" w14:textId="4D0A2768" w:rsidR="00D66930" w:rsidRDefault="00D66930">
      <w:r>
        <w:t>Step 1:</w:t>
      </w:r>
    </w:p>
    <w:p w14:paraId="40550757" w14:textId="3E65D12B" w:rsidR="00D66930" w:rsidRDefault="00D66930">
      <w:r>
        <w:t>Console into the firewall and open the CLI in a PC. Then initiate startup in the firewall by unplugging it and plugging it back in. You should see the firewall beginning to boot in the CLI.</w:t>
      </w:r>
    </w:p>
    <w:p w14:paraId="0B7A9614" w14:textId="77777777" w:rsidR="00D66930" w:rsidRDefault="00D66930"/>
    <w:p w14:paraId="2D5ED678" w14:textId="77777777" w:rsidR="00C44A78" w:rsidRDefault="00C44A78"/>
    <w:p w14:paraId="35ADB383" w14:textId="5B494C98" w:rsidR="00D66930" w:rsidRDefault="00D66930">
      <w:r>
        <w:t>Step 2:</w:t>
      </w:r>
    </w:p>
    <w:p w14:paraId="70AAD3EF" w14:textId="470CA80A" w:rsidR="00D66930" w:rsidRDefault="00D66930">
      <w:r>
        <w:rPr>
          <w:noProof/>
        </w:rPr>
        <w:drawing>
          <wp:inline distT="0" distB="0" distL="0" distR="0" wp14:anchorId="31C7D2CC" wp14:editId="2107E5EE">
            <wp:extent cx="4902200" cy="2717800"/>
            <wp:effectExtent l="0" t="0" r="12700" b="6350"/>
            <wp:docPr id="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88F0F" w14:textId="2C672932" w:rsidR="00D66930" w:rsidRDefault="00D66930">
      <w:r>
        <w:t>When prompted, type “</w:t>
      </w:r>
      <w:proofErr w:type="spellStart"/>
      <w:r>
        <w:t>maint</w:t>
      </w:r>
      <w:proofErr w:type="spellEnd"/>
      <w:r>
        <w:t>” in the CLI to enter maintenance mode.</w:t>
      </w:r>
    </w:p>
    <w:p w14:paraId="52B69F6C" w14:textId="77777777" w:rsidR="00D66930" w:rsidRDefault="00D66930"/>
    <w:p w14:paraId="63820780" w14:textId="77777777" w:rsidR="00C44A78" w:rsidRDefault="00C44A78"/>
    <w:p w14:paraId="140C15CB" w14:textId="77777777" w:rsidR="00C44A78" w:rsidRDefault="00C44A78"/>
    <w:p w14:paraId="348ADA0D" w14:textId="77777777" w:rsidR="00C44A78" w:rsidRDefault="00C44A78"/>
    <w:p w14:paraId="0C12285E" w14:textId="77777777" w:rsidR="00C44A78" w:rsidRDefault="00C44A78"/>
    <w:p w14:paraId="27627A18" w14:textId="77777777" w:rsidR="00C44A78" w:rsidRDefault="00C44A78"/>
    <w:p w14:paraId="0207B1B4" w14:textId="77777777" w:rsidR="00C44A78" w:rsidRDefault="00C44A78"/>
    <w:p w14:paraId="25AC4FD3" w14:textId="119D80A1" w:rsidR="00D66930" w:rsidRDefault="00D66930">
      <w:r>
        <w:t>Step 3:</w:t>
      </w:r>
    </w:p>
    <w:p w14:paraId="0E13399E" w14:textId="0FD57A95" w:rsidR="00D66930" w:rsidRDefault="00D66930">
      <w:r>
        <w:rPr>
          <w:noProof/>
        </w:rPr>
        <w:drawing>
          <wp:inline distT="0" distB="0" distL="0" distR="0" wp14:anchorId="5A0BF1CB" wp14:editId="240FDE72">
            <wp:extent cx="4902200" cy="2647950"/>
            <wp:effectExtent l="0" t="0" r="12700" b="0"/>
            <wp:docPr id="2" name="Picture 2" descr="A close-up of a contact u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-up of a contact u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91DF8" w14:textId="10322135" w:rsidR="00D66930" w:rsidRDefault="00D66930">
      <w:r>
        <w:t>Press “continue” to move to the next screen.</w:t>
      </w:r>
    </w:p>
    <w:p w14:paraId="3F6C902A" w14:textId="691EF13D" w:rsidR="00D66930" w:rsidRDefault="00D66930" w:rsidP="00C44A78"/>
    <w:p w14:paraId="546EB17F" w14:textId="77777777" w:rsidR="00C44A78" w:rsidRDefault="00C44A78" w:rsidP="00C44A78">
      <w:pPr>
        <w:jc w:val="center"/>
      </w:pPr>
    </w:p>
    <w:p w14:paraId="47AB517D" w14:textId="77777777" w:rsidR="00C44A78" w:rsidRDefault="00C44A78" w:rsidP="00C44A78">
      <w:pPr>
        <w:jc w:val="center"/>
      </w:pPr>
    </w:p>
    <w:p w14:paraId="5B5A4D5D" w14:textId="6C95082A" w:rsidR="00D66930" w:rsidRDefault="00D66930">
      <w:r>
        <w:t>Step 4:</w:t>
      </w:r>
    </w:p>
    <w:p w14:paraId="28CC1CA5" w14:textId="3B8A7757" w:rsidR="00D66930" w:rsidRDefault="00C44A78">
      <w:r>
        <w:rPr>
          <w:noProof/>
        </w:rPr>
        <w:drawing>
          <wp:inline distT="0" distB="0" distL="0" distR="0" wp14:anchorId="27667FFE" wp14:editId="53569477">
            <wp:extent cx="4902200" cy="2660650"/>
            <wp:effectExtent l="0" t="0" r="1270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8C3C7" w14:textId="69153522" w:rsidR="00C44A78" w:rsidRDefault="00C44A78">
      <w:r>
        <w:lastRenderedPageBreak/>
        <w:t>Use the arrow keys to select the “Factory Reset” option, and tap enter.</w:t>
      </w:r>
    </w:p>
    <w:p w14:paraId="54F56F4B" w14:textId="77777777" w:rsidR="00C44A78" w:rsidRDefault="00C44A78"/>
    <w:p w14:paraId="3E07297E" w14:textId="7906438A" w:rsidR="00C44A78" w:rsidRDefault="00C44A78">
      <w:r>
        <w:t>Step 5:</w:t>
      </w:r>
    </w:p>
    <w:p w14:paraId="18AE0471" w14:textId="0CB6E3BC" w:rsidR="00C44A78" w:rsidRDefault="00C44A78">
      <w:r>
        <w:rPr>
          <w:noProof/>
        </w:rPr>
        <w:drawing>
          <wp:inline distT="0" distB="0" distL="0" distR="0" wp14:anchorId="0662BF14" wp14:editId="6E92B1AB">
            <wp:extent cx="4902200" cy="2660650"/>
            <wp:effectExtent l="0" t="0" r="1270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617E8" w14:textId="7A53DFA0" w:rsidR="00C44A78" w:rsidRDefault="00C44A78">
      <w:r>
        <w:t>Use arrow keys and enter to select “Factory Reset” again to confirm your choice.</w:t>
      </w:r>
    </w:p>
    <w:p w14:paraId="40970CAF" w14:textId="5AF2F247" w:rsidR="00C44A78" w:rsidRDefault="00C44A78"/>
    <w:p w14:paraId="458E0207" w14:textId="53630642" w:rsidR="00C44A78" w:rsidRDefault="00C44A78">
      <w:r>
        <w:t>Step 6:</w:t>
      </w:r>
    </w:p>
    <w:p w14:paraId="60B04256" w14:textId="7EE75D8B" w:rsidR="00C44A78" w:rsidRDefault="00C44A78">
      <w:r>
        <w:rPr>
          <w:noProof/>
        </w:rPr>
        <w:drawing>
          <wp:inline distT="0" distB="0" distL="0" distR="0" wp14:anchorId="0BDE4AA3" wp14:editId="7C23A7C0">
            <wp:extent cx="4902200" cy="2667000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F3ED8" w14:textId="51D2276B" w:rsidR="00C44A78" w:rsidRDefault="00C44A78">
      <w:r>
        <w:t>Wait until the factory reset process completes.</w:t>
      </w:r>
    </w:p>
    <w:sectPr w:rsidR="00C44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930"/>
    <w:rsid w:val="00600395"/>
    <w:rsid w:val="00781D02"/>
    <w:rsid w:val="00B5100F"/>
    <w:rsid w:val="00C44A78"/>
    <w:rsid w:val="00D66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00E85"/>
  <w15:chartTrackingRefBased/>
  <w15:docId w15:val="{4D52DCB8-0F89-4659-A19C-368A56CFD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A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A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cid:image013.png@01D9E25C.4F870E60" TargetMode="External"/><Relationship Id="rId3" Type="http://schemas.openxmlformats.org/officeDocument/2006/relationships/webSettings" Target="webSettings.xml"/><Relationship Id="rId7" Type="http://schemas.openxmlformats.org/officeDocument/2006/relationships/image" Target="cid:image012.png@01D9E25C.4F870E60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cid:image011.png@01D9E25C.4F870E60" TargetMode="External"/><Relationship Id="rId5" Type="http://schemas.openxmlformats.org/officeDocument/2006/relationships/image" Target="cid:image015.png@01D9E25C.4F870E60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cid:image014.png@01D9E25C.4F870E6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Bellevue School District</Company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Singam, David R (Student)</dc:creator>
  <cp:keywords/>
  <dc:description/>
  <cp:lastModifiedBy>Singam, David R (Student)</cp:lastModifiedBy>
  <cp:revision>1</cp:revision>
  <dcterms:created xsi:type="dcterms:W3CDTF">2023-09-08T20:01:00Z</dcterms:created>
  <dcterms:modified xsi:type="dcterms:W3CDTF">2023-09-08T20:20:00Z</dcterms:modified>
</cp:coreProperties>
</file>