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510CA" w14:textId="77777777" w:rsidR="00B50D4B" w:rsidRDefault="00B50D4B" w:rsidP="00F238FB">
      <w:pPr>
        <w:jc w:val="center"/>
      </w:pPr>
      <w:r>
        <w:rPr>
          <w:noProof/>
        </w:rPr>
        <w:drawing>
          <wp:anchor distT="0" distB="0" distL="114300" distR="114300" simplePos="0" relativeHeight="251658240" behindDoc="1" locked="0" layoutInCell="1" allowOverlap="1" wp14:anchorId="2104CEC9" wp14:editId="507DC4D1">
            <wp:simplePos x="0" y="0"/>
            <wp:positionH relativeFrom="column">
              <wp:posOffset>-559701</wp:posOffset>
            </wp:positionH>
            <wp:positionV relativeFrom="paragraph">
              <wp:posOffset>503</wp:posOffset>
            </wp:positionV>
            <wp:extent cx="1186938" cy="1186938"/>
            <wp:effectExtent l="0" t="0" r="0" b="0"/>
            <wp:wrapTight wrapText="bothSides">
              <wp:wrapPolygon edited="0">
                <wp:start x="8321" y="693"/>
                <wp:lineTo x="6587" y="1734"/>
                <wp:lineTo x="1387" y="5894"/>
                <wp:lineTo x="1040" y="8668"/>
                <wp:lineTo x="1040" y="13175"/>
                <wp:lineTo x="4161" y="18029"/>
                <wp:lineTo x="7628" y="19762"/>
                <wp:lineTo x="7974" y="20456"/>
                <wp:lineTo x="13175" y="20456"/>
                <wp:lineTo x="13868" y="19762"/>
                <wp:lineTo x="17335" y="18029"/>
                <wp:lineTo x="20456" y="12482"/>
                <wp:lineTo x="20109" y="5894"/>
                <wp:lineTo x="14909" y="1734"/>
                <wp:lineTo x="12828" y="693"/>
                <wp:lineTo x="8321" y="69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verr-logo-new.png"/>
                    <pic:cNvPicPr/>
                  </pic:nvPicPr>
                  <pic:blipFill>
                    <a:blip r:embed="rId8"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86938" cy="1186938"/>
                    </a:xfrm>
                    <a:prstGeom prst="rect">
                      <a:avLst/>
                    </a:prstGeom>
                  </pic:spPr>
                </pic:pic>
              </a:graphicData>
            </a:graphic>
            <wp14:sizeRelH relativeFrom="margin">
              <wp14:pctWidth>0</wp14:pctWidth>
            </wp14:sizeRelH>
            <wp14:sizeRelV relativeFrom="margin">
              <wp14:pctHeight>0</wp14:pctHeight>
            </wp14:sizeRelV>
          </wp:anchor>
        </w:drawing>
      </w:r>
    </w:p>
    <w:p w14:paraId="06421092" w14:textId="77777777" w:rsidR="00B50D4B" w:rsidRPr="00B50D4B" w:rsidRDefault="00B50D4B" w:rsidP="00B06BA0">
      <w:pPr>
        <w:rPr>
          <w:b/>
          <w:bCs/>
          <w:sz w:val="36"/>
          <w:szCs w:val="36"/>
        </w:rPr>
      </w:pPr>
      <w:r w:rsidRPr="00B50D4B">
        <w:rPr>
          <w:b/>
          <w:bCs/>
          <w:sz w:val="36"/>
          <w:szCs w:val="36"/>
        </w:rPr>
        <w:t>Rayan Williams</w:t>
      </w:r>
      <w:r>
        <w:rPr>
          <w:b/>
          <w:bCs/>
          <w:sz w:val="36"/>
          <w:szCs w:val="36"/>
        </w:rPr>
        <w:t xml:space="preserve"> – </w:t>
      </w:r>
      <w:r w:rsidR="007A5AD0">
        <w:rPr>
          <w:b/>
          <w:bCs/>
          <w:sz w:val="36"/>
          <w:szCs w:val="36"/>
        </w:rPr>
        <w:t xml:space="preserve">ASO </w:t>
      </w:r>
      <w:r w:rsidR="00B06BA0">
        <w:rPr>
          <w:b/>
          <w:bCs/>
          <w:sz w:val="36"/>
          <w:szCs w:val="36"/>
        </w:rPr>
        <w:t xml:space="preserve">Package </w:t>
      </w:r>
      <w:r w:rsidR="00C73F08">
        <w:rPr>
          <w:b/>
          <w:bCs/>
          <w:sz w:val="36"/>
          <w:szCs w:val="36"/>
        </w:rPr>
        <w:t>for Play Store</w:t>
      </w:r>
    </w:p>
    <w:p w14:paraId="2F8255D5" w14:textId="77777777" w:rsidR="00B50D4B" w:rsidRDefault="00B50D4B" w:rsidP="00F238FB">
      <w:pPr>
        <w:jc w:val="center"/>
      </w:pPr>
    </w:p>
    <w:p w14:paraId="362386F9" w14:textId="77777777" w:rsidR="00B50D4B" w:rsidRDefault="00B50D4B" w:rsidP="00F238FB">
      <w:pPr>
        <w:jc w:val="center"/>
      </w:pPr>
    </w:p>
    <w:p w14:paraId="0BFDD9F3" w14:textId="77777777" w:rsidR="00F238FB" w:rsidRDefault="00F238FB" w:rsidP="00F238FB">
      <w:pPr>
        <w:jc w:val="center"/>
      </w:pPr>
      <w:r>
        <w:t>App Name</w:t>
      </w:r>
    </w:p>
    <w:p w14:paraId="249EEA70" w14:textId="77777777" w:rsidR="006229C7" w:rsidRDefault="00602FFF" w:rsidP="005428C6">
      <w:pPr>
        <w:jc w:val="center"/>
        <w:rPr>
          <w:rFonts w:ascii="Open Sans" w:hAnsi="Open Sans" w:cs="Open Sans"/>
          <w:b/>
          <w:bCs/>
          <w:sz w:val="24"/>
          <w:szCs w:val="24"/>
          <w:lang w:bidi="fa-IR"/>
        </w:rPr>
      </w:pPr>
      <w:r>
        <w:rPr>
          <w:color w:val="FF0000"/>
          <w:sz w:val="44"/>
          <w:szCs w:val="44"/>
        </w:rPr>
        <w:t>Ella</w:t>
      </w:r>
    </w:p>
    <w:p w14:paraId="7F949623" w14:textId="77777777" w:rsidR="00616F4A" w:rsidRPr="00837B5D" w:rsidRDefault="00616F4A" w:rsidP="00616F4A">
      <w:pPr>
        <w:rPr>
          <w:rFonts w:ascii="Open Sans" w:hAnsi="Open Sans" w:cs="Open Sans"/>
          <w:b/>
          <w:bCs/>
          <w:sz w:val="24"/>
          <w:szCs w:val="24"/>
          <w:lang w:bidi="fa-IR"/>
        </w:rPr>
      </w:pPr>
      <w:r w:rsidRPr="00837B5D">
        <w:rPr>
          <w:rFonts w:ascii="Open Sans" w:hAnsi="Open Sans" w:cs="Open Sans"/>
          <w:b/>
          <w:bCs/>
          <w:sz w:val="24"/>
          <w:szCs w:val="24"/>
          <w:lang w:bidi="fa-IR"/>
        </w:rPr>
        <w:t xml:space="preserve">Before getting to the list of keywords, note that I used </w:t>
      </w:r>
      <w:proofErr w:type="spellStart"/>
      <w:r w:rsidRPr="00837B5D">
        <w:rPr>
          <w:rFonts w:ascii="Open Sans" w:hAnsi="Open Sans" w:cs="Open Sans"/>
          <w:b/>
          <w:bCs/>
          <w:sz w:val="24"/>
          <w:szCs w:val="24"/>
          <w:lang w:bidi="fa-IR"/>
        </w:rPr>
        <w:t>AppAnnie</w:t>
      </w:r>
      <w:proofErr w:type="spellEnd"/>
      <w:r w:rsidRPr="00837B5D">
        <w:rPr>
          <w:rFonts w:ascii="Open Sans" w:hAnsi="Open Sans" w:cs="Open Sans"/>
          <w:b/>
          <w:bCs/>
          <w:sz w:val="24"/>
          <w:szCs w:val="24"/>
          <w:lang w:bidi="fa-IR"/>
        </w:rPr>
        <w:t xml:space="preserve"> and </w:t>
      </w:r>
      <w:proofErr w:type="spellStart"/>
      <w:r w:rsidRPr="00837B5D">
        <w:rPr>
          <w:rFonts w:ascii="Open Sans" w:hAnsi="Open Sans" w:cs="Open Sans"/>
          <w:b/>
          <w:bCs/>
          <w:sz w:val="24"/>
          <w:szCs w:val="24"/>
          <w:lang w:bidi="fa-IR"/>
        </w:rPr>
        <w:t>SensorTower</w:t>
      </w:r>
      <w:proofErr w:type="spellEnd"/>
      <w:r w:rsidRPr="00837B5D">
        <w:rPr>
          <w:rFonts w:ascii="Open Sans" w:hAnsi="Open Sans" w:cs="Open Sans"/>
          <w:b/>
          <w:bCs/>
          <w:sz w:val="24"/>
          <w:szCs w:val="24"/>
          <w:lang w:bidi="fa-IR"/>
        </w:rPr>
        <w:t xml:space="preserve"> for the detailed information.</w:t>
      </w:r>
    </w:p>
    <w:p w14:paraId="0250B98D" w14:textId="77777777" w:rsidR="00616F4A" w:rsidRPr="00837B5D" w:rsidRDefault="00616F4A" w:rsidP="00616F4A">
      <w:pPr>
        <w:rPr>
          <w:rFonts w:ascii="Open Sans" w:hAnsi="Open Sans" w:cs="Open Sans"/>
          <w:b/>
          <w:bCs/>
          <w:sz w:val="24"/>
          <w:szCs w:val="24"/>
          <w:lang w:bidi="fa-IR"/>
        </w:rPr>
      </w:pPr>
      <w:r w:rsidRPr="00837B5D">
        <w:rPr>
          <w:rFonts w:ascii="Open Sans" w:hAnsi="Open Sans" w:cs="Open Sans"/>
          <w:b/>
          <w:bCs/>
          <w:sz w:val="24"/>
          <w:szCs w:val="24"/>
          <w:lang w:bidi="fa-IR"/>
        </w:rPr>
        <w:t>In the list, T stands for Traffic and D stands for Difficulty</w:t>
      </w:r>
      <w:r>
        <w:rPr>
          <w:rFonts w:ascii="Open Sans" w:hAnsi="Open Sans" w:cs="Open Sans"/>
          <w:b/>
          <w:bCs/>
          <w:sz w:val="24"/>
          <w:szCs w:val="24"/>
          <w:lang w:bidi="fa-IR"/>
        </w:rPr>
        <w:t>*</w:t>
      </w:r>
      <w:r w:rsidRPr="00837B5D">
        <w:rPr>
          <w:rFonts w:ascii="Open Sans" w:hAnsi="Open Sans" w:cs="Open Sans"/>
          <w:b/>
          <w:bCs/>
          <w:sz w:val="24"/>
          <w:szCs w:val="24"/>
          <w:lang w:bidi="fa-IR"/>
        </w:rPr>
        <w:t xml:space="preserve">. </w:t>
      </w:r>
    </w:p>
    <w:p w14:paraId="6DEAFB03" w14:textId="77777777" w:rsidR="00616F4A" w:rsidRPr="00837B5D" w:rsidRDefault="00616F4A" w:rsidP="00616F4A">
      <w:pPr>
        <w:rPr>
          <w:rFonts w:ascii="Open Sans" w:hAnsi="Open Sans" w:cs="Open Sans"/>
          <w:sz w:val="24"/>
          <w:szCs w:val="24"/>
          <w:lang w:bidi="fa-IR"/>
        </w:rPr>
      </w:pPr>
      <w:r w:rsidRPr="00837B5D">
        <w:rPr>
          <w:rFonts w:ascii="Open Sans" w:hAnsi="Open Sans" w:cs="Open Sans"/>
          <w:sz w:val="24"/>
          <w:szCs w:val="24"/>
          <w:lang w:bidi="fa-IR"/>
        </w:rPr>
        <w:t xml:space="preserve">According to </w:t>
      </w:r>
      <w:proofErr w:type="spellStart"/>
      <w:r w:rsidRPr="00837B5D">
        <w:rPr>
          <w:rFonts w:ascii="Open Sans" w:hAnsi="Open Sans" w:cs="Open Sans"/>
          <w:sz w:val="24"/>
          <w:szCs w:val="24"/>
          <w:lang w:bidi="fa-IR"/>
        </w:rPr>
        <w:t>SensorTower</w:t>
      </w:r>
      <w:proofErr w:type="spellEnd"/>
      <w:r w:rsidRPr="00837B5D">
        <w:rPr>
          <w:rFonts w:ascii="Open Sans" w:hAnsi="Open Sans" w:cs="Open Sans"/>
          <w:sz w:val="24"/>
          <w:szCs w:val="24"/>
          <w:lang w:bidi="fa-IR"/>
        </w:rPr>
        <w:t xml:space="preserve">, “The </w:t>
      </w:r>
      <w:r w:rsidRPr="00837B5D">
        <w:rPr>
          <w:rFonts w:ascii="Open Sans" w:hAnsi="Open Sans" w:cs="Open Sans"/>
          <w:b/>
          <w:bCs/>
          <w:sz w:val="24"/>
          <w:szCs w:val="24"/>
          <w:lang w:bidi="fa-IR"/>
        </w:rPr>
        <w:t>difficulty score</w:t>
      </w:r>
      <w:r w:rsidRPr="00837B5D">
        <w:rPr>
          <w:rFonts w:ascii="Open Sans" w:hAnsi="Open Sans" w:cs="Open Sans"/>
          <w:sz w:val="24"/>
          <w:szCs w:val="24"/>
          <w:lang w:bidi="fa-IR"/>
        </w:rPr>
        <w:t xml:space="preserve"> lets you know how difficult it is for an app to rank in the top search results for a specific keyword, with the maximum being a score of 10. A higher score means your app will have a tougher time getting in the top rankings.” And “The </w:t>
      </w:r>
      <w:r w:rsidRPr="00837B5D">
        <w:rPr>
          <w:rFonts w:ascii="Open Sans" w:hAnsi="Open Sans" w:cs="Open Sans"/>
          <w:b/>
          <w:bCs/>
          <w:sz w:val="24"/>
          <w:szCs w:val="24"/>
          <w:lang w:bidi="fa-IR"/>
        </w:rPr>
        <w:t>traffic score</w:t>
      </w:r>
      <w:r w:rsidRPr="00837B5D">
        <w:rPr>
          <w:rFonts w:ascii="Open Sans" w:hAnsi="Open Sans" w:cs="Open Sans"/>
          <w:sz w:val="24"/>
          <w:szCs w:val="24"/>
          <w:lang w:bidi="fa-IR"/>
        </w:rPr>
        <w:t xml:space="preserve"> is an estimate of how many people are searching for a specific keyword. A higher score means your app can reach more people if you rank well for that keyword.”</w:t>
      </w:r>
    </w:p>
    <w:p w14:paraId="6AAC830C" w14:textId="77777777" w:rsidR="00616F4A" w:rsidRDefault="00616F4A" w:rsidP="00616F4A">
      <w:pPr>
        <w:rPr>
          <w:rFonts w:ascii="Open Sans" w:hAnsi="Open Sans" w:cs="Open Sans"/>
          <w:sz w:val="28"/>
          <w:szCs w:val="28"/>
          <w:lang w:bidi="fa-IR"/>
        </w:rPr>
      </w:pPr>
    </w:p>
    <w:tbl>
      <w:tblPr>
        <w:tblStyle w:val="TableGrid"/>
        <w:tblW w:w="0" w:type="auto"/>
        <w:tblLook w:val="04A0" w:firstRow="1" w:lastRow="0" w:firstColumn="1" w:lastColumn="0" w:noHBand="0" w:noVBand="1"/>
      </w:tblPr>
      <w:tblGrid>
        <w:gridCol w:w="1554"/>
        <w:gridCol w:w="1554"/>
        <w:gridCol w:w="1555"/>
        <w:gridCol w:w="1556"/>
        <w:gridCol w:w="1555"/>
        <w:gridCol w:w="1556"/>
      </w:tblGrid>
      <w:tr w:rsidR="00616F4A" w14:paraId="7AE93485" w14:textId="77777777" w:rsidTr="000C2B07">
        <w:tc>
          <w:tcPr>
            <w:tcW w:w="9330" w:type="dxa"/>
            <w:gridSpan w:val="6"/>
            <w:tcBorders>
              <w:top w:val="single" w:sz="12" w:space="0" w:color="auto"/>
              <w:left w:val="single" w:sz="12" w:space="0" w:color="auto"/>
              <w:bottom w:val="single" w:sz="12" w:space="0" w:color="auto"/>
              <w:right w:val="single" w:sz="12" w:space="0" w:color="auto"/>
            </w:tcBorders>
          </w:tcPr>
          <w:p w14:paraId="772C55EC" w14:textId="77777777" w:rsidR="00616F4A" w:rsidRPr="0024296A" w:rsidRDefault="00616F4A" w:rsidP="000C2B07">
            <w:pPr>
              <w:jc w:val="center"/>
              <w:rPr>
                <w:b/>
                <w:bCs/>
                <w:color w:val="00B050"/>
                <w:sz w:val="44"/>
                <w:szCs w:val="44"/>
                <w:lang w:bidi="fa-IR"/>
              </w:rPr>
            </w:pPr>
            <w:r>
              <w:rPr>
                <w:b/>
                <w:bCs/>
                <w:color w:val="00B050"/>
                <w:sz w:val="44"/>
                <w:szCs w:val="44"/>
                <w:lang w:bidi="fa-IR"/>
              </w:rPr>
              <w:t xml:space="preserve">MAIN </w:t>
            </w:r>
            <w:r w:rsidRPr="0024296A">
              <w:rPr>
                <w:b/>
                <w:bCs/>
                <w:color w:val="00B050"/>
                <w:sz w:val="44"/>
                <w:szCs w:val="44"/>
                <w:lang w:bidi="fa-IR"/>
              </w:rPr>
              <w:t>K</w:t>
            </w:r>
            <w:r>
              <w:rPr>
                <w:b/>
                <w:bCs/>
                <w:color w:val="00B050"/>
                <w:sz w:val="44"/>
                <w:szCs w:val="44"/>
                <w:lang w:bidi="fa-IR"/>
              </w:rPr>
              <w:t>EYWORD RESEARCH</w:t>
            </w:r>
          </w:p>
        </w:tc>
      </w:tr>
      <w:tr w:rsidR="00616F4A" w14:paraId="7C04BA3B" w14:textId="77777777" w:rsidTr="000C2B07">
        <w:tc>
          <w:tcPr>
            <w:tcW w:w="3108" w:type="dxa"/>
            <w:gridSpan w:val="2"/>
            <w:tcBorders>
              <w:top w:val="single" w:sz="12" w:space="0" w:color="auto"/>
              <w:left w:val="single" w:sz="12" w:space="0" w:color="auto"/>
              <w:right w:val="single" w:sz="12" w:space="0" w:color="auto"/>
            </w:tcBorders>
          </w:tcPr>
          <w:p w14:paraId="5F90C0D6" w14:textId="77777777" w:rsidR="00616F4A" w:rsidRDefault="00616F4A" w:rsidP="0020384C">
            <w:pPr>
              <w:jc w:val="center"/>
              <w:rPr>
                <w:b/>
                <w:bCs/>
                <w:sz w:val="28"/>
                <w:szCs w:val="28"/>
                <w:lang w:bidi="fa-IR"/>
              </w:rPr>
            </w:pPr>
            <w:r w:rsidRPr="00FE0B28">
              <w:rPr>
                <w:b/>
                <w:bCs/>
                <w:color w:val="FF0000"/>
                <w:sz w:val="28"/>
                <w:szCs w:val="28"/>
                <w:lang w:bidi="fa-IR"/>
              </w:rPr>
              <w:t>1.</w:t>
            </w:r>
            <w:r>
              <w:rPr>
                <w:b/>
                <w:bCs/>
                <w:sz w:val="28"/>
                <w:szCs w:val="28"/>
                <w:lang w:bidi="fa-IR"/>
              </w:rPr>
              <w:t xml:space="preserve"> </w:t>
            </w:r>
            <w:r w:rsidR="0020384C">
              <w:rPr>
                <w:b/>
                <w:bCs/>
                <w:sz w:val="28"/>
                <w:szCs w:val="28"/>
                <w:lang w:bidi="fa-IR"/>
              </w:rPr>
              <w:t>Jumping</w:t>
            </w:r>
          </w:p>
        </w:tc>
        <w:tc>
          <w:tcPr>
            <w:tcW w:w="3111" w:type="dxa"/>
            <w:gridSpan w:val="2"/>
            <w:tcBorders>
              <w:top w:val="single" w:sz="12" w:space="0" w:color="auto"/>
              <w:left w:val="single" w:sz="12" w:space="0" w:color="auto"/>
              <w:right w:val="single" w:sz="12" w:space="0" w:color="auto"/>
            </w:tcBorders>
          </w:tcPr>
          <w:p w14:paraId="4F42A895" w14:textId="77777777" w:rsidR="00616F4A" w:rsidRDefault="00616F4A" w:rsidP="00EA1A71">
            <w:pPr>
              <w:jc w:val="center"/>
              <w:rPr>
                <w:b/>
                <w:bCs/>
                <w:sz w:val="28"/>
                <w:szCs w:val="28"/>
                <w:lang w:bidi="fa-IR"/>
              </w:rPr>
            </w:pPr>
            <w:r>
              <w:rPr>
                <w:b/>
                <w:bCs/>
                <w:color w:val="FF0000"/>
                <w:sz w:val="28"/>
                <w:szCs w:val="28"/>
                <w:lang w:bidi="fa-IR"/>
              </w:rPr>
              <w:t>2</w:t>
            </w:r>
            <w:r w:rsidRPr="00FE0B28">
              <w:rPr>
                <w:b/>
                <w:bCs/>
                <w:color w:val="FF0000"/>
                <w:sz w:val="28"/>
                <w:szCs w:val="28"/>
                <w:lang w:bidi="fa-IR"/>
              </w:rPr>
              <w:t>.</w:t>
            </w:r>
            <w:r>
              <w:rPr>
                <w:b/>
                <w:bCs/>
                <w:color w:val="FF0000"/>
                <w:sz w:val="28"/>
                <w:szCs w:val="28"/>
                <w:lang w:bidi="fa-IR"/>
              </w:rPr>
              <w:t xml:space="preserve"> </w:t>
            </w:r>
            <w:r w:rsidR="00EA1A71">
              <w:rPr>
                <w:b/>
                <w:bCs/>
                <w:sz w:val="28"/>
                <w:szCs w:val="28"/>
                <w:lang w:bidi="fa-IR"/>
              </w:rPr>
              <w:t>Running Dog</w:t>
            </w:r>
          </w:p>
        </w:tc>
        <w:tc>
          <w:tcPr>
            <w:tcW w:w="3111" w:type="dxa"/>
            <w:gridSpan w:val="2"/>
            <w:tcBorders>
              <w:top w:val="single" w:sz="12" w:space="0" w:color="auto"/>
              <w:left w:val="single" w:sz="12" w:space="0" w:color="auto"/>
              <w:right w:val="single" w:sz="12" w:space="0" w:color="auto"/>
            </w:tcBorders>
          </w:tcPr>
          <w:p w14:paraId="4B4A49F9" w14:textId="77777777" w:rsidR="00616F4A" w:rsidRDefault="00616F4A" w:rsidP="00EA1A71">
            <w:pPr>
              <w:jc w:val="center"/>
              <w:rPr>
                <w:b/>
                <w:bCs/>
                <w:sz w:val="28"/>
                <w:szCs w:val="28"/>
                <w:rtl/>
                <w:lang w:bidi="fa-IR"/>
              </w:rPr>
            </w:pPr>
            <w:r>
              <w:rPr>
                <w:b/>
                <w:bCs/>
                <w:color w:val="FF0000"/>
                <w:sz w:val="28"/>
                <w:szCs w:val="28"/>
                <w:lang w:bidi="fa-IR"/>
              </w:rPr>
              <w:t>3</w:t>
            </w:r>
            <w:r w:rsidRPr="00FE0B28">
              <w:rPr>
                <w:b/>
                <w:bCs/>
                <w:color w:val="FF0000"/>
                <w:sz w:val="28"/>
                <w:szCs w:val="28"/>
                <w:lang w:bidi="fa-IR"/>
              </w:rPr>
              <w:t>.</w:t>
            </w:r>
            <w:r>
              <w:rPr>
                <w:b/>
                <w:bCs/>
                <w:color w:val="FF0000"/>
                <w:sz w:val="28"/>
                <w:szCs w:val="28"/>
                <w:lang w:bidi="fa-IR"/>
              </w:rPr>
              <w:t xml:space="preserve"> </w:t>
            </w:r>
            <w:r w:rsidR="00EA1A71">
              <w:rPr>
                <w:b/>
                <w:bCs/>
                <w:sz w:val="28"/>
                <w:szCs w:val="28"/>
                <w:lang w:bidi="fa-IR"/>
              </w:rPr>
              <w:t>Jungle Adventure</w:t>
            </w:r>
          </w:p>
        </w:tc>
      </w:tr>
      <w:tr w:rsidR="00616F4A" w:rsidRPr="00BC1AE9" w14:paraId="195BA16A" w14:textId="77777777" w:rsidTr="000C2B07">
        <w:tc>
          <w:tcPr>
            <w:tcW w:w="1554" w:type="dxa"/>
            <w:tcBorders>
              <w:left w:val="single" w:sz="12" w:space="0" w:color="auto"/>
              <w:bottom w:val="single" w:sz="12" w:space="0" w:color="auto"/>
            </w:tcBorders>
          </w:tcPr>
          <w:p w14:paraId="5C697566" w14:textId="77777777" w:rsidR="00616F4A" w:rsidRPr="00BC1AE9" w:rsidRDefault="00616F4A" w:rsidP="0020384C">
            <w:pPr>
              <w:jc w:val="center"/>
              <w:rPr>
                <w:color w:val="7030A0"/>
                <w:sz w:val="24"/>
                <w:szCs w:val="24"/>
                <w:lang w:bidi="fa-IR"/>
              </w:rPr>
            </w:pPr>
            <w:r w:rsidRPr="00BC1AE9">
              <w:rPr>
                <w:b/>
                <w:bCs/>
                <w:color w:val="7030A0"/>
                <w:sz w:val="24"/>
                <w:szCs w:val="24"/>
                <w:lang w:bidi="fa-IR"/>
              </w:rPr>
              <w:t xml:space="preserve">T:     </w:t>
            </w:r>
            <w:r w:rsidR="00826932">
              <w:rPr>
                <w:color w:val="000000" w:themeColor="text1"/>
                <w:sz w:val="24"/>
                <w:szCs w:val="24"/>
                <w:lang w:bidi="fa-IR"/>
              </w:rPr>
              <w:t>3.</w:t>
            </w:r>
            <w:r w:rsidR="0020384C">
              <w:rPr>
                <w:color w:val="000000" w:themeColor="text1"/>
                <w:sz w:val="24"/>
                <w:szCs w:val="24"/>
                <w:lang w:bidi="fa-IR"/>
              </w:rPr>
              <w:t>5</w:t>
            </w:r>
          </w:p>
        </w:tc>
        <w:tc>
          <w:tcPr>
            <w:tcW w:w="1554" w:type="dxa"/>
            <w:tcBorders>
              <w:bottom w:val="single" w:sz="12" w:space="0" w:color="auto"/>
              <w:right w:val="single" w:sz="12" w:space="0" w:color="auto"/>
            </w:tcBorders>
          </w:tcPr>
          <w:p w14:paraId="54C9AF95" w14:textId="77777777" w:rsidR="00616F4A" w:rsidRPr="00BC1AE9" w:rsidRDefault="00616F4A" w:rsidP="0020384C">
            <w:pPr>
              <w:jc w:val="center"/>
              <w:rPr>
                <w:b/>
                <w:bCs/>
                <w:color w:val="0070C0"/>
                <w:sz w:val="24"/>
                <w:szCs w:val="24"/>
                <w:rtl/>
                <w:lang w:bidi="fa-IR"/>
              </w:rPr>
            </w:pPr>
            <w:r w:rsidRPr="00BC1AE9">
              <w:rPr>
                <w:b/>
                <w:bCs/>
                <w:color w:val="0070C0"/>
                <w:sz w:val="24"/>
                <w:szCs w:val="24"/>
                <w:lang w:bidi="fa-IR"/>
              </w:rPr>
              <w:t xml:space="preserve">D:     </w:t>
            </w:r>
            <w:r w:rsidR="0020384C">
              <w:rPr>
                <w:color w:val="000000" w:themeColor="text1"/>
                <w:sz w:val="24"/>
                <w:szCs w:val="24"/>
                <w:lang w:bidi="fa-IR"/>
              </w:rPr>
              <w:t>9.4</w:t>
            </w:r>
          </w:p>
        </w:tc>
        <w:tc>
          <w:tcPr>
            <w:tcW w:w="1555" w:type="dxa"/>
            <w:tcBorders>
              <w:left w:val="single" w:sz="12" w:space="0" w:color="auto"/>
              <w:bottom w:val="single" w:sz="12" w:space="0" w:color="auto"/>
            </w:tcBorders>
          </w:tcPr>
          <w:p w14:paraId="5861C5B0" w14:textId="77777777" w:rsidR="00616F4A" w:rsidRPr="00BC1AE9" w:rsidRDefault="00616F4A" w:rsidP="00EA1A71">
            <w:pPr>
              <w:jc w:val="center"/>
              <w:rPr>
                <w:color w:val="7030A0"/>
                <w:sz w:val="24"/>
                <w:szCs w:val="24"/>
                <w:lang w:bidi="fa-IR"/>
              </w:rPr>
            </w:pPr>
            <w:r w:rsidRPr="00BC1AE9">
              <w:rPr>
                <w:b/>
                <w:bCs/>
                <w:color w:val="7030A0"/>
                <w:sz w:val="24"/>
                <w:szCs w:val="24"/>
                <w:lang w:bidi="fa-IR"/>
              </w:rPr>
              <w:t xml:space="preserve">T:     </w:t>
            </w:r>
            <w:r w:rsidR="00EA1A71">
              <w:rPr>
                <w:color w:val="000000" w:themeColor="text1"/>
                <w:sz w:val="24"/>
                <w:szCs w:val="24"/>
                <w:lang w:bidi="fa-IR"/>
              </w:rPr>
              <w:t>3.1</w:t>
            </w:r>
          </w:p>
        </w:tc>
        <w:tc>
          <w:tcPr>
            <w:tcW w:w="1556" w:type="dxa"/>
            <w:tcBorders>
              <w:bottom w:val="single" w:sz="12" w:space="0" w:color="auto"/>
              <w:right w:val="single" w:sz="12" w:space="0" w:color="auto"/>
            </w:tcBorders>
          </w:tcPr>
          <w:p w14:paraId="39E9D39E" w14:textId="77777777" w:rsidR="00616F4A" w:rsidRPr="00BC1AE9" w:rsidRDefault="00616F4A" w:rsidP="00EA1A71">
            <w:pPr>
              <w:jc w:val="center"/>
              <w:rPr>
                <w:b/>
                <w:bCs/>
                <w:color w:val="0070C0"/>
                <w:sz w:val="24"/>
                <w:szCs w:val="24"/>
                <w:rtl/>
                <w:lang w:bidi="fa-IR"/>
              </w:rPr>
            </w:pPr>
            <w:r w:rsidRPr="00BC1AE9">
              <w:rPr>
                <w:b/>
                <w:bCs/>
                <w:color w:val="0070C0"/>
                <w:sz w:val="24"/>
                <w:szCs w:val="24"/>
                <w:lang w:bidi="fa-IR"/>
              </w:rPr>
              <w:t xml:space="preserve">D:    </w:t>
            </w:r>
            <w:r w:rsidR="00EA1A71">
              <w:rPr>
                <w:color w:val="000000" w:themeColor="text1"/>
                <w:sz w:val="24"/>
                <w:szCs w:val="24"/>
                <w:lang w:bidi="fa-IR"/>
              </w:rPr>
              <w:t>5.4</w:t>
            </w:r>
          </w:p>
        </w:tc>
        <w:tc>
          <w:tcPr>
            <w:tcW w:w="1555" w:type="dxa"/>
            <w:tcBorders>
              <w:left w:val="single" w:sz="12" w:space="0" w:color="auto"/>
              <w:bottom w:val="single" w:sz="12" w:space="0" w:color="auto"/>
            </w:tcBorders>
          </w:tcPr>
          <w:p w14:paraId="5A6836B4" w14:textId="77777777" w:rsidR="00616F4A" w:rsidRPr="00BC1AE9" w:rsidRDefault="00616F4A" w:rsidP="00EA1A71">
            <w:pPr>
              <w:jc w:val="center"/>
              <w:rPr>
                <w:b/>
                <w:bCs/>
                <w:color w:val="7030A0"/>
                <w:sz w:val="24"/>
                <w:szCs w:val="24"/>
                <w:lang w:bidi="fa-IR"/>
              </w:rPr>
            </w:pPr>
            <w:r w:rsidRPr="00BC1AE9">
              <w:rPr>
                <w:b/>
                <w:bCs/>
                <w:color w:val="7030A0"/>
                <w:sz w:val="24"/>
                <w:szCs w:val="24"/>
                <w:lang w:bidi="fa-IR"/>
              </w:rPr>
              <w:t xml:space="preserve">T:     </w:t>
            </w:r>
            <w:r w:rsidR="00EA1A71">
              <w:rPr>
                <w:color w:val="000000" w:themeColor="text1"/>
                <w:sz w:val="24"/>
                <w:szCs w:val="24"/>
                <w:lang w:bidi="fa-IR"/>
              </w:rPr>
              <w:t>3.9</w:t>
            </w:r>
          </w:p>
        </w:tc>
        <w:tc>
          <w:tcPr>
            <w:tcW w:w="1556" w:type="dxa"/>
            <w:tcBorders>
              <w:bottom w:val="single" w:sz="12" w:space="0" w:color="auto"/>
              <w:right w:val="single" w:sz="12" w:space="0" w:color="auto"/>
            </w:tcBorders>
          </w:tcPr>
          <w:p w14:paraId="6B077D37" w14:textId="77777777" w:rsidR="00616F4A" w:rsidRPr="00BC1AE9" w:rsidRDefault="00616F4A" w:rsidP="00EA1A71">
            <w:pPr>
              <w:jc w:val="center"/>
              <w:rPr>
                <w:b/>
                <w:bCs/>
                <w:color w:val="0070C0"/>
                <w:sz w:val="24"/>
                <w:szCs w:val="24"/>
                <w:lang w:bidi="fa-IR"/>
              </w:rPr>
            </w:pPr>
            <w:r w:rsidRPr="00BC1AE9">
              <w:rPr>
                <w:b/>
                <w:bCs/>
                <w:color w:val="0070C0"/>
                <w:sz w:val="24"/>
                <w:szCs w:val="24"/>
                <w:lang w:bidi="fa-IR"/>
              </w:rPr>
              <w:t xml:space="preserve">D:     </w:t>
            </w:r>
            <w:r w:rsidR="00EA1A71">
              <w:rPr>
                <w:color w:val="000000" w:themeColor="text1"/>
                <w:sz w:val="24"/>
                <w:szCs w:val="24"/>
                <w:lang w:bidi="fa-IR"/>
              </w:rPr>
              <w:t>6.9</w:t>
            </w:r>
          </w:p>
        </w:tc>
      </w:tr>
      <w:tr w:rsidR="00616F4A" w:rsidRPr="00F10EB1" w14:paraId="22094DCE" w14:textId="77777777" w:rsidTr="000C2B07">
        <w:tc>
          <w:tcPr>
            <w:tcW w:w="3108" w:type="dxa"/>
            <w:gridSpan w:val="2"/>
            <w:tcBorders>
              <w:top w:val="single" w:sz="12" w:space="0" w:color="auto"/>
              <w:left w:val="single" w:sz="12" w:space="0" w:color="auto"/>
              <w:right w:val="single" w:sz="12" w:space="0" w:color="auto"/>
            </w:tcBorders>
          </w:tcPr>
          <w:p w14:paraId="6B4C31DA" w14:textId="77777777" w:rsidR="00616F4A" w:rsidRDefault="00616F4A" w:rsidP="00EA1A71">
            <w:pPr>
              <w:jc w:val="center"/>
              <w:rPr>
                <w:b/>
                <w:bCs/>
                <w:sz w:val="28"/>
                <w:szCs w:val="28"/>
                <w:lang w:bidi="fa-IR"/>
              </w:rPr>
            </w:pPr>
            <w:r>
              <w:rPr>
                <w:b/>
                <w:bCs/>
                <w:color w:val="FF0000"/>
                <w:sz w:val="28"/>
                <w:szCs w:val="28"/>
                <w:lang w:bidi="fa-IR"/>
              </w:rPr>
              <w:t>4</w:t>
            </w:r>
            <w:r w:rsidRPr="00FE0B28">
              <w:rPr>
                <w:b/>
                <w:bCs/>
                <w:color w:val="FF0000"/>
                <w:sz w:val="28"/>
                <w:szCs w:val="28"/>
                <w:lang w:bidi="fa-IR"/>
              </w:rPr>
              <w:t>.</w:t>
            </w:r>
            <w:r>
              <w:rPr>
                <w:b/>
                <w:bCs/>
                <w:color w:val="FF0000"/>
                <w:sz w:val="28"/>
                <w:szCs w:val="28"/>
                <w:lang w:bidi="fa-IR"/>
              </w:rPr>
              <w:t xml:space="preserve"> </w:t>
            </w:r>
            <w:r w:rsidR="00101461">
              <w:rPr>
                <w:b/>
                <w:bCs/>
                <w:sz w:val="28"/>
                <w:szCs w:val="28"/>
                <w:lang w:bidi="fa-IR"/>
              </w:rPr>
              <w:t>Side-</w:t>
            </w:r>
            <w:r w:rsidR="00EA1A71">
              <w:rPr>
                <w:b/>
                <w:bCs/>
                <w:sz w:val="28"/>
                <w:szCs w:val="28"/>
                <w:lang w:bidi="fa-IR"/>
              </w:rPr>
              <w:t>Scrolling</w:t>
            </w:r>
          </w:p>
        </w:tc>
        <w:tc>
          <w:tcPr>
            <w:tcW w:w="3111" w:type="dxa"/>
            <w:gridSpan w:val="2"/>
            <w:tcBorders>
              <w:top w:val="single" w:sz="12" w:space="0" w:color="auto"/>
              <w:left w:val="single" w:sz="12" w:space="0" w:color="auto"/>
              <w:right w:val="single" w:sz="12" w:space="0" w:color="auto"/>
            </w:tcBorders>
          </w:tcPr>
          <w:p w14:paraId="652169EF" w14:textId="77777777" w:rsidR="00616F4A" w:rsidRDefault="00616F4A" w:rsidP="0020384C">
            <w:pPr>
              <w:jc w:val="center"/>
              <w:rPr>
                <w:b/>
                <w:bCs/>
                <w:sz w:val="28"/>
                <w:szCs w:val="28"/>
                <w:lang w:bidi="fa-IR"/>
              </w:rPr>
            </w:pPr>
            <w:r>
              <w:rPr>
                <w:b/>
                <w:bCs/>
                <w:color w:val="FF0000"/>
                <w:sz w:val="28"/>
                <w:szCs w:val="28"/>
                <w:lang w:bidi="fa-IR"/>
              </w:rPr>
              <w:t>5</w:t>
            </w:r>
            <w:r w:rsidRPr="00FE0B28">
              <w:rPr>
                <w:b/>
                <w:bCs/>
                <w:color w:val="FF0000"/>
                <w:sz w:val="28"/>
                <w:szCs w:val="28"/>
                <w:lang w:bidi="fa-IR"/>
              </w:rPr>
              <w:t>.</w:t>
            </w:r>
            <w:r>
              <w:rPr>
                <w:b/>
                <w:bCs/>
                <w:color w:val="FF0000"/>
                <w:sz w:val="28"/>
                <w:szCs w:val="28"/>
                <w:lang w:bidi="fa-IR"/>
              </w:rPr>
              <w:t xml:space="preserve"> </w:t>
            </w:r>
            <w:r w:rsidR="00EA1A71">
              <w:rPr>
                <w:b/>
                <w:bCs/>
                <w:sz w:val="28"/>
                <w:szCs w:val="28"/>
                <w:lang w:bidi="fa-IR"/>
              </w:rPr>
              <w:t>Running Games</w:t>
            </w:r>
          </w:p>
        </w:tc>
        <w:tc>
          <w:tcPr>
            <w:tcW w:w="3111" w:type="dxa"/>
            <w:gridSpan w:val="2"/>
            <w:vMerge w:val="restart"/>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14:paraId="4DE9EBD6" w14:textId="77777777" w:rsidR="00616F4A" w:rsidRDefault="00616F4A" w:rsidP="000C2B07">
            <w:pPr>
              <w:jc w:val="center"/>
              <w:rPr>
                <w:b/>
                <w:bCs/>
                <w:sz w:val="28"/>
                <w:szCs w:val="28"/>
                <w:lang w:bidi="fa-IR"/>
              </w:rPr>
            </w:pPr>
          </w:p>
        </w:tc>
      </w:tr>
      <w:tr w:rsidR="00616F4A" w:rsidRPr="00BC1AE9" w14:paraId="21801155" w14:textId="77777777" w:rsidTr="000C2B07">
        <w:tc>
          <w:tcPr>
            <w:tcW w:w="1554" w:type="dxa"/>
            <w:tcBorders>
              <w:left w:val="single" w:sz="12" w:space="0" w:color="auto"/>
              <w:bottom w:val="single" w:sz="12" w:space="0" w:color="auto"/>
            </w:tcBorders>
          </w:tcPr>
          <w:p w14:paraId="59FAA23D" w14:textId="77777777" w:rsidR="00616F4A" w:rsidRPr="00BC1AE9" w:rsidRDefault="00616F4A" w:rsidP="00EA1A71">
            <w:pPr>
              <w:jc w:val="center"/>
              <w:rPr>
                <w:color w:val="7030A0"/>
                <w:sz w:val="24"/>
                <w:szCs w:val="24"/>
                <w:lang w:bidi="fa-IR"/>
              </w:rPr>
            </w:pPr>
            <w:r w:rsidRPr="00BC1AE9">
              <w:rPr>
                <w:b/>
                <w:bCs/>
                <w:color w:val="7030A0"/>
                <w:sz w:val="24"/>
                <w:szCs w:val="24"/>
                <w:lang w:bidi="fa-IR"/>
              </w:rPr>
              <w:t xml:space="preserve">T:     </w:t>
            </w:r>
            <w:r w:rsidR="00EA1A71">
              <w:rPr>
                <w:color w:val="000000" w:themeColor="text1"/>
                <w:sz w:val="24"/>
                <w:szCs w:val="24"/>
                <w:lang w:bidi="fa-IR"/>
              </w:rPr>
              <w:t>2.1</w:t>
            </w:r>
          </w:p>
        </w:tc>
        <w:tc>
          <w:tcPr>
            <w:tcW w:w="1554" w:type="dxa"/>
            <w:tcBorders>
              <w:bottom w:val="single" w:sz="12" w:space="0" w:color="auto"/>
              <w:right w:val="single" w:sz="12" w:space="0" w:color="auto"/>
            </w:tcBorders>
          </w:tcPr>
          <w:p w14:paraId="7F2EE628" w14:textId="77777777" w:rsidR="00616F4A" w:rsidRPr="00BC1AE9" w:rsidRDefault="00616F4A" w:rsidP="00EA1A71">
            <w:pPr>
              <w:jc w:val="center"/>
              <w:rPr>
                <w:b/>
                <w:bCs/>
                <w:color w:val="0070C0"/>
                <w:sz w:val="24"/>
                <w:szCs w:val="24"/>
                <w:lang w:bidi="fa-IR"/>
              </w:rPr>
            </w:pPr>
            <w:r w:rsidRPr="00BC1AE9">
              <w:rPr>
                <w:b/>
                <w:bCs/>
                <w:color w:val="0070C0"/>
                <w:sz w:val="24"/>
                <w:szCs w:val="24"/>
                <w:lang w:bidi="fa-IR"/>
              </w:rPr>
              <w:t xml:space="preserve">D:     </w:t>
            </w:r>
            <w:r w:rsidR="00EA1A71">
              <w:rPr>
                <w:color w:val="000000" w:themeColor="text1"/>
                <w:sz w:val="24"/>
                <w:szCs w:val="24"/>
                <w:lang w:bidi="fa-IR"/>
              </w:rPr>
              <w:t>8.4</w:t>
            </w:r>
          </w:p>
        </w:tc>
        <w:tc>
          <w:tcPr>
            <w:tcW w:w="1555" w:type="dxa"/>
            <w:tcBorders>
              <w:left w:val="single" w:sz="12" w:space="0" w:color="auto"/>
              <w:bottom w:val="single" w:sz="12" w:space="0" w:color="auto"/>
            </w:tcBorders>
          </w:tcPr>
          <w:p w14:paraId="4540913B" w14:textId="77777777" w:rsidR="00616F4A" w:rsidRPr="00BC1AE9" w:rsidRDefault="00616F4A" w:rsidP="00EA1A71">
            <w:pPr>
              <w:jc w:val="center"/>
              <w:rPr>
                <w:color w:val="7030A0"/>
                <w:sz w:val="24"/>
                <w:szCs w:val="24"/>
                <w:lang w:bidi="fa-IR"/>
              </w:rPr>
            </w:pPr>
            <w:r w:rsidRPr="00BC1AE9">
              <w:rPr>
                <w:b/>
                <w:bCs/>
                <w:color w:val="7030A0"/>
                <w:sz w:val="24"/>
                <w:szCs w:val="24"/>
                <w:lang w:bidi="fa-IR"/>
              </w:rPr>
              <w:t xml:space="preserve">T:     </w:t>
            </w:r>
            <w:r w:rsidR="00EA1A71">
              <w:rPr>
                <w:color w:val="000000" w:themeColor="text1"/>
                <w:sz w:val="24"/>
                <w:szCs w:val="24"/>
                <w:lang w:bidi="fa-IR"/>
              </w:rPr>
              <w:t>5.6</w:t>
            </w:r>
          </w:p>
        </w:tc>
        <w:tc>
          <w:tcPr>
            <w:tcW w:w="1556" w:type="dxa"/>
            <w:tcBorders>
              <w:bottom w:val="single" w:sz="12" w:space="0" w:color="auto"/>
              <w:right w:val="single" w:sz="12" w:space="0" w:color="auto"/>
            </w:tcBorders>
          </w:tcPr>
          <w:p w14:paraId="59105248" w14:textId="77777777" w:rsidR="00616F4A" w:rsidRPr="00BC1AE9" w:rsidRDefault="00616F4A" w:rsidP="00EA1A71">
            <w:pPr>
              <w:jc w:val="center"/>
              <w:rPr>
                <w:b/>
                <w:bCs/>
                <w:color w:val="0070C0"/>
                <w:sz w:val="24"/>
                <w:szCs w:val="24"/>
                <w:lang w:bidi="fa-IR"/>
              </w:rPr>
            </w:pPr>
            <w:r w:rsidRPr="00BC1AE9">
              <w:rPr>
                <w:b/>
                <w:bCs/>
                <w:color w:val="0070C0"/>
                <w:sz w:val="24"/>
                <w:szCs w:val="24"/>
                <w:lang w:bidi="fa-IR"/>
              </w:rPr>
              <w:t xml:space="preserve">D:    </w:t>
            </w:r>
            <w:r w:rsidR="00EA1A71">
              <w:rPr>
                <w:color w:val="000000" w:themeColor="text1"/>
                <w:sz w:val="24"/>
                <w:szCs w:val="24"/>
                <w:lang w:bidi="fa-IR"/>
              </w:rPr>
              <w:t>9.4</w:t>
            </w:r>
          </w:p>
        </w:tc>
        <w:tc>
          <w:tcPr>
            <w:tcW w:w="3111" w:type="dxa"/>
            <w:gridSpan w:val="2"/>
            <w:vMerge/>
            <w:tcBorders>
              <w:left w:val="single" w:sz="12" w:space="0" w:color="auto"/>
              <w:bottom w:val="single" w:sz="12" w:space="0" w:color="auto"/>
              <w:right w:val="single" w:sz="12" w:space="0" w:color="auto"/>
            </w:tcBorders>
            <w:shd w:val="clear" w:color="auto" w:fill="BFBFBF" w:themeFill="background1" w:themeFillShade="BF"/>
          </w:tcPr>
          <w:p w14:paraId="623189CB" w14:textId="77777777" w:rsidR="00616F4A" w:rsidRPr="00BC1AE9" w:rsidRDefault="00616F4A" w:rsidP="000C2B07">
            <w:pPr>
              <w:jc w:val="center"/>
              <w:rPr>
                <w:b/>
                <w:bCs/>
                <w:color w:val="0070C0"/>
                <w:sz w:val="24"/>
                <w:szCs w:val="24"/>
                <w:lang w:bidi="fa-IR"/>
              </w:rPr>
            </w:pPr>
          </w:p>
        </w:tc>
      </w:tr>
      <w:tr w:rsidR="00616F4A" w14:paraId="006B045F" w14:textId="77777777" w:rsidTr="000C2B07">
        <w:tc>
          <w:tcPr>
            <w:tcW w:w="3108" w:type="dxa"/>
            <w:gridSpan w:val="2"/>
            <w:tcBorders>
              <w:top w:val="single" w:sz="12" w:space="0" w:color="auto"/>
              <w:left w:val="single" w:sz="12" w:space="0" w:color="auto"/>
              <w:right w:val="single" w:sz="12" w:space="0" w:color="auto"/>
            </w:tcBorders>
          </w:tcPr>
          <w:p w14:paraId="4925A286" w14:textId="77777777" w:rsidR="00616F4A" w:rsidRDefault="00616F4A" w:rsidP="0020384C">
            <w:pPr>
              <w:jc w:val="center"/>
              <w:rPr>
                <w:b/>
                <w:bCs/>
                <w:sz w:val="28"/>
                <w:szCs w:val="28"/>
                <w:lang w:bidi="fa-IR"/>
              </w:rPr>
            </w:pPr>
            <w:r>
              <w:rPr>
                <w:b/>
                <w:bCs/>
                <w:color w:val="FF0000"/>
                <w:sz w:val="28"/>
                <w:szCs w:val="28"/>
                <w:lang w:bidi="fa-IR"/>
              </w:rPr>
              <w:t>6</w:t>
            </w:r>
            <w:r w:rsidRPr="00FE0B28">
              <w:rPr>
                <w:b/>
                <w:bCs/>
                <w:color w:val="FF0000"/>
                <w:sz w:val="28"/>
                <w:szCs w:val="28"/>
                <w:lang w:bidi="fa-IR"/>
              </w:rPr>
              <w:t>.</w:t>
            </w:r>
            <w:r w:rsidR="0020384C">
              <w:rPr>
                <w:b/>
                <w:bCs/>
                <w:sz w:val="28"/>
                <w:szCs w:val="28"/>
                <w:lang w:bidi="fa-IR"/>
              </w:rPr>
              <w:t xml:space="preserve"> Jump and Run</w:t>
            </w:r>
          </w:p>
        </w:tc>
        <w:tc>
          <w:tcPr>
            <w:tcW w:w="3111" w:type="dxa"/>
            <w:gridSpan w:val="2"/>
            <w:tcBorders>
              <w:top w:val="single" w:sz="12" w:space="0" w:color="auto"/>
              <w:left w:val="single" w:sz="12" w:space="0" w:color="auto"/>
              <w:bottom w:val="single" w:sz="12" w:space="0" w:color="auto"/>
              <w:right w:val="single" w:sz="12" w:space="0" w:color="auto"/>
            </w:tcBorders>
          </w:tcPr>
          <w:p w14:paraId="43D8D4CF" w14:textId="77777777" w:rsidR="00616F4A" w:rsidRDefault="00616F4A" w:rsidP="0020384C">
            <w:pPr>
              <w:jc w:val="center"/>
              <w:rPr>
                <w:b/>
                <w:bCs/>
                <w:sz w:val="28"/>
                <w:szCs w:val="28"/>
                <w:lang w:bidi="fa-IR"/>
              </w:rPr>
            </w:pPr>
            <w:r>
              <w:rPr>
                <w:b/>
                <w:bCs/>
                <w:color w:val="FF0000"/>
                <w:sz w:val="28"/>
                <w:szCs w:val="28"/>
                <w:lang w:bidi="fa-IR"/>
              </w:rPr>
              <w:t>7</w:t>
            </w:r>
            <w:r w:rsidRPr="00FE0B28">
              <w:rPr>
                <w:b/>
                <w:bCs/>
                <w:color w:val="FF0000"/>
                <w:sz w:val="28"/>
                <w:szCs w:val="28"/>
                <w:lang w:bidi="fa-IR"/>
              </w:rPr>
              <w:t>.</w:t>
            </w:r>
            <w:r>
              <w:rPr>
                <w:b/>
                <w:bCs/>
                <w:color w:val="FF0000"/>
                <w:sz w:val="28"/>
                <w:szCs w:val="28"/>
                <w:lang w:bidi="fa-IR"/>
              </w:rPr>
              <w:t xml:space="preserve"> </w:t>
            </w:r>
            <w:r w:rsidR="0020384C">
              <w:rPr>
                <w:b/>
                <w:bCs/>
                <w:sz w:val="28"/>
                <w:szCs w:val="28"/>
                <w:lang w:bidi="fa-IR"/>
              </w:rPr>
              <w:t>Endless</w:t>
            </w:r>
          </w:p>
        </w:tc>
        <w:tc>
          <w:tcPr>
            <w:tcW w:w="3111" w:type="dxa"/>
            <w:gridSpan w:val="2"/>
            <w:tcBorders>
              <w:top w:val="single" w:sz="12" w:space="0" w:color="auto"/>
              <w:left w:val="single" w:sz="12" w:space="0" w:color="auto"/>
              <w:bottom w:val="single" w:sz="12" w:space="0" w:color="auto"/>
              <w:right w:val="single" w:sz="12" w:space="0" w:color="auto"/>
            </w:tcBorders>
          </w:tcPr>
          <w:p w14:paraId="7068D2C7" w14:textId="77777777" w:rsidR="00616F4A" w:rsidRDefault="00616F4A" w:rsidP="0020384C">
            <w:pPr>
              <w:jc w:val="center"/>
              <w:rPr>
                <w:b/>
                <w:bCs/>
                <w:color w:val="FF0000"/>
                <w:sz w:val="28"/>
                <w:szCs w:val="28"/>
                <w:lang w:bidi="fa-IR"/>
              </w:rPr>
            </w:pPr>
            <w:r>
              <w:rPr>
                <w:b/>
                <w:bCs/>
                <w:color w:val="FF0000"/>
                <w:sz w:val="28"/>
                <w:szCs w:val="28"/>
                <w:lang w:bidi="fa-IR"/>
              </w:rPr>
              <w:t>8</w:t>
            </w:r>
            <w:r w:rsidRPr="00FE0B28">
              <w:rPr>
                <w:b/>
                <w:bCs/>
                <w:color w:val="FF0000"/>
                <w:sz w:val="28"/>
                <w:szCs w:val="28"/>
                <w:lang w:bidi="fa-IR"/>
              </w:rPr>
              <w:t>.</w:t>
            </w:r>
            <w:r>
              <w:rPr>
                <w:b/>
                <w:bCs/>
                <w:color w:val="FF0000"/>
                <w:sz w:val="28"/>
                <w:szCs w:val="28"/>
                <w:lang w:bidi="fa-IR"/>
              </w:rPr>
              <w:t xml:space="preserve"> </w:t>
            </w:r>
            <w:r w:rsidR="0020384C">
              <w:rPr>
                <w:b/>
                <w:bCs/>
                <w:sz w:val="28"/>
                <w:szCs w:val="28"/>
                <w:lang w:bidi="fa-IR"/>
              </w:rPr>
              <w:t>Addictive</w:t>
            </w:r>
          </w:p>
        </w:tc>
      </w:tr>
      <w:tr w:rsidR="00616F4A" w14:paraId="3F7E962F" w14:textId="77777777" w:rsidTr="000C2B07">
        <w:tc>
          <w:tcPr>
            <w:tcW w:w="3108" w:type="dxa"/>
            <w:gridSpan w:val="2"/>
            <w:tcBorders>
              <w:top w:val="single" w:sz="12" w:space="0" w:color="auto"/>
              <w:left w:val="single" w:sz="12" w:space="0" w:color="auto"/>
              <w:right w:val="single" w:sz="12" w:space="0" w:color="auto"/>
            </w:tcBorders>
          </w:tcPr>
          <w:p w14:paraId="24936F87" w14:textId="77777777" w:rsidR="00616F4A" w:rsidRDefault="00616F4A" w:rsidP="00EA1A71">
            <w:pPr>
              <w:jc w:val="center"/>
              <w:rPr>
                <w:b/>
                <w:bCs/>
                <w:sz w:val="28"/>
                <w:szCs w:val="28"/>
                <w:lang w:bidi="fa-IR"/>
              </w:rPr>
            </w:pPr>
            <w:r>
              <w:rPr>
                <w:b/>
                <w:bCs/>
                <w:color w:val="FF0000"/>
                <w:sz w:val="28"/>
                <w:szCs w:val="28"/>
                <w:lang w:bidi="fa-IR"/>
              </w:rPr>
              <w:t>9</w:t>
            </w:r>
            <w:r w:rsidRPr="00FE0B28">
              <w:rPr>
                <w:b/>
                <w:bCs/>
                <w:color w:val="FF0000"/>
                <w:sz w:val="28"/>
                <w:szCs w:val="28"/>
                <w:lang w:bidi="fa-IR"/>
              </w:rPr>
              <w:t>.</w:t>
            </w:r>
            <w:r>
              <w:rPr>
                <w:b/>
                <w:bCs/>
                <w:color w:val="FF0000"/>
                <w:sz w:val="28"/>
                <w:szCs w:val="28"/>
                <w:lang w:bidi="fa-IR"/>
              </w:rPr>
              <w:t xml:space="preserve"> </w:t>
            </w:r>
            <w:r w:rsidR="00EA1A71">
              <w:rPr>
                <w:b/>
                <w:bCs/>
                <w:sz w:val="28"/>
                <w:szCs w:val="28"/>
                <w:lang w:bidi="fa-IR"/>
              </w:rPr>
              <w:t>Open Source</w:t>
            </w:r>
          </w:p>
        </w:tc>
        <w:tc>
          <w:tcPr>
            <w:tcW w:w="6222" w:type="dxa"/>
            <w:gridSpan w:val="4"/>
            <w:tcBorders>
              <w:top w:val="single" w:sz="12" w:space="0" w:color="auto"/>
              <w:left w:val="single" w:sz="12" w:space="0" w:color="auto"/>
              <w:right w:val="single" w:sz="12" w:space="0" w:color="auto"/>
            </w:tcBorders>
            <w:shd w:val="clear" w:color="auto" w:fill="FFFFFF" w:themeFill="background1"/>
          </w:tcPr>
          <w:p w14:paraId="472A5EAB" w14:textId="77777777" w:rsidR="00616F4A" w:rsidRDefault="00616F4A" w:rsidP="00EA1A71">
            <w:pPr>
              <w:jc w:val="center"/>
              <w:rPr>
                <w:b/>
                <w:bCs/>
                <w:sz w:val="28"/>
                <w:szCs w:val="28"/>
                <w:lang w:bidi="fa-IR"/>
              </w:rPr>
            </w:pPr>
            <w:r>
              <w:rPr>
                <w:b/>
                <w:bCs/>
                <w:color w:val="FF0000"/>
                <w:sz w:val="28"/>
                <w:szCs w:val="28"/>
                <w:lang w:bidi="fa-IR"/>
              </w:rPr>
              <w:t>10</w:t>
            </w:r>
            <w:r w:rsidRPr="00FE0B28">
              <w:rPr>
                <w:b/>
                <w:bCs/>
                <w:color w:val="FF0000"/>
                <w:sz w:val="28"/>
                <w:szCs w:val="28"/>
                <w:lang w:bidi="fa-IR"/>
              </w:rPr>
              <w:t>.</w:t>
            </w:r>
            <w:r>
              <w:rPr>
                <w:b/>
                <w:bCs/>
                <w:color w:val="FF0000"/>
                <w:sz w:val="28"/>
                <w:szCs w:val="28"/>
                <w:lang w:bidi="fa-IR"/>
              </w:rPr>
              <w:t xml:space="preserve"> </w:t>
            </w:r>
            <w:r w:rsidR="00EA1A71">
              <w:rPr>
                <w:b/>
                <w:bCs/>
                <w:sz w:val="28"/>
                <w:szCs w:val="28"/>
                <w:lang w:bidi="fa-IR"/>
              </w:rPr>
              <w:t>Free adventure game</w:t>
            </w:r>
          </w:p>
        </w:tc>
      </w:tr>
    </w:tbl>
    <w:p w14:paraId="765452F3" w14:textId="77777777" w:rsidR="00616F4A" w:rsidRPr="0099592E" w:rsidRDefault="00616F4A" w:rsidP="00616F4A">
      <w:pPr>
        <w:rPr>
          <w:b/>
          <w:bCs/>
          <w:sz w:val="28"/>
          <w:szCs w:val="28"/>
          <w:lang w:bidi="fa-IR"/>
        </w:rPr>
      </w:pPr>
    </w:p>
    <w:p w14:paraId="1BFF383B" w14:textId="77777777" w:rsidR="00616F4A" w:rsidRDefault="00616F4A" w:rsidP="004C0F0F">
      <w:pPr>
        <w:rPr>
          <w:sz w:val="28"/>
          <w:szCs w:val="28"/>
          <w:lang w:bidi="fa-IR"/>
        </w:rPr>
      </w:pPr>
      <w:r>
        <w:rPr>
          <w:sz w:val="28"/>
          <w:szCs w:val="28"/>
          <w:lang w:bidi="fa-IR"/>
        </w:rPr>
        <w:t xml:space="preserve">* The difficulty and traffic rates have been calculated based on </w:t>
      </w:r>
      <w:r w:rsidR="004C0F0F">
        <w:rPr>
          <w:sz w:val="28"/>
          <w:szCs w:val="28"/>
          <w:lang w:bidi="fa-IR"/>
        </w:rPr>
        <w:t>Android</w:t>
      </w:r>
      <w:r>
        <w:rPr>
          <w:sz w:val="28"/>
          <w:szCs w:val="28"/>
          <w:lang w:bidi="fa-IR"/>
        </w:rPr>
        <w:t xml:space="preserve"> apps.</w:t>
      </w:r>
    </w:p>
    <w:p w14:paraId="291CDDF7" w14:textId="77777777" w:rsidR="00616F4A" w:rsidRDefault="00616F4A">
      <w:pPr>
        <w:rPr>
          <w:color w:val="FF0000"/>
          <w:sz w:val="48"/>
          <w:szCs w:val="48"/>
        </w:rPr>
      </w:pPr>
      <w:r>
        <w:rPr>
          <w:color w:val="FF0000"/>
          <w:sz w:val="48"/>
          <w:szCs w:val="48"/>
        </w:rPr>
        <w:br w:type="page"/>
      </w:r>
    </w:p>
    <w:p w14:paraId="537C1EDA" w14:textId="77777777" w:rsidR="009B6107" w:rsidRPr="001D0BFB" w:rsidRDefault="009B6107" w:rsidP="00A01E1B">
      <w:pPr>
        <w:jc w:val="center"/>
        <w:rPr>
          <w:rFonts w:cstheme="minorHAnsi"/>
          <w:color w:val="FF0000"/>
          <w:sz w:val="48"/>
          <w:szCs w:val="48"/>
        </w:rPr>
      </w:pPr>
    </w:p>
    <w:tbl>
      <w:tblPr>
        <w:tblStyle w:val="TableGrid"/>
        <w:tblpPr w:leftFromText="180" w:rightFromText="180" w:vertAnchor="text" w:horzAnchor="margin" w:tblpY="526"/>
        <w:tblW w:w="0" w:type="auto"/>
        <w:tblLook w:val="04A0" w:firstRow="1" w:lastRow="0" w:firstColumn="1" w:lastColumn="0" w:noHBand="0" w:noVBand="1"/>
      </w:tblPr>
      <w:tblGrid>
        <w:gridCol w:w="9350"/>
      </w:tblGrid>
      <w:tr w:rsidR="00C12FCB" w:rsidRPr="001D0BFB" w14:paraId="445DC791" w14:textId="77777777" w:rsidTr="00C12FCB">
        <w:tc>
          <w:tcPr>
            <w:tcW w:w="9350" w:type="dxa"/>
          </w:tcPr>
          <w:p w14:paraId="4D6204C5" w14:textId="77777777" w:rsidR="00ED5B00" w:rsidRPr="001D0BFB" w:rsidRDefault="00ED5B00" w:rsidP="00C12FCB">
            <w:pPr>
              <w:jc w:val="center"/>
              <w:rPr>
                <w:rFonts w:cstheme="minorHAnsi"/>
                <w:color w:val="00B050"/>
                <w:sz w:val="40"/>
                <w:szCs w:val="40"/>
              </w:rPr>
            </w:pPr>
            <w:r w:rsidRPr="001D0BFB">
              <w:rPr>
                <w:rFonts w:cstheme="minorHAnsi"/>
                <w:color w:val="00B050"/>
                <w:sz w:val="40"/>
                <w:szCs w:val="40"/>
                <w:rtl/>
              </w:rPr>
              <w:t>العنوان المطور</w:t>
            </w:r>
          </w:p>
        </w:tc>
      </w:tr>
      <w:tr w:rsidR="00CE47F6" w:rsidRPr="001D0BFB" w14:paraId="7BB5F6CD" w14:textId="77777777" w:rsidTr="00324158">
        <w:trPr>
          <w:trHeight w:val="800"/>
        </w:trPr>
        <w:tc>
          <w:tcPr>
            <w:tcW w:w="9350" w:type="dxa"/>
          </w:tcPr>
          <w:p w14:paraId="5CBDE2E3" w14:textId="3E19862A" w:rsidR="00ED5B00" w:rsidRPr="001D0BFB" w:rsidRDefault="00ED5B00" w:rsidP="00244A2B">
            <w:pPr>
              <w:ind w:left="720" w:hanging="720"/>
              <w:jc w:val="center"/>
              <w:rPr>
                <w:rFonts w:cstheme="minorHAnsi"/>
                <w:sz w:val="40"/>
                <w:szCs w:val="40"/>
                <w:lang w:bidi="fa-IR"/>
              </w:rPr>
            </w:pPr>
            <w:r w:rsidRPr="001D0BFB">
              <w:rPr>
                <w:rFonts w:cstheme="minorHAnsi"/>
                <w:sz w:val="40"/>
                <w:szCs w:val="40"/>
                <w:rtl/>
                <w:lang w:bidi="fa-IR"/>
              </w:rPr>
              <w:t>إيلا في مغامرة الأدغال: الكلب القاف</w:t>
            </w:r>
            <w:r w:rsidR="00A53D26" w:rsidRPr="001D0BFB">
              <w:rPr>
                <w:rFonts w:cstheme="minorHAnsi"/>
                <w:sz w:val="40"/>
                <w:szCs w:val="40"/>
                <w:rtl/>
                <w:lang w:bidi="fa-IR"/>
              </w:rPr>
              <w:t>ز</w:t>
            </w:r>
            <w:r w:rsidRPr="001D0BFB">
              <w:rPr>
                <w:rFonts w:cstheme="minorHAnsi"/>
                <w:sz w:val="40"/>
                <w:szCs w:val="40"/>
                <w:rtl/>
                <w:lang w:bidi="fa-IR"/>
              </w:rPr>
              <w:t xml:space="preserve"> والراكض</w:t>
            </w:r>
          </w:p>
        </w:tc>
      </w:tr>
    </w:tbl>
    <w:p w14:paraId="0ECA1C99" w14:textId="77777777" w:rsidR="00F238FB" w:rsidRPr="001D0BFB" w:rsidRDefault="00F238FB" w:rsidP="00A01E1B">
      <w:pPr>
        <w:rPr>
          <w:rFonts w:cstheme="minorHAnsi"/>
          <w:sz w:val="44"/>
          <w:szCs w:val="44"/>
        </w:rPr>
      </w:pPr>
    </w:p>
    <w:tbl>
      <w:tblPr>
        <w:tblStyle w:val="TableGrid"/>
        <w:tblpPr w:leftFromText="180" w:rightFromText="180" w:vertAnchor="text" w:horzAnchor="margin" w:tblpY="526"/>
        <w:tblW w:w="0" w:type="auto"/>
        <w:tblLook w:val="04A0" w:firstRow="1" w:lastRow="0" w:firstColumn="1" w:lastColumn="0" w:noHBand="0" w:noVBand="1"/>
      </w:tblPr>
      <w:tblGrid>
        <w:gridCol w:w="9350"/>
      </w:tblGrid>
      <w:tr w:rsidR="00CE47F6" w:rsidRPr="001D0BFB" w14:paraId="791180CE" w14:textId="77777777" w:rsidTr="00316BD2">
        <w:tc>
          <w:tcPr>
            <w:tcW w:w="9350" w:type="dxa"/>
          </w:tcPr>
          <w:p w14:paraId="7AB7D273" w14:textId="60D8AC1B" w:rsidR="00ED5B00" w:rsidRPr="001D0BFB" w:rsidRDefault="00ED5B00" w:rsidP="00316BD2">
            <w:pPr>
              <w:jc w:val="center"/>
              <w:rPr>
                <w:rFonts w:cstheme="minorHAnsi"/>
                <w:color w:val="00B050"/>
                <w:sz w:val="44"/>
                <w:szCs w:val="44"/>
              </w:rPr>
            </w:pPr>
            <w:r w:rsidRPr="001D0BFB">
              <w:rPr>
                <w:rFonts w:cstheme="minorHAnsi"/>
                <w:color w:val="00B050"/>
                <w:sz w:val="44"/>
                <w:szCs w:val="44"/>
                <w:rtl/>
              </w:rPr>
              <w:t>الوصف القصير المطور</w:t>
            </w:r>
          </w:p>
        </w:tc>
      </w:tr>
      <w:tr w:rsidR="00CE47F6" w:rsidRPr="001D0BFB" w14:paraId="78D1434E" w14:textId="77777777" w:rsidTr="00316BD2">
        <w:trPr>
          <w:trHeight w:val="800"/>
        </w:trPr>
        <w:tc>
          <w:tcPr>
            <w:tcW w:w="9350" w:type="dxa"/>
          </w:tcPr>
          <w:p w14:paraId="2F8768EE" w14:textId="04089F4C" w:rsidR="00ED5B00" w:rsidRPr="001D0BFB" w:rsidRDefault="00ED5B00" w:rsidP="00D5049C">
            <w:pPr>
              <w:jc w:val="center"/>
              <w:rPr>
                <w:rFonts w:cstheme="minorHAnsi"/>
                <w:sz w:val="44"/>
                <w:szCs w:val="44"/>
                <w:lang w:bidi="fa-IR"/>
              </w:rPr>
            </w:pPr>
            <w:r w:rsidRPr="001D0BFB">
              <w:rPr>
                <w:rFonts w:cstheme="minorHAnsi"/>
                <w:sz w:val="44"/>
                <w:szCs w:val="44"/>
                <w:rtl/>
                <w:lang w:bidi="fa-IR"/>
              </w:rPr>
              <w:t xml:space="preserve">لعبة كلب قافز وراكض مجانية، لعب لانهائي </w:t>
            </w:r>
            <w:r w:rsidR="0040627F" w:rsidRPr="001D0BFB">
              <w:rPr>
                <w:rFonts w:cstheme="minorHAnsi"/>
                <w:sz w:val="44"/>
                <w:szCs w:val="44"/>
                <w:rtl/>
                <w:lang w:bidi="fa-IR"/>
              </w:rPr>
              <w:t>وشيق</w:t>
            </w:r>
            <w:r w:rsidRPr="001D0BFB">
              <w:rPr>
                <w:rFonts w:cstheme="minorHAnsi"/>
                <w:sz w:val="44"/>
                <w:szCs w:val="44"/>
                <w:rtl/>
                <w:lang w:bidi="fa-IR"/>
              </w:rPr>
              <w:t>، اجمع ا</w:t>
            </w:r>
            <w:r w:rsidR="007D2175" w:rsidRPr="001D0BFB">
              <w:rPr>
                <w:rFonts w:cstheme="minorHAnsi"/>
                <w:sz w:val="44"/>
                <w:szCs w:val="44"/>
                <w:rtl/>
                <w:lang w:bidi="fa-IR"/>
              </w:rPr>
              <w:t>لنقود</w:t>
            </w:r>
          </w:p>
        </w:tc>
      </w:tr>
    </w:tbl>
    <w:p w14:paraId="0F10072B" w14:textId="77777777" w:rsidR="00A01E1B" w:rsidRPr="001D0BFB" w:rsidRDefault="00A01E1B" w:rsidP="00840AB3">
      <w:pPr>
        <w:rPr>
          <w:rFonts w:cstheme="minorHAnsi"/>
          <w:sz w:val="28"/>
          <w:szCs w:val="28"/>
        </w:rPr>
      </w:pPr>
    </w:p>
    <w:p w14:paraId="74EFAB99" w14:textId="77777777" w:rsidR="00381CD2" w:rsidRPr="001D0BFB" w:rsidRDefault="00381CD2" w:rsidP="00381CD2">
      <w:pPr>
        <w:rPr>
          <w:rFonts w:cstheme="minorHAnsi"/>
          <w:sz w:val="44"/>
          <w:szCs w:val="44"/>
        </w:rPr>
      </w:pPr>
    </w:p>
    <w:p w14:paraId="29970884" w14:textId="77777777" w:rsidR="00A5796B" w:rsidRPr="001D0BFB" w:rsidRDefault="00A5796B" w:rsidP="00185A18">
      <w:pPr>
        <w:rPr>
          <w:rFonts w:cstheme="minorHAnsi"/>
          <w:b/>
          <w:bCs/>
          <w:sz w:val="28"/>
          <w:szCs w:val="28"/>
          <w:lang w:bidi="fa-IR"/>
        </w:rPr>
      </w:pPr>
    </w:p>
    <w:p w14:paraId="7B7FF174" w14:textId="0AB434BE" w:rsidR="00F84124" w:rsidRPr="001D0BFB" w:rsidRDefault="00F84124" w:rsidP="001D0BFB">
      <w:pPr>
        <w:bidi/>
        <w:jc w:val="both"/>
        <w:rPr>
          <w:rFonts w:cstheme="minorHAnsi"/>
          <w:b/>
          <w:bCs/>
          <w:sz w:val="28"/>
          <w:szCs w:val="28"/>
          <w:lang w:bidi="fa-IR"/>
        </w:rPr>
      </w:pPr>
      <w:r w:rsidRPr="001D0BFB">
        <w:rPr>
          <w:rFonts w:cstheme="minorHAnsi"/>
          <w:b/>
          <w:bCs/>
          <w:sz w:val="36"/>
          <w:szCs w:val="36"/>
          <w:rtl/>
          <w:lang w:bidi="fa-IR"/>
        </w:rPr>
        <w:t>الوصف الطويل:</w:t>
      </w:r>
    </w:p>
    <w:p w14:paraId="51A94540" w14:textId="4F4E28AB" w:rsidR="00F84124" w:rsidRPr="001D0BFB" w:rsidRDefault="00F84124" w:rsidP="001D0BFB">
      <w:pPr>
        <w:bidi/>
        <w:jc w:val="both"/>
        <w:rPr>
          <w:rFonts w:cstheme="minorHAnsi"/>
          <w:sz w:val="28"/>
          <w:szCs w:val="28"/>
          <w:lang w:bidi="fa-IR"/>
        </w:rPr>
      </w:pPr>
      <w:r w:rsidRPr="001D0BFB">
        <w:rPr>
          <w:rFonts w:cstheme="minorHAnsi"/>
          <w:sz w:val="28"/>
          <w:szCs w:val="28"/>
          <w:rtl/>
          <w:lang w:bidi="fa-IR"/>
        </w:rPr>
        <w:t xml:space="preserve">إيلا – الكلبة الذكية والمحبوبة – تائهة في مغامرة الأدغال وتبذل ما في وسعها للعثور على المخرج، إيلا تركض تلقائيا في لعبة الكلب القافز والراكض المجانية هذه، وعليك أن تقفز فوق الحواجز وتجمع أكبر كمية تستطيع جمعها من </w:t>
      </w:r>
      <w:r w:rsidR="007D2175" w:rsidRPr="001D0BFB">
        <w:rPr>
          <w:rFonts w:cstheme="minorHAnsi"/>
          <w:sz w:val="28"/>
          <w:szCs w:val="28"/>
          <w:rtl/>
          <w:lang w:bidi="fa-IR"/>
        </w:rPr>
        <w:t>النقود</w:t>
      </w:r>
      <w:r w:rsidRPr="001D0BFB">
        <w:rPr>
          <w:rFonts w:cstheme="minorHAnsi"/>
          <w:sz w:val="28"/>
          <w:szCs w:val="28"/>
          <w:rtl/>
          <w:lang w:bidi="fa-IR"/>
        </w:rPr>
        <w:t xml:space="preserve"> والهداي</w:t>
      </w:r>
      <w:r w:rsidR="007D2175" w:rsidRPr="001D0BFB">
        <w:rPr>
          <w:rFonts w:cstheme="minorHAnsi"/>
          <w:sz w:val="28"/>
          <w:szCs w:val="28"/>
          <w:rtl/>
          <w:lang w:bidi="fa-IR"/>
        </w:rPr>
        <w:t>ا</w:t>
      </w:r>
      <w:r w:rsidRPr="001D0BFB">
        <w:rPr>
          <w:rFonts w:cstheme="minorHAnsi"/>
          <w:sz w:val="28"/>
          <w:szCs w:val="28"/>
          <w:rtl/>
          <w:lang w:bidi="fa-IR"/>
        </w:rPr>
        <w:t xml:space="preserve"> ريثما تتحرك الشاشة إلى الأمام، فلديك مهمت</w:t>
      </w:r>
      <w:r w:rsidR="007D2175" w:rsidRPr="001D0BFB">
        <w:rPr>
          <w:rFonts w:cstheme="minorHAnsi"/>
          <w:sz w:val="28"/>
          <w:szCs w:val="28"/>
          <w:rtl/>
          <w:lang w:bidi="fa-IR"/>
        </w:rPr>
        <w:t>ا</w:t>
      </w:r>
      <w:r w:rsidRPr="001D0BFB">
        <w:rPr>
          <w:rFonts w:cstheme="minorHAnsi"/>
          <w:sz w:val="28"/>
          <w:szCs w:val="28"/>
          <w:rtl/>
          <w:lang w:bidi="fa-IR"/>
        </w:rPr>
        <w:t xml:space="preserve">ن في لعبة المغامرات ذات الكاميرا الجانبية هذه: تفادى الاصطدام بالحواجز والمتاعب واجمع </w:t>
      </w:r>
      <w:r w:rsidR="00DF44D7" w:rsidRPr="001D0BFB">
        <w:rPr>
          <w:rFonts w:cstheme="minorHAnsi"/>
          <w:sz w:val="28"/>
          <w:szCs w:val="28"/>
          <w:rtl/>
          <w:lang w:bidi="fa-IR"/>
        </w:rPr>
        <w:t>النقود</w:t>
      </w:r>
      <w:r w:rsidRPr="001D0BFB">
        <w:rPr>
          <w:rFonts w:cstheme="minorHAnsi"/>
          <w:sz w:val="28"/>
          <w:szCs w:val="28"/>
          <w:rtl/>
          <w:lang w:bidi="fa-IR"/>
        </w:rPr>
        <w:t xml:space="preserve">، لذلك ستصبح </w:t>
      </w:r>
      <w:r w:rsidRPr="001D0BFB">
        <w:rPr>
          <w:rFonts w:cstheme="minorHAnsi"/>
          <w:b/>
          <w:bCs/>
          <w:sz w:val="28"/>
          <w:szCs w:val="28"/>
          <w:rtl/>
          <w:lang w:bidi="fa-IR"/>
        </w:rPr>
        <w:t xml:space="preserve">إيلا في مغامرة الأدغال </w:t>
      </w:r>
      <w:r w:rsidRPr="001D0BFB">
        <w:rPr>
          <w:rFonts w:cstheme="minorHAnsi"/>
          <w:sz w:val="28"/>
          <w:szCs w:val="28"/>
          <w:rtl/>
          <w:lang w:bidi="fa-IR"/>
        </w:rPr>
        <w:t>مرافقك المفضل عند الرغبة في تقضية الوقت والاستمتاع مع العائلة والأصد</w:t>
      </w:r>
      <w:r w:rsidR="00DF44D7" w:rsidRPr="001D0BFB">
        <w:rPr>
          <w:rFonts w:cstheme="minorHAnsi"/>
          <w:sz w:val="28"/>
          <w:szCs w:val="28"/>
          <w:rtl/>
          <w:lang w:bidi="fa-IR"/>
        </w:rPr>
        <w:t>قاء</w:t>
      </w:r>
      <w:r w:rsidRPr="001D0BFB">
        <w:rPr>
          <w:rFonts w:cstheme="minorHAnsi"/>
          <w:sz w:val="28"/>
          <w:szCs w:val="28"/>
          <w:rtl/>
          <w:lang w:bidi="fa-IR"/>
        </w:rPr>
        <w:t xml:space="preserve"> إذا أنت تستمع بلعبة قفز وركض مثل هذه وتحب أن تلعب ألعاب لانهائية </w:t>
      </w:r>
      <w:r w:rsidR="00DF44D7" w:rsidRPr="001D0BFB">
        <w:rPr>
          <w:rFonts w:cstheme="minorHAnsi"/>
          <w:sz w:val="28"/>
          <w:szCs w:val="28"/>
          <w:rtl/>
          <w:lang w:bidi="fa-IR"/>
        </w:rPr>
        <w:t>وشيقة</w:t>
      </w:r>
      <w:r w:rsidRPr="001D0BFB">
        <w:rPr>
          <w:rFonts w:cstheme="minorHAnsi"/>
          <w:sz w:val="28"/>
          <w:szCs w:val="28"/>
          <w:rtl/>
          <w:lang w:bidi="fa-IR"/>
        </w:rPr>
        <w:t>.</w:t>
      </w:r>
    </w:p>
    <w:p w14:paraId="1194754F" w14:textId="13F4FE3A" w:rsidR="00945961" w:rsidRPr="001D0BFB" w:rsidRDefault="00945961" w:rsidP="001D0BFB">
      <w:pPr>
        <w:bidi/>
        <w:jc w:val="both"/>
        <w:rPr>
          <w:rFonts w:cstheme="minorHAnsi"/>
          <w:sz w:val="28"/>
          <w:szCs w:val="28"/>
          <w:lang w:bidi="fa-IR"/>
        </w:rPr>
      </w:pPr>
      <w:r w:rsidRPr="001D0BFB">
        <w:rPr>
          <w:rFonts w:cstheme="minorHAnsi"/>
          <w:sz w:val="28"/>
          <w:szCs w:val="28"/>
          <w:rtl/>
          <w:lang w:bidi="fa-IR"/>
        </w:rPr>
        <w:t xml:space="preserve">حمل لعبة المغامرات المجانية هذه واستمتع بجمع </w:t>
      </w:r>
      <w:r w:rsidR="00B25E2E" w:rsidRPr="001D0BFB">
        <w:rPr>
          <w:rFonts w:cstheme="minorHAnsi"/>
          <w:sz w:val="28"/>
          <w:szCs w:val="28"/>
          <w:rtl/>
          <w:lang w:bidi="fa-IR"/>
        </w:rPr>
        <w:t>النقود</w:t>
      </w:r>
      <w:r w:rsidRPr="001D0BFB">
        <w:rPr>
          <w:rFonts w:cstheme="minorHAnsi"/>
          <w:sz w:val="28"/>
          <w:szCs w:val="28"/>
          <w:rtl/>
          <w:lang w:bidi="fa-IR"/>
        </w:rPr>
        <w:t xml:space="preserve"> والقفز فوق الحواجز المختلفة واستكشاف البيئات الجديدة.</w:t>
      </w:r>
      <w:bookmarkStart w:id="0" w:name="_GoBack"/>
      <w:bookmarkEnd w:id="0"/>
    </w:p>
    <w:p w14:paraId="3D334A3E" w14:textId="77777777" w:rsidR="00850F59" w:rsidRPr="001D0BFB" w:rsidRDefault="00850F59" w:rsidP="001D0BFB">
      <w:pPr>
        <w:bidi/>
        <w:jc w:val="both"/>
        <w:rPr>
          <w:rFonts w:cstheme="minorHAnsi"/>
          <w:sz w:val="28"/>
          <w:szCs w:val="28"/>
          <w:lang w:bidi="fa-IR"/>
        </w:rPr>
      </w:pPr>
    </w:p>
    <w:p w14:paraId="64BED12B" w14:textId="1DBF1076" w:rsidR="00663EA9" w:rsidRPr="001D0BFB" w:rsidRDefault="00663EA9" w:rsidP="001D0BFB">
      <w:pPr>
        <w:bidi/>
        <w:jc w:val="both"/>
        <w:rPr>
          <w:rFonts w:cstheme="minorHAnsi"/>
          <w:b/>
          <w:bCs/>
          <w:sz w:val="28"/>
          <w:szCs w:val="28"/>
          <w:lang w:bidi="fa-IR"/>
        </w:rPr>
      </w:pPr>
      <w:r w:rsidRPr="001D0BFB">
        <w:rPr>
          <w:rFonts w:cstheme="minorHAnsi"/>
          <w:b/>
          <w:bCs/>
          <w:sz w:val="28"/>
          <w:szCs w:val="28"/>
          <w:rtl/>
          <w:lang w:bidi="fa-IR"/>
        </w:rPr>
        <w:t xml:space="preserve">لعبة كلب راكض سهلة التعلم وفي نفس الوقت </w:t>
      </w:r>
      <w:r w:rsidR="00C97E8C" w:rsidRPr="001D0BFB">
        <w:rPr>
          <w:rFonts w:cstheme="minorHAnsi"/>
          <w:b/>
          <w:bCs/>
          <w:sz w:val="28"/>
          <w:szCs w:val="28"/>
          <w:rtl/>
          <w:lang w:bidi="fa-IR"/>
        </w:rPr>
        <w:t>شيقة</w:t>
      </w:r>
      <w:r w:rsidRPr="001D0BFB">
        <w:rPr>
          <w:rFonts w:cstheme="minorHAnsi"/>
          <w:b/>
          <w:bCs/>
          <w:sz w:val="28"/>
          <w:szCs w:val="28"/>
          <w:rtl/>
          <w:lang w:bidi="fa-IR"/>
        </w:rPr>
        <w:t xml:space="preserve"> ولانهائية</w:t>
      </w:r>
    </w:p>
    <w:p w14:paraId="375784D5" w14:textId="7501E6FB" w:rsidR="002E51DE" w:rsidRPr="001D0BFB" w:rsidRDefault="002E51DE" w:rsidP="001D0BFB">
      <w:pPr>
        <w:bidi/>
        <w:jc w:val="both"/>
        <w:rPr>
          <w:rFonts w:cstheme="minorHAnsi"/>
          <w:sz w:val="28"/>
          <w:szCs w:val="28"/>
          <w:lang w:bidi="fa-IR"/>
        </w:rPr>
      </w:pPr>
      <w:r w:rsidRPr="001D0BFB">
        <w:rPr>
          <w:rFonts w:cstheme="minorHAnsi"/>
          <w:b/>
          <w:bCs/>
          <w:sz w:val="28"/>
          <w:szCs w:val="28"/>
          <w:rtl/>
          <w:lang w:bidi="fa-IR"/>
        </w:rPr>
        <w:t>إيلا</w:t>
      </w:r>
      <w:r w:rsidRPr="001D0BFB">
        <w:rPr>
          <w:rFonts w:cstheme="minorHAnsi"/>
          <w:sz w:val="28"/>
          <w:szCs w:val="28"/>
          <w:rtl/>
          <w:lang w:bidi="fa-IR"/>
        </w:rPr>
        <w:t xml:space="preserve"> – لعبة القفز والركض المجانية – تأتي مع تصميم نظيف ومرتب و</w:t>
      </w:r>
      <w:r w:rsidR="00AD30FB" w:rsidRPr="001D0BFB">
        <w:rPr>
          <w:rFonts w:cstheme="minorHAnsi"/>
          <w:sz w:val="28"/>
          <w:szCs w:val="28"/>
          <w:rtl/>
          <w:lang w:bidi="fa-IR"/>
        </w:rPr>
        <w:t>قائمة الاختيارات</w:t>
      </w:r>
      <w:r w:rsidRPr="001D0BFB">
        <w:rPr>
          <w:rFonts w:cstheme="minorHAnsi"/>
          <w:sz w:val="28"/>
          <w:szCs w:val="28"/>
          <w:rtl/>
          <w:lang w:bidi="fa-IR"/>
        </w:rPr>
        <w:t xml:space="preserve"> سهل</w:t>
      </w:r>
      <w:r w:rsidR="00AD30FB" w:rsidRPr="001D0BFB">
        <w:rPr>
          <w:rFonts w:cstheme="minorHAnsi"/>
          <w:sz w:val="28"/>
          <w:szCs w:val="28"/>
          <w:rtl/>
          <w:lang w:bidi="fa-IR"/>
        </w:rPr>
        <w:t>ة</w:t>
      </w:r>
      <w:r w:rsidRPr="001D0BFB">
        <w:rPr>
          <w:rFonts w:cstheme="minorHAnsi"/>
          <w:sz w:val="28"/>
          <w:szCs w:val="28"/>
          <w:rtl/>
          <w:lang w:bidi="fa-IR"/>
        </w:rPr>
        <w:t xml:space="preserve"> الاستعمال جدا وطريقة اللعب سهلة التعلم لدرجة أنك ستحصل على ال</w:t>
      </w:r>
      <w:r w:rsidR="00AD30FB" w:rsidRPr="001D0BFB">
        <w:rPr>
          <w:rFonts w:cstheme="minorHAnsi"/>
          <w:sz w:val="28"/>
          <w:szCs w:val="28"/>
          <w:rtl/>
          <w:lang w:bidi="fa-IR"/>
        </w:rPr>
        <w:t>فكرة</w:t>
      </w:r>
      <w:r w:rsidRPr="001D0BFB">
        <w:rPr>
          <w:rFonts w:cstheme="minorHAnsi"/>
          <w:sz w:val="28"/>
          <w:szCs w:val="28"/>
          <w:rtl/>
          <w:lang w:bidi="fa-IR"/>
        </w:rPr>
        <w:t xml:space="preserve"> بأكملها بعد الفقز فوق العوائق وجمع </w:t>
      </w:r>
      <w:r w:rsidR="00AD30FB" w:rsidRPr="001D0BFB">
        <w:rPr>
          <w:rFonts w:cstheme="minorHAnsi"/>
          <w:sz w:val="28"/>
          <w:szCs w:val="28"/>
          <w:rtl/>
          <w:lang w:bidi="fa-IR"/>
        </w:rPr>
        <w:t>النقود</w:t>
      </w:r>
      <w:r w:rsidRPr="001D0BFB">
        <w:rPr>
          <w:rFonts w:cstheme="minorHAnsi"/>
          <w:sz w:val="28"/>
          <w:szCs w:val="28"/>
          <w:rtl/>
          <w:lang w:bidi="fa-IR"/>
        </w:rPr>
        <w:t xml:space="preserve"> بضعة مرات، </w:t>
      </w:r>
      <w:r w:rsidR="00AD30FB" w:rsidRPr="001D0BFB">
        <w:rPr>
          <w:rFonts w:cstheme="minorHAnsi"/>
          <w:sz w:val="28"/>
          <w:szCs w:val="28"/>
          <w:rtl/>
          <w:lang w:bidi="fa-IR"/>
        </w:rPr>
        <w:t xml:space="preserve">أما </w:t>
      </w:r>
      <w:r w:rsidRPr="001D0BFB">
        <w:rPr>
          <w:rFonts w:cstheme="minorHAnsi"/>
          <w:sz w:val="28"/>
          <w:szCs w:val="28"/>
          <w:rtl/>
          <w:lang w:bidi="fa-IR"/>
        </w:rPr>
        <w:t>عن طريقة اللعب سهلة التعلم في اللعبة ذات الكاميرا الجانبية هذه</w:t>
      </w:r>
      <w:r w:rsidR="00AD30FB" w:rsidRPr="001D0BFB">
        <w:rPr>
          <w:rFonts w:cstheme="minorHAnsi"/>
          <w:sz w:val="28"/>
          <w:szCs w:val="28"/>
          <w:rtl/>
          <w:lang w:bidi="fa-IR"/>
        </w:rPr>
        <w:t xml:space="preserve"> ف</w:t>
      </w:r>
      <w:r w:rsidRPr="001D0BFB">
        <w:rPr>
          <w:rFonts w:cstheme="minorHAnsi"/>
          <w:sz w:val="28"/>
          <w:szCs w:val="28"/>
          <w:rtl/>
          <w:lang w:bidi="fa-IR"/>
        </w:rPr>
        <w:t>فقط عليك الضغط على الشاشة حتى يقفز الكلب وتجد طريقك بين العوائق والتحديات، هناك ثلاثة مستويات مختلفة من الصعوب</w:t>
      </w:r>
      <w:r w:rsidR="00F81DA5" w:rsidRPr="001D0BFB">
        <w:rPr>
          <w:rFonts w:cstheme="minorHAnsi"/>
          <w:sz w:val="28"/>
          <w:szCs w:val="28"/>
          <w:rtl/>
          <w:lang w:bidi="fa-IR"/>
        </w:rPr>
        <w:t>ة</w:t>
      </w:r>
      <w:r w:rsidRPr="001D0BFB">
        <w:rPr>
          <w:rFonts w:cstheme="minorHAnsi"/>
          <w:sz w:val="28"/>
          <w:szCs w:val="28"/>
          <w:rtl/>
          <w:lang w:bidi="fa-IR"/>
        </w:rPr>
        <w:t xml:space="preserve"> وكلما تختار المستويات الأصعب توجب عليك دقة أكثر عند الفقز.</w:t>
      </w:r>
    </w:p>
    <w:p w14:paraId="693588E5" w14:textId="24DFDD26" w:rsidR="0023447D" w:rsidRPr="001D0BFB" w:rsidRDefault="0023447D" w:rsidP="001D0BFB">
      <w:pPr>
        <w:bidi/>
        <w:jc w:val="both"/>
        <w:rPr>
          <w:rFonts w:cstheme="minorHAnsi"/>
          <w:sz w:val="28"/>
          <w:szCs w:val="28"/>
          <w:lang w:bidi="fa-IR"/>
        </w:rPr>
      </w:pPr>
      <w:r w:rsidRPr="001D0BFB">
        <w:rPr>
          <w:rFonts w:cstheme="minorHAnsi"/>
          <w:sz w:val="28"/>
          <w:szCs w:val="28"/>
          <w:rtl/>
          <w:lang w:bidi="fa-IR"/>
        </w:rPr>
        <w:lastRenderedPageBreak/>
        <w:t>هناك كذلك ثلاثة بيئات مختلفة للاستكشاف لتتأكد أنك لن تسأم من لعبة المغامرة مفتوحة المصدر هذه.</w:t>
      </w:r>
    </w:p>
    <w:p w14:paraId="31EFD85B" w14:textId="3CC67D75" w:rsidR="00C976EB" w:rsidRPr="001D0BFB" w:rsidRDefault="00C976EB" w:rsidP="001D0BFB">
      <w:pPr>
        <w:bidi/>
        <w:jc w:val="both"/>
        <w:rPr>
          <w:rFonts w:cstheme="minorHAnsi"/>
          <w:sz w:val="28"/>
          <w:szCs w:val="28"/>
          <w:lang w:bidi="fa-IR"/>
        </w:rPr>
      </w:pPr>
      <w:r w:rsidRPr="001D0BFB">
        <w:rPr>
          <w:rFonts w:cstheme="minorHAnsi"/>
          <w:sz w:val="28"/>
          <w:szCs w:val="28"/>
          <w:rtl/>
          <w:lang w:bidi="fa-IR"/>
        </w:rPr>
        <w:t>إنها ممتعة و</w:t>
      </w:r>
      <w:r w:rsidR="00F81DA5" w:rsidRPr="001D0BFB">
        <w:rPr>
          <w:rFonts w:cstheme="minorHAnsi"/>
          <w:sz w:val="28"/>
          <w:szCs w:val="28"/>
          <w:rtl/>
          <w:lang w:bidi="fa-IR"/>
        </w:rPr>
        <w:t>شيقة</w:t>
      </w:r>
      <w:r w:rsidRPr="001D0BFB">
        <w:rPr>
          <w:rFonts w:cstheme="minorHAnsi"/>
          <w:sz w:val="28"/>
          <w:szCs w:val="28"/>
          <w:rtl/>
          <w:lang w:bidi="fa-IR"/>
        </w:rPr>
        <w:t xml:space="preserve"> ولانهائية.</w:t>
      </w:r>
    </w:p>
    <w:p w14:paraId="7C4FDC1D" w14:textId="77777777" w:rsidR="00F32516" w:rsidRPr="001D0BFB" w:rsidRDefault="00F32516" w:rsidP="001D0BFB">
      <w:pPr>
        <w:bidi/>
        <w:jc w:val="both"/>
        <w:rPr>
          <w:rFonts w:cstheme="minorHAnsi"/>
          <w:sz w:val="28"/>
          <w:szCs w:val="28"/>
          <w:lang w:bidi="fa-IR"/>
        </w:rPr>
      </w:pPr>
    </w:p>
    <w:p w14:paraId="598E3079" w14:textId="52A365B7" w:rsidR="003E5ADF" w:rsidRPr="001D0BFB" w:rsidRDefault="003E5ADF" w:rsidP="001D0BFB">
      <w:pPr>
        <w:bidi/>
        <w:jc w:val="both"/>
        <w:rPr>
          <w:rFonts w:cstheme="minorHAnsi"/>
          <w:b/>
          <w:bCs/>
          <w:sz w:val="28"/>
          <w:szCs w:val="28"/>
          <w:lang w:bidi="fa-IR"/>
        </w:rPr>
      </w:pPr>
      <w:r w:rsidRPr="001D0BFB">
        <w:rPr>
          <w:rFonts w:cstheme="minorHAnsi"/>
          <w:b/>
          <w:bCs/>
          <w:sz w:val="28"/>
          <w:szCs w:val="28"/>
          <w:rtl/>
          <w:lang w:bidi="fa-IR"/>
        </w:rPr>
        <w:t>ودع الدعايات المزجعة وال</w:t>
      </w:r>
      <w:r w:rsidR="001F04F0" w:rsidRPr="001D0BFB">
        <w:rPr>
          <w:rFonts w:cstheme="minorHAnsi"/>
          <w:b/>
          <w:bCs/>
          <w:sz w:val="28"/>
          <w:szCs w:val="28"/>
          <w:rtl/>
          <w:lang w:bidi="fa-IR"/>
        </w:rPr>
        <w:t>مشتريات</w:t>
      </w:r>
      <w:r w:rsidRPr="001D0BFB">
        <w:rPr>
          <w:rFonts w:cstheme="minorHAnsi"/>
          <w:b/>
          <w:bCs/>
          <w:sz w:val="28"/>
          <w:szCs w:val="28"/>
          <w:rtl/>
          <w:lang w:bidi="fa-IR"/>
        </w:rPr>
        <w:t xml:space="preserve"> المزجعة القابلة للشراء من ضمن التطبيق</w:t>
      </w:r>
    </w:p>
    <w:p w14:paraId="17ED2431" w14:textId="01349993" w:rsidR="005F1859" w:rsidRPr="001D0BFB" w:rsidRDefault="003E5ADF" w:rsidP="001D0BFB">
      <w:pPr>
        <w:bidi/>
        <w:jc w:val="both"/>
        <w:rPr>
          <w:rFonts w:cstheme="minorHAnsi"/>
          <w:sz w:val="28"/>
          <w:szCs w:val="28"/>
          <w:lang w:bidi="fa-IR"/>
        </w:rPr>
      </w:pPr>
      <w:r w:rsidRPr="001D0BFB">
        <w:rPr>
          <w:rFonts w:cstheme="minorHAnsi"/>
          <w:sz w:val="28"/>
          <w:szCs w:val="28"/>
          <w:rtl/>
          <w:lang w:bidi="fa-IR"/>
        </w:rPr>
        <w:t>إيلا – لعبة الكلب الراكض المجانية – متفوحة المصدر كليا ولن ترى أي دعاية مزعجة أو أي مشتري من ضمن التطبيق أثناء الركض والفقز، إنها مجانية بالكامل، لا أقل.</w:t>
      </w:r>
    </w:p>
    <w:p w14:paraId="185EC8D8" w14:textId="7F2F7796" w:rsidR="00B36F01" w:rsidRPr="001D0BFB" w:rsidRDefault="00B36F01" w:rsidP="001D0BFB">
      <w:pPr>
        <w:bidi/>
        <w:jc w:val="both"/>
        <w:rPr>
          <w:rFonts w:cstheme="minorHAnsi"/>
          <w:b/>
          <w:bCs/>
          <w:sz w:val="28"/>
          <w:szCs w:val="28"/>
          <w:lang w:bidi="fa-IR"/>
        </w:rPr>
      </w:pPr>
      <w:r w:rsidRPr="001D0BFB">
        <w:rPr>
          <w:rFonts w:cstheme="minorHAnsi"/>
          <w:b/>
          <w:bCs/>
          <w:sz w:val="28"/>
          <w:szCs w:val="28"/>
          <w:rtl/>
          <w:lang w:bidi="fa-IR"/>
        </w:rPr>
        <w:t>نظرة سريعة للخ</w:t>
      </w:r>
      <w:r w:rsidR="001F04F0" w:rsidRPr="001D0BFB">
        <w:rPr>
          <w:rFonts w:cstheme="minorHAnsi"/>
          <w:b/>
          <w:bCs/>
          <w:sz w:val="28"/>
          <w:szCs w:val="28"/>
          <w:rtl/>
          <w:lang w:bidi="fa-IR"/>
        </w:rPr>
        <w:t>واص</w:t>
      </w:r>
      <w:r w:rsidRPr="001D0BFB">
        <w:rPr>
          <w:rFonts w:cstheme="minorHAnsi"/>
          <w:b/>
          <w:bCs/>
          <w:sz w:val="28"/>
          <w:szCs w:val="28"/>
          <w:rtl/>
          <w:lang w:bidi="fa-IR"/>
        </w:rPr>
        <w:t xml:space="preserve"> الرئيسية لإيلا في مغامرة الأدغال:</w:t>
      </w:r>
    </w:p>
    <w:p w14:paraId="5D051B09" w14:textId="62FA2360" w:rsidR="00B36F01" w:rsidRPr="001D0BFB" w:rsidRDefault="00B36F01" w:rsidP="001D0BFB">
      <w:pPr>
        <w:pStyle w:val="ListParagraph"/>
        <w:numPr>
          <w:ilvl w:val="0"/>
          <w:numId w:val="13"/>
        </w:numPr>
        <w:bidi/>
        <w:jc w:val="both"/>
        <w:rPr>
          <w:rFonts w:cstheme="minorHAnsi"/>
          <w:b/>
          <w:bCs/>
          <w:sz w:val="28"/>
          <w:szCs w:val="28"/>
          <w:lang w:bidi="fa-IR"/>
        </w:rPr>
      </w:pPr>
      <w:r w:rsidRPr="001D0BFB">
        <w:rPr>
          <w:rFonts w:cstheme="minorHAnsi"/>
          <w:sz w:val="28"/>
          <w:szCs w:val="28"/>
          <w:rtl/>
          <w:lang w:bidi="fa-IR"/>
        </w:rPr>
        <w:t xml:space="preserve">تصميم نظيف ومرتب مع قائمة </w:t>
      </w:r>
      <w:r w:rsidR="002D5578" w:rsidRPr="001D0BFB">
        <w:rPr>
          <w:rFonts w:cstheme="minorHAnsi"/>
          <w:sz w:val="28"/>
          <w:szCs w:val="28"/>
          <w:rtl/>
          <w:lang w:bidi="fa-IR"/>
        </w:rPr>
        <w:t>نقية</w:t>
      </w:r>
      <w:r w:rsidRPr="001D0BFB">
        <w:rPr>
          <w:rFonts w:cstheme="minorHAnsi"/>
          <w:sz w:val="28"/>
          <w:szCs w:val="28"/>
          <w:rtl/>
          <w:lang w:bidi="fa-IR"/>
        </w:rPr>
        <w:t xml:space="preserve"> وبديهية</w:t>
      </w:r>
    </w:p>
    <w:p w14:paraId="7F2F472F" w14:textId="6207F0A6" w:rsidR="00B36F01" w:rsidRPr="001D0BFB" w:rsidRDefault="00B36F01" w:rsidP="001D0BFB">
      <w:pPr>
        <w:pStyle w:val="ListParagraph"/>
        <w:numPr>
          <w:ilvl w:val="0"/>
          <w:numId w:val="13"/>
        </w:numPr>
        <w:bidi/>
        <w:jc w:val="both"/>
        <w:rPr>
          <w:rFonts w:cstheme="minorHAnsi"/>
          <w:b/>
          <w:bCs/>
          <w:sz w:val="28"/>
          <w:szCs w:val="28"/>
          <w:lang w:bidi="fa-IR"/>
        </w:rPr>
      </w:pPr>
      <w:r w:rsidRPr="001D0BFB">
        <w:rPr>
          <w:rFonts w:cstheme="minorHAnsi"/>
          <w:sz w:val="28"/>
          <w:szCs w:val="28"/>
          <w:rtl/>
          <w:lang w:bidi="fa-IR"/>
        </w:rPr>
        <w:t xml:space="preserve">رسوم </w:t>
      </w:r>
      <w:r w:rsidR="00EE4354" w:rsidRPr="001D0BFB">
        <w:rPr>
          <w:rFonts w:cstheme="minorHAnsi"/>
          <w:sz w:val="28"/>
          <w:szCs w:val="28"/>
          <w:rtl/>
          <w:lang w:bidi="fa-IR"/>
        </w:rPr>
        <w:t>مدهشة</w:t>
      </w:r>
      <w:r w:rsidRPr="001D0BFB">
        <w:rPr>
          <w:rFonts w:cstheme="minorHAnsi"/>
          <w:sz w:val="28"/>
          <w:szCs w:val="28"/>
          <w:rtl/>
          <w:lang w:bidi="fa-IR"/>
        </w:rPr>
        <w:t xml:space="preserve"> مع مؤثرات صوتية موسيقى عجيبة</w:t>
      </w:r>
    </w:p>
    <w:p w14:paraId="2E7E76D4" w14:textId="709065FF" w:rsidR="00B36F01" w:rsidRPr="001D0BFB" w:rsidRDefault="00B36F01" w:rsidP="001D0BFB">
      <w:pPr>
        <w:pStyle w:val="ListParagraph"/>
        <w:numPr>
          <w:ilvl w:val="0"/>
          <w:numId w:val="13"/>
        </w:numPr>
        <w:bidi/>
        <w:jc w:val="both"/>
        <w:rPr>
          <w:rFonts w:cstheme="minorHAnsi"/>
          <w:b/>
          <w:bCs/>
          <w:sz w:val="28"/>
          <w:szCs w:val="28"/>
          <w:lang w:bidi="fa-IR"/>
        </w:rPr>
      </w:pPr>
      <w:r w:rsidRPr="001D0BFB">
        <w:rPr>
          <w:rFonts w:cstheme="minorHAnsi"/>
          <w:sz w:val="28"/>
          <w:szCs w:val="28"/>
          <w:rtl/>
          <w:lang w:bidi="fa-IR"/>
        </w:rPr>
        <w:t>ثلاثة بيئات مختلفة للاستكشاف</w:t>
      </w:r>
    </w:p>
    <w:p w14:paraId="6EA5C897" w14:textId="16BD087B" w:rsidR="00B36F01" w:rsidRPr="001D0BFB" w:rsidRDefault="00B36F01" w:rsidP="001D0BFB">
      <w:pPr>
        <w:pStyle w:val="ListParagraph"/>
        <w:numPr>
          <w:ilvl w:val="0"/>
          <w:numId w:val="13"/>
        </w:numPr>
        <w:bidi/>
        <w:jc w:val="both"/>
        <w:rPr>
          <w:rFonts w:cstheme="minorHAnsi"/>
          <w:b/>
          <w:bCs/>
          <w:sz w:val="28"/>
          <w:szCs w:val="28"/>
          <w:lang w:bidi="fa-IR"/>
        </w:rPr>
      </w:pPr>
      <w:r w:rsidRPr="001D0BFB">
        <w:rPr>
          <w:rFonts w:cstheme="minorHAnsi"/>
          <w:sz w:val="28"/>
          <w:szCs w:val="28"/>
          <w:rtl/>
          <w:lang w:bidi="fa-IR"/>
        </w:rPr>
        <w:t>ثلاثة مراحل صعوبة مختلفة مع تحديات مختلفة</w:t>
      </w:r>
    </w:p>
    <w:p w14:paraId="6CFB12C6" w14:textId="7DEF1FE1" w:rsidR="00B36F01" w:rsidRPr="001D0BFB" w:rsidRDefault="00B36F01" w:rsidP="001D0BFB">
      <w:pPr>
        <w:pStyle w:val="ListParagraph"/>
        <w:numPr>
          <w:ilvl w:val="0"/>
          <w:numId w:val="13"/>
        </w:numPr>
        <w:bidi/>
        <w:jc w:val="both"/>
        <w:rPr>
          <w:rFonts w:cstheme="minorHAnsi"/>
          <w:b/>
          <w:bCs/>
          <w:sz w:val="28"/>
          <w:szCs w:val="28"/>
          <w:lang w:bidi="fa-IR"/>
        </w:rPr>
      </w:pPr>
      <w:r w:rsidRPr="001D0BFB">
        <w:rPr>
          <w:rFonts w:cstheme="minorHAnsi"/>
          <w:sz w:val="28"/>
          <w:szCs w:val="28"/>
          <w:rtl/>
          <w:lang w:bidi="fa-IR"/>
        </w:rPr>
        <w:t>لعب لانهائي وشيق</w:t>
      </w:r>
    </w:p>
    <w:p w14:paraId="59A6EFDA" w14:textId="642BDA04" w:rsidR="00B36F01" w:rsidRPr="001D0BFB" w:rsidRDefault="00B36F01" w:rsidP="001D0BFB">
      <w:pPr>
        <w:pStyle w:val="ListParagraph"/>
        <w:numPr>
          <w:ilvl w:val="0"/>
          <w:numId w:val="13"/>
        </w:numPr>
        <w:bidi/>
        <w:jc w:val="both"/>
        <w:rPr>
          <w:rFonts w:cstheme="minorHAnsi"/>
          <w:b/>
          <w:bCs/>
          <w:sz w:val="28"/>
          <w:szCs w:val="28"/>
          <w:lang w:bidi="fa-IR"/>
        </w:rPr>
      </w:pPr>
      <w:r w:rsidRPr="001D0BFB">
        <w:rPr>
          <w:rFonts w:cstheme="minorHAnsi"/>
          <w:sz w:val="28"/>
          <w:szCs w:val="28"/>
          <w:rtl/>
          <w:lang w:bidi="fa-IR"/>
        </w:rPr>
        <w:t>لعب بضغطة واحدة</w:t>
      </w:r>
    </w:p>
    <w:p w14:paraId="0157BB2D" w14:textId="394ED0F7" w:rsidR="00B36F01" w:rsidRPr="001D0BFB" w:rsidRDefault="00B36F01" w:rsidP="001D0BFB">
      <w:pPr>
        <w:pStyle w:val="ListParagraph"/>
        <w:numPr>
          <w:ilvl w:val="0"/>
          <w:numId w:val="13"/>
        </w:numPr>
        <w:bidi/>
        <w:jc w:val="both"/>
        <w:rPr>
          <w:rFonts w:cstheme="minorHAnsi"/>
          <w:b/>
          <w:bCs/>
          <w:sz w:val="28"/>
          <w:szCs w:val="28"/>
          <w:lang w:bidi="fa-IR"/>
        </w:rPr>
      </w:pPr>
      <w:r w:rsidRPr="001D0BFB">
        <w:rPr>
          <w:rFonts w:cstheme="minorHAnsi"/>
          <w:sz w:val="28"/>
          <w:szCs w:val="28"/>
          <w:rtl/>
          <w:lang w:bidi="fa-IR"/>
        </w:rPr>
        <w:t>اجمع النقود ل</w:t>
      </w:r>
      <w:r w:rsidR="00B33ECE" w:rsidRPr="001D0BFB">
        <w:rPr>
          <w:rFonts w:cstheme="minorHAnsi"/>
          <w:sz w:val="28"/>
          <w:szCs w:val="28"/>
          <w:rtl/>
          <w:lang w:bidi="fa-IR"/>
        </w:rPr>
        <w:t>لتغلب على</w:t>
      </w:r>
      <w:r w:rsidRPr="001D0BFB">
        <w:rPr>
          <w:rFonts w:cstheme="minorHAnsi"/>
          <w:sz w:val="28"/>
          <w:szCs w:val="28"/>
          <w:rtl/>
          <w:lang w:bidi="fa-IR"/>
        </w:rPr>
        <w:t xml:space="preserve"> أعلى نتيج</w:t>
      </w:r>
      <w:r w:rsidR="000E122B" w:rsidRPr="001D0BFB">
        <w:rPr>
          <w:rFonts w:cstheme="minorHAnsi"/>
          <w:sz w:val="28"/>
          <w:szCs w:val="28"/>
          <w:rtl/>
          <w:lang w:bidi="fa-IR"/>
        </w:rPr>
        <w:t>ة لك</w:t>
      </w:r>
    </w:p>
    <w:p w14:paraId="0DC80FD9" w14:textId="789188F0" w:rsidR="00B36F01" w:rsidRPr="001D0BFB" w:rsidRDefault="00B36F01" w:rsidP="001D0BFB">
      <w:pPr>
        <w:pStyle w:val="ListParagraph"/>
        <w:numPr>
          <w:ilvl w:val="0"/>
          <w:numId w:val="13"/>
        </w:numPr>
        <w:bidi/>
        <w:jc w:val="both"/>
        <w:rPr>
          <w:rFonts w:cstheme="minorHAnsi"/>
          <w:b/>
          <w:bCs/>
          <w:sz w:val="28"/>
          <w:szCs w:val="28"/>
          <w:lang w:bidi="fa-IR"/>
        </w:rPr>
      </w:pPr>
      <w:r w:rsidRPr="001D0BFB">
        <w:rPr>
          <w:rFonts w:cstheme="minorHAnsi"/>
          <w:sz w:val="28"/>
          <w:szCs w:val="28"/>
          <w:rtl/>
          <w:lang w:bidi="fa-IR"/>
        </w:rPr>
        <w:t>مفتوحة المصدر</w:t>
      </w:r>
    </w:p>
    <w:p w14:paraId="023F52CE" w14:textId="3B879D82" w:rsidR="00B36F01" w:rsidRPr="001D0BFB" w:rsidRDefault="00B36F01" w:rsidP="001D0BFB">
      <w:pPr>
        <w:pStyle w:val="ListParagraph"/>
        <w:numPr>
          <w:ilvl w:val="0"/>
          <w:numId w:val="13"/>
        </w:numPr>
        <w:bidi/>
        <w:jc w:val="both"/>
        <w:rPr>
          <w:rFonts w:cstheme="minorHAnsi"/>
          <w:b/>
          <w:bCs/>
          <w:sz w:val="28"/>
          <w:szCs w:val="28"/>
          <w:lang w:bidi="fa-IR"/>
        </w:rPr>
      </w:pPr>
      <w:r w:rsidRPr="001D0BFB">
        <w:rPr>
          <w:rFonts w:cstheme="minorHAnsi"/>
          <w:sz w:val="28"/>
          <w:szCs w:val="28"/>
          <w:rtl/>
          <w:lang w:bidi="fa-IR"/>
        </w:rPr>
        <w:t>مجانية بدون دعايات أو مشتريات ضمن التطبيق مزعجة</w:t>
      </w:r>
    </w:p>
    <w:p w14:paraId="5CB25453" w14:textId="0D57370A" w:rsidR="00B36F01" w:rsidRPr="001D0BFB" w:rsidRDefault="00B36F01" w:rsidP="001D0BFB">
      <w:pPr>
        <w:pStyle w:val="ListParagraph"/>
        <w:numPr>
          <w:ilvl w:val="0"/>
          <w:numId w:val="13"/>
        </w:numPr>
        <w:bidi/>
        <w:jc w:val="both"/>
        <w:rPr>
          <w:rFonts w:cstheme="minorHAnsi"/>
          <w:b/>
          <w:bCs/>
          <w:sz w:val="28"/>
          <w:szCs w:val="28"/>
          <w:lang w:bidi="fa-IR"/>
        </w:rPr>
      </w:pPr>
      <w:r w:rsidRPr="001D0BFB">
        <w:rPr>
          <w:rFonts w:cstheme="minorHAnsi"/>
          <w:sz w:val="28"/>
          <w:szCs w:val="28"/>
          <w:rtl/>
          <w:lang w:bidi="fa-IR"/>
        </w:rPr>
        <w:t>ممتعة لكل الأعما</w:t>
      </w:r>
      <w:r w:rsidR="00027458" w:rsidRPr="001D0BFB">
        <w:rPr>
          <w:rFonts w:cstheme="minorHAnsi"/>
          <w:sz w:val="28"/>
          <w:szCs w:val="28"/>
          <w:rtl/>
          <w:lang w:bidi="fa-IR"/>
        </w:rPr>
        <w:t>ر</w:t>
      </w:r>
    </w:p>
    <w:p w14:paraId="466C9E57" w14:textId="242C733E" w:rsidR="00F70BA1" w:rsidRPr="001D0BFB" w:rsidRDefault="00F70BA1" w:rsidP="001D0BFB">
      <w:pPr>
        <w:bidi/>
        <w:jc w:val="both"/>
        <w:rPr>
          <w:rFonts w:cstheme="minorHAnsi"/>
          <w:sz w:val="28"/>
          <w:szCs w:val="28"/>
          <w:lang w:bidi="fa-IR"/>
        </w:rPr>
      </w:pPr>
      <w:r w:rsidRPr="001D0BFB">
        <w:rPr>
          <w:rFonts w:cstheme="minorHAnsi"/>
          <w:sz w:val="28"/>
          <w:szCs w:val="28"/>
          <w:rtl/>
          <w:lang w:bidi="fa-IR"/>
        </w:rPr>
        <w:t xml:space="preserve">لذلك </w:t>
      </w:r>
      <w:r w:rsidRPr="001D0BFB">
        <w:rPr>
          <w:rFonts w:cstheme="minorHAnsi"/>
          <w:b/>
          <w:bCs/>
          <w:sz w:val="28"/>
          <w:szCs w:val="28"/>
          <w:rtl/>
          <w:lang w:bidi="fa-IR"/>
        </w:rPr>
        <w:t>إيلا في مغامرة الأدغال</w:t>
      </w:r>
      <w:r w:rsidRPr="001D0BFB">
        <w:rPr>
          <w:rFonts w:cstheme="minorHAnsi"/>
          <w:sz w:val="28"/>
          <w:szCs w:val="28"/>
          <w:rtl/>
          <w:lang w:bidi="fa-IR"/>
        </w:rPr>
        <w:t xml:space="preserve"> توفر كل شيء تتوقعه من لعبة كلاب راكضة وقافزة مجانية مثل هذه</w:t>
      </w:r>
      <w:r w:rsidR="00FC7D78" w:rsidRPr="001D0BFB">
        <w:rPr>
          <w:rFonts w:cstheme="minorHAnsi"/>
          <w:sz w:val="28"/>
          <w:szCs w:val="28"/>
          <w:rtl/>
          <w:lang w:bidi="fa-IR"/>
        </w:rPr>
        <w:t>،</w:t>
      </w:r>
      <w:r w:rsidRPr="001D0BFB">
        <w:rPr>
          <w:rFonts w:cstheme="minorHAnsi"/>
          <w:sz w:val="28"/>
          <w:szCs w:val="28"/>
          <w:rtl/>
          <w:lang w:bidi="fa-IR"/>
        </w:rPr>
        <w:t xml:space="preserve"> وكذلك تعلي المعيار عبر توفير رسوم عالية الجودة </w:t>
      </w:r>
      <w:r w:rsidR="005223EF" w:rsidRPr="001D0BFB">
        <w:rPr>
          <w:rFonts w:cstheme="minorHAnsi"/>
          <w:sz w:val="28"/>
          <w:szCs w:val="28"/>
          <w:rtl/>
          <w:lang w:bidi="fa-IR"/>
        </w:rPr>
        <w:t>و</w:t>
      </w:r>
      <w:r w:rsidRPr="001D0BFB">
        <w:rPr>
          <w:rFonts w:cstheme="minorHAnsi"/>
          <w:sz w:val="28"/>
          <w:szCs w:val="28"/>
          <w:rtl/>
          <w:lang w:bidi="fa-IR"/>
        </w:rPr>
        <w:t>لعب لانهائي وشيق بدون دعايات أو مشتريات من ضمن التطبيق وتحديات مختلفة مع مراحل مختلفة من الصعوبة ولعب بضغطة واحدة والمزيد المزيد.</w:t>
      </w:r>
    </w:p>
    <w:p w14:paraId="219D5767" w14:textId="67904392" w:rsidR="003B48A7" w:rsidRPr="001D0BFB" w:rsidRDefault="003B48A7" w:rsidP="001D0BFB">
      <w:pPr>
        <w:bidi/>
        <w:jc w:val="both"/>
        <w:rPr>
          <w:rFonts w:cstheme="minorHAnsi"/>
          <w:sz w:val="28"/>
          <w:szCs w:val="28"/>
          <w:lang w:bidi="fa-IR"/>
        </w:rPr>
      </w:pPr>
      <w:r w:rsidRPr="001D0BFB">
        <w:rPr>
          <w:rFonts w:cstheme="minorHAnsi"/>
          <w:sz w:val="28"/>
          <w:szCs w:val="28"/>
          <w:rtl/>
          <w:lang w:bidi="fa-IR"/>
        </w:rPr>
        <w:t>المساهمون والمترجمون مرحبون بحرارة لمساعدتنا في جعل لعبة الكلب الراكض والقافز هذه لعبة أفضل مع لغات محلية وخ</w:t>
      </w:r>
      <w:r w:rsidR="005223EF" w:rsidRPr="001D0BFB">
        <w:rPr>
          <w:rFonts w:cstheme="minorHAnsi"/>
          <w:sz w:val="28"/>
          <w:szCs w:val="28"/>
          <w:rtl/>
          <w:lang w:bidi="fa-IR"/>
        </w:rPr>
        <w:t>واص</w:t>
      </w:r>
      <w:r w:rsidRPr="001D0BFB">
        <w:rPr>
          <w:rFonts w:cstheme="minorHAnsi"/>
          <w:sz w:val="28"/>
          <w:szCs w:val="28"/>
          <w:rtl/>
          <w:lang w:bidi="fa-IR"/>
        </w:rPr>
        <w:t xml:space="preserve"> جديدة أكثر لأن لعبة المغامرة ذات الكاميرا الجانبية المجانية هذه لعبة مفتوح</w:t>
      </w:r>
      <w:r w:rsidR="00963223" w:rsidRPr="001D0BFB">
        <w:rPr>
          <w:rFonts w:cstheme="minorHAnsi"/>
          <w:sz w:val="28"/>
          <w:szCs w:val="28"/>
          <w:rtl/>
          <w:lang w:bidi="fa-IR"/>
        </w:rPr>
        <w:t xml:space="preserve">ة </w:t>
      </w:r>
      <w:r w:rsidRPr="001D0BFB">
        <w:rPr>
          <w:rFonts w:cstheme="minorHAnsi"/>
          <w:sz w:val="28"/>
          <w:szCs w:val="28"/>
          <w:rtl/>
          <w:lang w:bidi="fa-IR"/>
        </w:rPr>
        <w:t>المصدر.</w:t>
      </w:r>
    </w:p>
    <w:p w14:paraId="03C546ED" w14:textId="257DF257" w:rsidR="00660003" w:rsidRPr="001D0BFB" w:rsidRDefault="00660003" w:rsidP="001D0BFB">
      <w:pPr>
        <w:bidi/>
        <w:jc w:val="both"/>
        <w:rPr>
          <w:rFonts w:cstheme="minorHAnsi" w:hint="cs"/>
          <w:sz w:val="28"/>
          <w:szCs w:val="28"/>
          <w:rtl/>
          <w:lang w:bidi="ar-KW"/>
        </w:rPr>
      </w:pPr>
      <w:r w:rsidRPr="001D0BFB">
        <w:rPr>
          <w:rFonts w:cstheme="minorHAnsi"/>
          <w:sz w:val="28"/>
          <w:szCs w:val="28"/>
          <w:rtl/>
          <w:lang w:bidi="fa-IR"/>
        </w:rPr>
        <w:t xml:space="preserve">حمل </w:t>
      </w:r>
      <w:r w:rsidRPr="001D0BFB">
        <w:rPr>
          <w:rFonts w:cstheme="minorHAnsi"/>
          <w:b/>
          <w:bCs/>
          <w:sz w:val="28"/>
          <w:szCs w:val="28"/>
          <w:rtl/>
          <w:lang w:bidi="fa-IR"/>
        </w:rPr>
        <w:t>إيلا في مغامرة الأدغال</w:t>
      </w:r>
      <w:r w:rsidRPr="001D0BFB">
        <w:rPr>
          <w:rFonts w:cstheme="minorHAnsi"/>
          <w:sz w:val="28"/>
          <w:szCs w:val="28"/>
          <w:rtl/>
          <w:lang w:bidi="fa-IR"/>
        </w:rPr>
        <w:t xml:space="preserve"> مجانا واستمتع باللعب الشيق واللانهائي وبلغنا عن أي</w:t>
      </w:r>
      <w:r w:rsidR="00B30E70" w:rsidRPr="001D0BFB">
        <w:rPr>
          <w:rFonts w:cstheme="minorHAnsi"/>
          <w:sz w:val="28"/>
          <w:szCs w:val="28"/>
          <w:rtl/>
          <w:lang w:bidi="fa-IR"/>
        </w:rPr>
        <w:t>ة</w:t>
      </w:r>
      <w:r w:rsidRPr="001D0BFB">
        <w:rPr>
          <w:rFonts w:cstheme="minorHAnsi"/>
          <w:sz w:val="28"/>
          <w:szCs w:val="28"/>
          <w:rtl/>
          <w:lang w:bidi="fa-IR"/>
        </w:rPr>
        <w:t xml:space="preserve"> أخطاء أو أسئلة أو طلبات ل</w:t>
      </w:r>
      <w:r w:rsidR="001615FA" w:rsidRPr="001D0BFB">
        <w:rPr>
          <w:rFonts w:cstheme="minorHAnsi"/>
          <w:sz w:val="28"/>
          <w:szCs w:val="28"/>
          <w:rtl/>
          <w:lang w:bidi="fa-IR"/>
        </w:rPr>
        <w:t>إ</w:t>
      </w:r>
      <w:r w:rsidRPr="001D0BFB">
        <w:rPr>
          <w:rFonts w:cstheme="minorHAnsi"/>
          <w:sz w:val="28"/>
          <w:szCs w:val="28"/>
          <w:rtl/>
          <w:lang w:bidi="fa-IR"/>
        </w:rPr>
        <w:t>ضافة خ</w:t>
      </w:r>
      <w:r w:rsidR="001615FA" w:rsidRPr="001D0BFB">
        <w:rPr>
          <w:rFonts w:cstheme="minorHAnsi"/>
          <w:sz w:val="28"/>
          <w:szCs w:val="28"/>
          <w:rtl/>
          <w:lang w:bidi="fa-IR"/>
        </w:rPr>
        <w:t>واص</w:t>
      </w:r>
      <w:r w:rsidRPr="001D0BFB">
        <w:rPr>
          <w:rFonts w:cstheme="minorHAnsi"/>
          <w:sz w:val="28"/>
          <w:szCs w:val="28"/>
          <w:rtl/>
          <w:lang w:bidi="fa-IR"/>
        </w:rPr>
        <w:t xml:space="preserve"> أو أية اقتراحات أخرى.</w:t>
      </w:r>
    </w:p>
    <w:sectPr w:rsidR="00660003" w:rsidRPr="001D0BFB" w:rsidSect="002008A5">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6A2B7" w14:textId="77777777" w:rsidR="002F659F" w:rsidRDefault="002F659F" w:rsidP="00B50D4B">
      <w:pPr>
        <w:spacing w:after="0" w:line="240" w:lineRule="auto"/>
      </w:pPr>
      <w:r>
        <w:separator/>
      </w:r>
    </w:p>
  </w:endnote>
  <w:endnote w:type="continuationSeparator" w:id="0">
    <w:p w14:paraId="177F0F91" w14:textId="77777777" w:rsidR="002F659F" w:rsidRDefault="002F659F" w:rsidP="00B50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ahoma"/>
    <w:charset w:val="00"/>
    <w:family w:val="swiss"/>
    <w:pitch w:val="variable"/>
    <w:sig w:usb0="00000001"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0D3F84" w14:textId="77777777" w:rsidR="002F659F" w:rsidRDefault="002F659F" w:rsidP="00B50D4B">
      <w:pPr>
        <w:spacing w:after="0" w:line="240" w:lineRule="auto"/>
      </w:pPr>
      <w:r>
        <w:separator/>
      </w:r>
    </w:p>
  </w:footnote>
  <w:footnote w:type="continuationSeparator" w:id="0">
    <w:p w14:paraId="2AE30E3E" w14:textId="77777777" w:rsidR="002F659F" w:rsidRDefault="002F659F" w:rsidP="00B50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6980"/>
    <w:multiLevelType w:val="hybridMultilevel"/>
    <w:tmpl w:val="4C98D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96F48"/>
    <w:multiLevelType w:val="hybridMultilevel"/>
    <w:tmpl w:val="F184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859EF"/>
    <w:multiLevelType w:val="hybridMultilevel"/>
    <w:tmpl w:val="F20A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C22CF"/>
    <w:multiLevelType w:val="hybridMultilevel"/>
    <w:tmpl w:val="1286E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747F6"/>
    <w:multiLevelType w:val="hybridMultilevel"/>
    <w:tmpl w:val="FB4C3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97B7C"/>
    <w:multiLevelType w:val="hybridMultilevel"/>
    <w:tmpl w:val="51E4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8676B"/>
    <w:multiLevelType w:val="hybridMultilevel"/>
    <w:tmpl w:val="5ED0E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E6971"/>
    <w:multiLevelType w:val="hybridMultilevel"/>
    <w:tmpl w:val="A112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784B24"/>
    <w:multiLevelType w:val="hybridMultilevel"/>
    <w:tmpl w:val="BEDC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4187D"/>
    <w:multiLevelType w:val="hybridMultilevel"/>
    <w:tmpl w:val="535C7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8108B4"/>
    <w:multiLevelType w:val="hybridMultilevel"/>
    <w:tmpl w:val="26DA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C7400A"/>
    <w:multiLevelType w:val="hybridMultilevel"/>
    <w:tmpl w:val="162AB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47387"/>
    <w:multiLevelType w:val="hybridMultilevel"/>
    <w:tmpl w:val="C620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0"/>
  </w:num>
  <w:num w:numId="5">
    <w:abstractNumId w:val="3"/>
  </w:num>
  <w:num w:numId="6">
    <w:abstractNumId w:val="11"/>
  </w:num>
  <w:num w:numId="7">
    <w:abstractNumId w:val="5"/>
  </w:num>
  <w:num w:numId="8">
    <w:abstractNumId w:val="12"/>
  </w:num>
  <w:num w:numId="9">
    <w:abstractNumId w:val="4"/>
  </w:num>
  <w:num w:numId="10">
    <w:abstractNumId w:val="1"/>
  </w:num>
  <w:num w:numId="11">
    <w:abstractNumId w:val="2"/>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yMjQxNzAwNDM3MzJR0lEKTi0uzszPAykwqQUAltRO0iwAAAA="/>
  </w:docVars>
  <w:rsids>
    <w:rsidRoot w:val="00CB46D1"/>
    <w:rsid w:val="00000283"/>
    <w:rsid w:val="00003559"/>
    <w:rsid w:val="000136A5"/>
    <w:rsid w:val="000222C8"/>
    <w:rsid w:val="00023D01"/>
    <w:rsid w:val="00027458"/>
    <w:rsid w:val="0003465E"/>
    <w:rsid w:val="00034EB0"/>
    <w:rsid w:val="000355F3"/>
    <w:rsid w:val="00035FF5"/>
    <w:rsid w:val="00045835"/>
    <w:rsid w:val="000546E6"/>
    <w:rsid w:val="00054EFF"/>
    <w:rsid w:val="000615B1"/>
    <w:rsid w:val="00067BDC"/>
    <w:rsid w:val="00077C99"/>
    <w:rsid w:val="0008159C"/>
    <w:rsid w:val="00094DD2"/>
    <w:rsid w:val="00096712"/>
    <w:rsid w:val="000A65DB"/>
    <w:rsid w:val="000C4303"/>
    <w:rsid w:val="000D0076"/>
    <w:rsid w:val="000D39F2"/>
    <w:rsid w:val="000D3AB1"/>
    <w:rsid w:val="000D45D2"/>
    <w:rsid w:val="000E0000"/>
    <w:rsid w:val="000E122B"/>
    <w:rsid w:val="000E37B3"/>
    <w:rsid w:val="000E5BB9"/>
    <w:rsid w:val="000F2583"/>
    <w:rsid w:val="00100691"/>
    <w:rsid w:val="00100A2C"/>
    <w:rsid w:val="00101461"/>
    <w:rsid w:val="00102133"/>
    <w:rsid w:val="00105B4D"/>
    <w:rsid w:val="0010658A"/>
    <w:rsid w:val="00110CA5"/>
    <w:rsid w:val="00112A0A"/>
    <w:rsid w:val="001205C1"/>
    <w:rsid w:val="00123589"/>
    <w:rsid w:val="0012628D"/>
    <w:rsid w:val="0013592A"/>
    <w:rsid w:val="00136F3C"/>
    <w:rsid w:val="001503AC"/>
    <w:rsid w:val="00154B33"/>
    <w:rsid w:val="00155448"/>
    <w:rsid w:val="001615FA"/>
    <w:rsid w:val="00177F27"/>
    <w:rsid w:val="00185A18"/>
    <w:rsid w:val="00194A7A"/>
    <w:rsid w:val="001A06C1"/>
    <w:rsid w:val="001B624B"/>
    <w:rsid w:val="001B7A10"/>
    <w:rsid w:val="001C21B8"/>
    <w:rsid w:val="001C4C96"/>
    <w:rsid w:val="001D0BFB"/>
    <w:rsid w:val="001D126C"/>
    <w:rsid w:val="001E2FCA"/>
    <w:rsid w:val="001F04F0"/>
    <w:rsid w:val="001F548D"/>
    <w:rsid w:val="0020044D"/>
    <w:rsid w:val="002008A5"/>
    <w:rsid w:val="0020384C"/>
    <w:rsid w:val="00212B3A"/>
    <w:rsid w:val="00214CE5"/>
    <w:rsid w:val="00224BEF"/>
    <w:rsid w:val="00232FBC"/>
    <w:rsid w:val="0023447D"/>
    <w:rsid w:val="00244A2B"/>
    <w:rsid w:val="0024598D"/>
    <w:rsid w:val="002538F7"/>
    <w:rsid w:val="002701F2"/>
    <w:rsid w:val="002730A7"/>
    <w:rsid w:val="002839B6"/>
    <w:rsid w:val="0029496B"/>
    <w:rsid w:val="002A45CD"/>
    <w:rsid w:val="002B0A8F"/>
    <w:rsid w:val="002C5FAE"/>
    <w:rsid w:val="002D1380"/>
    <w:rsid w:val="002D5578"/>
    <w:rsid w:val="002D5F1A"/>
    <w:rsid w:val="002D6A3D"/>
    <w:rsid w:val="002E4CCB"/>
    <w:rsid w:val="002E51DE"/>
    <w:rsid w:val="002F0004"/>
    <w:rsid w:val="002F659F"/>
    <w:rsid w:val="002F79D3"/>
    <w:rsid w:val="00301C35"/>
    <w:rsid w:val="00315A7E"/>
    <w:rsid w:val="00321917"/>
    <w:rsid w:val="00323E5D"/>
    <w:rsid w:val="00324E65"/>
    <w:rsid w:val="0033098B"/>
    <w:rsid w:val="003429B3"/>
    <w:rsid w:val="00344B29"/>
    <w:rsid w:val="00355025"/>
    <w:rsid w:val="00367C9A"/>
    <w:rsid w:val="00373588"/>
    <w:rsid w:val="00374F2F"/>
    <w:rsid w:val="003765A4"/>
    <w:rsid w:val="00377440"/>
    <w:rsid w:val="00381CD2"/>
    <w:rsid w:val="00381ECF"/>
    <w:rsid w:val="00391136"/>
    <w:rsid w:val="0039367A"/>
    <w:rsid w:val="00397784"/>
    <w:rsid w:val="003B2A63"/>
    <w:rsid w:val="003B3071"/>
    <w:rsid w:val="003B48A7"/>
    <w:rsid w:val="003B6C59"/>
    <w:rsid w:val="003C077E"/>
    <w:rsid w:val="003C481F"/>
    <w:rsid w:val="003D40C5"/>
    <w:rsid w:val="003D4807"/>
    <w:rsid w:val="003D4A86"/>
    <w:rsid w:val="003E5ADF"/>
    <w:rsid w:val="00403C0F"/>
    <w:rsid w:val="0040627F"/>
    <w:rsid w:val="004130F8"/>
    <w:rsid w:val="0042210B"/>
    <w:rsid w:val="004336F3"/>
    <w:rsid w:val="00433997"/>
    <w:rsid w:val="00441B96"/>
    <w:rsid w:val="0045630F"/>
    <w:rsid w:val="00464A5E"/>
    <w:rsid w:val="004677CF"/>
    <w:rsid w:val="00470717"/>
    <w:rsid w:val="00492070"/>
    <w:rsid w:val="00494D4D"/>
    <w:rsid w:val="004A1EC7"/>
    <w:rsid w:val="004B0AD9"/>
    <w:rsid w:val="004B48E0"/>
    <w:rsid w:val="004B5956"/>
    <w:rsid w:val="004C0F0F"/>
    <w:rsid w:val="004D1B70"/>
    <w:rsid w:val="004E35E3"/>
    <w:rsid w:val="004F1CD3"/>
    <w:rsid w:val="004F5C42"/>
    <w:rsid w:val="00505DF5"/>
    <w:rsid w:val="00506FE4"/>
    <w:rsid w:val="005129BD"/>
    <w:rsid w:val="00516E6C"/>
    <w:rsid w:val="005223EF"/>
    <w:rsid w:val="00524B9D"/>
    <w:rsid w:val="00524DE1"/>
    <w:rsid w:val="0053232E"/>
    <w:rsid w:val="005428C6"/>
    <w:rsid w:val="00545287"/>
    <w:rsid w:val="005610CD"/>
    <w:rsid w:val="00571CCD"/>
    <w:rsid w:val="005773AE"/>
    <w:rsid w:val="00582F90"/>
    <w:rsid w:val="00596F87"/>
    <w:rsid w:val="005B5CF9"/>
    <w:rsid w:val="005C048F"/>
    <w:rsid w:val="005C536F"/>
    <w:rsid w:val="005F1859"/>
    <w:rsid w:val="005F5A6F"/>
    <w:rsid w:val="00602FFF"/>
    <w:rsid w:val="00603D7E"/>
    <w:rsid w:val="00615C18"/>
    <w:rsid w:val="00616F4A"/>
    <w:rsid w:val="006218C1"/>
    <w:rsid w:val="006229C7"/>
    <w:rsid w:val="006342C8"/>
    <w:rsid w:val="006379B3"/>
    <w:rsid w:val="00646095"/>
    <w:rsid w:val="006505FC"/>
    <w:rsid w:val="006507A0"/>
    <w:rsid w:val="006511D1"/>
    <w:rsid w:val="00651F49"/>
    <w:rsid w:val="00660003"/>
    <w:rsid w:val="00663EA9"/>
    <w:rsid w:val="00674AC4"/>
    <w:rsid w:val="00680338"/>
    <w:rsid w:val="00682724"/>
    <w:rsid w:val="006846F6"/>
    <w:rsid w:val="00697087"/>
    <w:rsid w:val="006B3DE8"/>
    <w:rsid w:val="006C79E5"/>
    <w:rsid w:val="006D2682"/>
    <w:rsid w:val="006D6E93"/>
    <w:rsid w:val="006E0873"/>
    <w:rsid w:val="006F55CB"/>
    <w:rsid w:val="00704E34"/>
    <w:rsid w:val="007115C0"/>
    <w:rsid w:val="0071335A"/>
    <w:rsid w:val="0071661E"/>
    <w:rsid w:val="0072024B"/>
    <w:rsid w:val="00720399"/>
    <w:rsid w:val="00741EBC"/>
    <w:rsid w:val="0074744D"/>
    <w:rsid w:val="007635C5"/>
    <w:rsid w:val="00764999"/>
    <w:rsid w:val="00766CA9"/>
    <w:rsid w:val="007714F4"/>
    <w:rsid w:val="00773CF6"/>
    <w:rsid w:val="00784D49"/>
    <w:rsid w:val="00786172"/>
    <w:rsid w:val="007A36E3"/>
    <w:rsid w:val="007A510E"/>
    <w:rsid w:val="007A541E"/>
    <w:rsid w:val="007A5422"/>
    <w:rsid w:val="007A5AD0"/>
    <w:rsid w:val="007B1AF4"/>
    <w:rsid w:val="007B72E4"/>
    <w:rsid w:val="007C377B"/>
    <w:rsid w:val="007D2175"/>
    <w:rsid w:val="007E4F9C"/>
    <w:rsid w:val="007E6857"/>
    <w:rsid w:val="00811AE1"/>
    <w:rsid w:val="008126CE"/>
    <w:rsid w:val="00826932"/>
    <w:rsid w:val="00831C0D"/>
    <w:rsid w:val="00840AB3"/>
    <w:rsid w:val="00850F59"/>
    <w:rsid w:val="00857DA7"/>
    <w:rsid w:val="00862C71"/>
    <w:rsid w:val="008778B6"/>
    <w:rsid w:val="008849D2"/>
    <w:rsid w:val="00892E1C"/>
    <w:rsid w:val="00894EDE"/>
    <w:rsid w:val="008B5403"/>
    <w:rsid w:val="008B760C"/>
    <w:rsid w:val="008C0F9A"/>
    <w:rsid w:val="008D4F1B"/>
    <w:rsid w:val="008E32E6"/>
    <w:rsid w:val="008E6623"/>
    <w:rsid w:val="008E7CD6"/>
    <w:rsid w:val="009131D7"/>
    <w:rsid w:val="00913F66"/>
    <w:rsid w:val="00935022"/>
    <w:rsid w:val="00945961"/>
    <w:rsid w:val="00961D2D"/>
    <w:rsid w:val="00962D3D"/>
    <w:rsid w:val="00963223"/>
    <w:rsid w:val="00966870"/>
    <w:rsid w:val="009824A2"/>
    <w:rsid w:val="009A185A"/>
    <w:rsid w:val="009A22F1"/>
    <w:rsid w:val="009A54FE"/>
    <w:rsid w:val="009B24E0"/>
    <w:rsid w:val="009B6107"/>
    <w:rsid w:val="009B6B1C"/>
    <w:rsid w:val="009C359C"/>
    <w:rsid w:val="009D1422"/>
    <w:rsid w:val="009D2434"/>
    <w:rsid w:val="009E6884"/>
    <w:rsid w:val="009F3303"/>
    <w:rsid w:val="00A01E1B"/>
    <w:rsid w:val="00A05CE3"/>
    <w:rsid w:val="00A1119B"/>
    <w:rsid w:val="00A1144A"/>
    <w:rsid w:val="00A130D6"/>
    <w:rsid w:val="00A23B4D"/>
    <w:rsid w:val="00A25406"/>
    <w:rsid w:val="00A31A5A"/>
    <w:rsid w:val="00A35509"/>
    <w:rsid w:val="00A45BD0"/>
    <w:rsid w:val="00A471B3"/>
    <w:rsid w:val="00A53D26"/>
    <w:rsid w:val="00A56A75"/>
    <w:rsid w:val="00A5796B"/>
    <w:rsid w:val="00A630DD"/>
    <w:rsid w:val="00A720CA"/>
    <w:rsid w:val="00A81FD0"/>
    <w:rsid w:val="00A856EE"/>
    <w:rsid w:val="00AA309D"/>
    <w:rsid w:val="00AD30FB"/>
    <w:rsid w:val="00AD724E"/>
    <w:rsid w:val="00AE1391"/>
    <w:rsid w:val="00B06BA0"/>
    <w:rsid w:val="00B1541C"/>
    <w:rsid w:val="00B2373E"/>
    <w:rsid w:val="00B24A54"/>
    <w:rsid w:val="00B25E2E"/>
    <w:rsid w:val="00B30E70"/>
    <w:rsid w:val="00B33ECE"/>
    <w:rsid w:val="00B35298"/>
    <w:rsid w:val="00B36F01"/>
    <w:rsid w:val="00B36F90"/>
    <w:rsid w:val="00B372CF"/>
    <w:rsid w:val="00B44019"/>
    <w:rsid w:val="00B50D4B"/>
    <w:rsid w:val="00B52B69"/>
    <w:rsid w:val="00B62820"/>
    <w:rsid w:val="00B66615"/>
    <w:rsid w:val="00B85F7F"/>
    <w:rsid w:val="00BA20C4"/>
    <w:rsid w:val="00BA5073"/>
    <w:rsid w:val="00BB197A"/>
    <w:rsid w:val="00BC1561"/>
    <w:rsid w:val="00BD2ADB"/>
    <w:rsid w:val="00BD5B05"/>
    <w:rsid w:val="00BD7B31"/>
    <w:rsid w:val="00BE3B1B"/>
    <w:rsid w:val="00C12FCB"/>
    <w:rsid w:val="00C14FD2"/>
    <w:rsid w:val="00C21A79"/>
    <w:rsid w:val="00C25633"/>
    <w:rsid w:val="00C34D2B"/>
    <w:rsid w:val="00C47C89"/>
    <w:rsid w:val="00C51A72"/>
    <w:rsid w:val="00C523EC"/>
    <w:rsid w:val="00C61A68"/>
    <w:rsid w:val="00C64D07"/>
    <w:rsid w:val="00C73F08"/>
    <w:rsid w:val="00C813DA"/>
    <w:rsid w:val="00C843DC"/>
    <w:rsid w:val="00C86DA6"/>
    <w:rsid w:val="00C875EA"/>
    <w:rsid w:val="00C9008E"/>
    <w:rsid w:val="00C92D9A"/>
    <w:rsid w:val="00C93418"/>
    <w:rsid w:val="00C93C2D"/>
    <w:rsid w:val="00C974C7"/>
    <w:rsid w:val="00C976EB"/>
    <w:rsid w:val="00C97E8C"/>
    <w:rsid w:val="00CA425D"/>
    <w:rsid w:val="00CB29A2"/>
    <w:rsid w:val="00CB3319"/>
    <w:rsid w:val="00CB46D1"/>
    <w:rsid w:val="00CD0E9C"/>
    <w:rsid w:val="00CE0037"/>
    <w:rsid w:val="00CE47F6"/>
    <w:rsid w:val="00CE7607"/>
    <w:rsid w:val="00CF12DD"/>
    <w:rsid w:val="00CF187A"/>
    <w:rsid w:val="00CF571D"/>
    <w:rsid w:val="00CF73F5"/>
    <w:rsid w:val="00D027AD"/>
    <w:rsid w:val="00D027EF"/>
    <w:rsid w:val="00D02B6E"/>
    <w:rsid w:val="00D07C2E"/>
    <w:rsid w:val="00D160B0"/>
    <w:rsid w:val="00D2583C"/>
    <w:rsid w:val="00D32208"/>
    <w:rsid w:val="00D34EFF"/>
    <w:rsid w:val="00D46345"/>
    <w:rsid w:val="00D5049C"/>
    <w:rsid w:val="00D61C14"/>
    <w:rsid w:val="00D65EEE"/>
    <w:rsid w:val="00D70DFF"/>
    <w:rsid w:val="00D72935"/>
    <w:rsid w:val="00D75C58"/>
    <w:rsid w:val="00D8345A"/>
    <w:rsid w:val="00D90AF4"/>
    <w:rsid w:val="00DD26EF"/>
    <w:rsid w:val="00DF4272"/>
    <w:rsid w:val="00DF44D7"/>
    <w:rsid w:val="00DF67AB"/>
    <w:rsid w:val="00E03FE5"/>
    <w:rsid w:val="00E229E4"/>
    <w:rsid w:val="00E3780D"/>
    <w:rsid w:val="00E439A3"/>
    <w:rsid w:val="00E63ACA"/>
    <w:rsid w:val="00E66727"/>
    <w:rsid w:val="00E66AF6"/>
    <w:rsid w:val="00E774AA"/>
    <w:rsid w:val="00E9682D"/>
    <w:rsid w:val="00EA1A71"/>
    <w:rsid w:val="00EA4105"/>
    <w:rsid w:val="00EC0020"/>
    <w:rsid w:val="00EC5E55"/>
    <w:rsid w:val="00ED0E1A"/>
    <w:rsid w:val="00ED0F20"/>
    <w:rsid w:val="00ED5B00"/>
    <w:rsid w:val="00ED5BCF"/>
    <w:rsid w:val="00EE4354"/>
    <w:rsid w:val="00EE62B9"/>
    <w:rsid w:val="00F0145F"/>
    <w:rsid w:val="00F219C1"/>
    <w:rsid w:val="00F229A9"/>
    <w:rsid w:val="00F238FB"/>
    <w:rsid w:val="00F276A6"/>
    <w:rsid w:val="00F32516"/>
    <w:rsid w:val="00F35C7D"/>
    <w:rsid w:val="00F42E85"/>
    <w:rsid w:val="00F5249E"/>
    <w:rsid w:val="00F62113"/>
    <w:rsid w:val="00F657F2"/>
    <w:rsid w:val="00F70BA1"/>
    <w:rsid w:val="00F73C8D"/>
    <w:rsid w:val="00F81DA5"/>
    <w:rsid w:val="00F83EB4"/>
    <w:rsid w:val="00F84124"/>
    <w:rsid w:val="00F85C4F"/>
    <w:rsid w:val="00F87745"/>
    <w:rsid w:val="00FA688B"/>
    <w:rsid w:val="00FB5B2F"/>
    <w:rsid w:val="00FB5EB1"/>
    <w:rsid w:val="00FC13C5"/>
    <w:rsid w:val="00FC3961"/>
    <w:rsid w:val="00FC3D70"/>
    <w:rsid w:val="00FC5AB7"/>
    <w:rsid w:val="00FC624E"/>
    <w:rsid w:val="00FC6EEE"/>
    <w:rsid w:val="00FC7D78"/>
    <w:rsid w:val="00FE0184"/>
    <w:rsid w:val="00FE50F1"/>
    <w:rsid w:val="00FE79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A63D5"/>
  <w15:chartTrackingRefBased/>
  <w15:docId w15:val="{4B1E04B9-4E9B-4B59-84D5-9B09E4907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3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3E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EB4"/>
    <w:rPr>
      <w:rFonts w:ascii="Segoe UI" w:hAnsi="Segoe UI" w:cs="Segoe UI"/>
      <w:sz w:val="18"/>
      <w:szCs w:val="18"/>
    </w:rPr>
  </w:style>
  <w:style w:type="paragraph" w:styleId="Header">
    <w:name w:val="header"/>
    <w:basedOn w:val="Normal"/>
    <w:link w:val="HeaderChar"/>
    <w:uiPriority w:val="99"/>
    <w:unhideWhenUsed/>
    <w:rsid w:val="00B50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D4B"/>
  </w:style>
  <w:style w:type="paragraph" w:styleId="Footer">
    <w:name w:val="footer"/>
    <w:basedOn w:val="Normal"/>
    <w:link w:val="FooterChar"/>
    <w:uiPriority w:val="99"/>
    <w:unhideWhenUsed/>
    <w:rsid w:val="00B50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D4B"/>
  </w:style>
  <w:style w:type="character" w:styleId="Hyperlink">
    <w:name w:val="Hyperlink"/>
    <w:basedOn w:val="DefaultParagraphFont"/>
    <w:uiPriority w:val="99"/>
    <w:unhideWhenUsed/>
    <w:rsid w:val="005C048F"/>
    <w:rPr>
      <w:color w:val="0563C1" w:themeColor="hyperlink"/>
      <w:u w:val="single"/>
    </w:rPr>
  </w:style>
  <w:style w:type="paragraph" w:styleId="ListParagraph">
    <w:name w:val="List Paragraph"/>
    <w:basedOn w:val="Normal"/>
    <w:uiPriority w:val="34"/>
    <w:qFormat/>
    <w:rsid w:val="00433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63089">
      <w:bodyDiv w:val="1"/>
      <w:marLeft w:val="0"/>
      <w:marRight w:val="0"/>
      <w:marTop w:val="0"/>
      <w:marBottom w:val="0"/>
      <w:divBdr>
        <w:top w:val="none" w:sz="0" w:space="0" w:color="auto"/>
        <w:left w:val="none" w:sz="0" w:space="0" w:color="auto"/>
        <w:bottom w:val="none" w:sz="0" w:space="0" w:color="auto"/>
        <w:right w:val="none" w:sz="0" w:space="0" w:color="auto"/>
      </w:divBdr>
    </w:div>
    <w:div w:id="250164649">
      <w:bodyDiv w:val="1"/>
      <w:marLeft w:val="0"/>
      <w:marRight w:val="0"/>
      <w:marTop w:val="0"/>
      <w:marBottom w:val="0"/>
      <w:divBdr>
        <w:top w:val="none" w:sz="0" w:space="0" w:color="auto"/>
        <w:left w:val="none" w:sz="0" w:space="0" w:color="auto"/>
        <w:bottom w:val="none" w:sz="0" w:space="0" w:color="auto"/>
        <w:right w:val="none" w:sz="0" w:space="0" w:color="auto"/>
      </w:divBdr>
    </w:div>
    <w:div w:id="434791548">
      <w:bodyDiv w:val="1"/>
      <w:marLeft w:val="0"/>
      <w:marRight w:val="0"/>
      <w:marTop w:val="0"/>
      <w:marBottom w:val="0"/>
      <w:divBdr>
        <w:top w:val="none" w:sz="0" w:space="0" w:color="auto"/>
        <w:left w:val="none" w:sz="0" w:space="0" w:color="auto"/>
        <w:bottom w:val="none" w:sz="0" w:space="0" w:color="auto"/>
        <w:right w:val="none" w:sz="0" w:space="0" w:color="auto"/>
      </w:divBdr>
    </w:div>
    <w:div w:id="796608591">
      <w:bodyDiv w:val="1"/>
      <w:marLeft w:val="0"/>
      <w:marRight w:val="0"/>
      <w:marTop w:val="0"/>
      <w:marBottom w:val="0"/>
      <w:divBdr>
        <w:top w:val="none" w:sz="0" w:space="0" w:color="auto"/>
        <w:left w:val="none" w:sz="0" w:space="0" w:color="auto"/>
        <w:bottom w:val="none" w:sz="0" w:space="0" w:color="auto"/>
        <w:right w:val="none" w:sz="0" w:space="0" w:color="auto"/>
      </w:divBdr>
      <w:divsChild>
        <w:div w:id="62146610">
          <w:marLeft w:val="0"/>
          <w:marRight w:val="0"/>
          <w:marTop w:val="0"/>
          <w:marBottom w:val="0"/>
          <w:divBdr>
            <w:top w:val="none" w:sz="0" w:space="0" w:color="auto"/>
            <w:left w:val="none" w:sz="0" w:space="0" w:color="auto"/>
            <w:bottom w:val="none" w:sz="0" w:space="0" w:color="auto"/>
            <w:right w:val="none" w:sz="0" w:space="0" w:color="auto"/>
          </w:divBdr>
        </w:div>
        <w:div w:id="1336372676">
          <w:marLeft w:val="0"/>
          <w:marRight w:val="0"/>
          <w:marTop w:val="0"/>
          <w:marBottom w:val="150"/>
          <w:divBdr>
            <w:top w:val="none" w:sz="0" w:space="0" w:color="auto"/>
            <w:left w:val="none" w:sz="0" w:space="0" w:color="auto"/>
            <w:bottom w:val="none" w:sz="0" w:space="0" w:color="auto"/>
            <w:right w:val="none" w:sz="0" w:space="0" w:color="auto"/>
          </w:divBdr>
          <w:divsChild>
            <w:div w:id="1969042207">
              <w:marLeft w:val="0"/>
              <w:marRight w:val="0"/>
              <w:marTop w:val="0"/>
              <w:marBottom w:val="0"/>
              <w:divBdr>
                <w:top w:val="none" w:sz="0" w:space="0" w:color="auto"/>
                <w:left w:val="none" w:sz="0" w:space="0" w:color="auto"/>
                <w:bottom w:val="none" w:sz="0" w:space="0" w:color="auto"/>
                <w:right w:val="none" w:sz="0" w:space="0" w:color="auto"/>
              </w:divBdr>
              <w:divsChild>
                <w:div w:id="16315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04586">
      <w:bodyDiv w:val="1"/>
      <w:marLeft w:val="0"/>
      <w:marRight w:val="0"/>
      <w:marTop w:val="0"/>
      <w:marBottom w:val="0"/>
      <w:divBdr>
        <w:top w:val="none" w:sz="0" w:space="0" w:color="auto"/>
        <w:left w:val="none" w:sz="0" w:space="0" w:color="auto"/>
        <w:bottom w:val="none" w:sz="0" w:space="0" w:color="auto"/>
        <w:right w:val="none" w:sz="0" w:space="0" w:color="auto"/>
      </w:divBdr>
    </w:div>
    <w:div w:id="1174954546">
      <w:bodyDiv w:val="1"/>
      <w:marLeft w:val="0"/>
      <w:marRight w:val="0"/>
      <w:marTop w:val="0"/>
      <w:marBottom w:val="0"/>
      <w:divBdr>
        <w:top w:val="none" w:sz="0" w:space="0" w:color="auto"/>
        <w:left w:val="none" w:sz="0" w:space="0" w:color="auto"/>
        <w:bottom w:val="none" w:sz="0" w:space="0" w:color="auto"/>
        <w:right w:val="none" w:sz="0" w:space="0" w:color="auto"/>
      </w:divBdr>
    </w:div>
    <w:div w:id="1221945865">
      <w:bodyDiv w:val="1"/>
      <w:marLeft w:val="0"/>
      <w:marRight w:val="0"/>
      <w:marTop w:val="0"/>
      <w:marBottom w:val="0"/>
      <w:divBdr>
        <w:top w:val="none" w:sz="0" w:space="0" w:color="auto"/>
        <w:left w:val="none" w:sz="0" w:space="0" w:color="auto"/>
        <w:bottom w:val="none" w:sz="0" w:space="0" w:color="auto"/>
        <w:right w:val="none" w:sz="0" w:space="0" w:color="auto"/>
      </w:divBdr>
      <w:divsChild>
        <w:div w:id="1371567990">
          <w:marLeft w:val="0"/>
          <w:marRight w:val="0"/>
          <w:marTop w:val="0"/>
          <w:marBottom w:val="0"/>
          <w:divBdr>
            <w:top w:val="none" w:sz="0" w:space="0" w:color="auto"/>
            <w:left w:val="none" w:sz="0" w:space="0" w:color="auto"/>
            <w:bottom w:val="none" w:sz="0" w:space="0" w:color="auto"/>
            <w:right w:val="none" w:sz="0" w:space="0" w:color="auto"/>
          </w:divBdr>
        </w:div>
        <w:div w:id="1807696289">
          <w:marLeft w:val="0"/>
          <w:marRight w:val="0"/>
          <w:marTop w:val="0"/>
          <w:marBottom w:val="150"/>
          <w:divBdr>
            <w:top w:val="none" w:sz="0" w:space="0" w:color="auto"/>
            <w:left w:val="none" w:sz="0" w:space="0" w:color="auto"/>
            <w:bottom w:val="none" w:sz="0" w:space="0" w:color="auto"/>
            <w:right w:val="none" w:sz="0" w:space="0" w:color="auto"/>
          </w:divBdr>
          <w:divsChild>
            <w:div w:id="1358195429">
              <w:marLeft w:val="0"/>
              <w:marRight w:val="0"/>
              <w:marTop w:val="0"/>
              <w:marBottom w:val="0"/>
              <w:divBdr>
                <w:top w:val="none" w:sz="0" w:space="0" w:color="auto"/>
                <w:left w:val="none" w:sz="0" w:space="0" w:color="auto"/>
                <w:bottom w:val="none" w:sz="0" w:space="0" w:color="auto"/>
                <w:right w:val="none" w:sz="0" w:space="0" w:color="auto"/>
              </w:divBdr>
              <w:divsChild>
                <w:div w:id="17141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63672">
      <w:bodyDiv w:val="1"/>
      <w:marLeft w:val="0"/>
      <w:marRight w:val="0"/>
      <w:marTop w:val="0"/>
      <w:marBottom w:val="0"/>
      <w:divBdr>
        <w:top w:val="none" w:sz="0" w:space="0" w:color="auto"/>
        <w:left w:val="none" w:sz="0" w:space="0" w:color="auto"/>
        <w:bottom w:val="none" w:sz="0" w:space="0" w:color="auto"/>
        <w:right w:val="none" w:sz="0" w:space="0" w:color="auto"/>
      </w:divBdr>
    </w:div>
    <w:div w:id="1716388421">
      <w:bodyDiv w:val="1"/>
      <w:marLeft w:val="0"/>
      <w:marRight w:val="0"/>
      <w:marTop w:val="0"/>
      <w:marBottom w:val="0"/>
      <w:divBdr>
        <w:top w:val="none" w:sz="0" w:space="0" w:color="auto"/>
        <w:left w:val="none" w:sz="0" w:space="0" w:color="auto"/>
        <w:bottom w:val="none" w:sz="0" w:space="0" w:color="auto"/>
        <w:right w:val="none" w:sz="0" w:space="0" w:color="auto"/>
      </w:divBdr>
      <w:divsChild>
        <w:div w:id="491876015">
          <w:marLeft w:val="0"/>
          <w:marRight w:val="0"/>
          <w:marTop w:val="0"/>
          <w:marBottom w:val="0"/>
          <w:divBdr>
            <w:top w:val="none" w:sz="0" w:space="0" w:color="auto"/>
            <w:left w:val="none" w:sz="0" w:space="0" w:color="auto"/>
            <w:bottom w:val="none" w:sz="0" w:space="0" w:color="auto"/>
            <w:right w:val="none" w:sz="0" w:space="0" w:color="auto"/>
          </w:divBdr>
        </w:div>
        <w:div w:id="1350909932">
          <w:marLeft w:val="0"/>
          <w:marRight w:val="0"/>
          <w:marTop w:val="0"/>
          <w:marBottom w:val="150"/>
          <w:divBdr>
            <w:top w:val="none" w:sz="0" w:space="0" w:color="auto"/>
            <w:left w:val="none" w:sz="0" w:space="0" w:color="auto"/>
            <w:bottom w:val="none" w:sz="0" w:space="0" w:color="auto"/>
            <w:right w:val="none" w:sz="0" w:space="0" w:color="auto"/>
          </w:divBdr>
          <w:divsChild>
            <w:div w:id="190412173">
              <w:marLeft w:val="0"/>
              <w:marRight w:val="0"/>
              <w:marTop w:val="0"/>
              <w:marBottom w:val="0"/>
              <w:divBdr>
                <w:top w:val="none" w:sz="0" w:space="0" w:color="auto"/>
                <w:left w:val="none" w:sz="0" w:space="0" w:color="auto"/>
                <w:bottom w:val="none" w:sz="0" w:space="0" w:color="auto"/>
                <w:right w:val="none" w:sz="0" w:space="0" w:color="auto"/>
              </w:divBdr>
              <w:divsChild>
                <w:div w:id="6787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594847">
      <w:bodyDiv w:val="1"/>
      <w:marLeft w:val="0"/>
      <w:marRight w:val="0"/>
      <w:marTop w:val="0"/>
      <w:marBottom w:val="0"/>
      <w:divBdr>
        <w:top w:val="none" w:sz="0" w:space="0" w:color="auto"/>
        <w:left w:val="none" w:sz="0" w:space="0" w:color="auto"/>
        <w:bottom w:val="none" w:sz="0" w:space="0" w:color="auto"/>
        <w:right w:val="none" w:sz="0" w:space="0" w:color="auto"/>
      </w:divBdr>
      <w:divsChild>
        <w:div w:id="836582173">
          <w:marLeft w:val="0"/>
          <w:marRight w:val="0"/>
          <w:marTop w:val="0"/>
          <w:marBottom w:val="0"/>
          <w:divBdr>
            <w:top w:val="none" w:sz="0" w:space="0" w:color="auto"/>
            <w:left w:val="none" w:sz="0" w:space="0" w:color="auto"/>
            <w:bottom w:val="none" w:sz="0" w:space="0" w:color="auto"/>
            <w:right w:val="none" w:sz="0" w:space="0" w:color="auto"/>
          </w:divBdr>
        </w:div>
        <w:div w:id="1580403702">
          <w:marLeft w:val="0"/>
          <w:marRight w:val="0"/>
          <w:marTop w:val="0"/>
          <w:marBottom w:val="150"/>
          <w:divBdr>
            <w:top w:val="none" w:sz="0" w:space="0" w:color="auto"/>
            <w:left w:val="none" w:sz="0" w:space="0" w:color="auto"/>
            <w:bottom w:val="none" w:sz="0" w:space="0" w:color="auto"/>
            <w:right w:val="none" w:sz="0" w:space="0" w:color="auto"/>
          </w:divBdr>
          <w:divsChild>
            <w:div w:id="331298655">
              <w:marLeft w:val="0"/>
              <w:marRight w:val="0"/>
              <w:marTop w:val="0"/>
              <w:marBottom w:val="0"/>
              <w:divBdr>
                <w:top w:val="none" w:sz="0" w:space="0" w:color="auto"/>
                <w:left w:val="none" w:sz="0" w:space="0" w:color="auto"/>
                <w:bottom w:val="none" w:sz="0" w:space="0" w:color="auto"/>
                <w:right w:val="none" w:sz="0" w:space="0" w:color="auto"/>
              </w:divBdr>
              <w:divsChild>
                <w:div w:id="4797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178522">
      <w:bodyDiv w:val="1"/>
      <w:marLeft w:val="0"/>
      <w:marRight w:val="0"/>
      <w:marTop w:val="0"/>
      <w:marBottom w:val="0"/>
      <w:divBdr>
        <w:top w:val="none" w:sz="0" w:space="0" w:color="auto"/>
        <w:left w:val="none" w:sz="0" w:space="0" w:color="auto"/>
        <w:bottom w:val="none" w:sz="0" w:space="0" w:color="auto"/>
        <w:right w:val="none" w:sz="0" w:space="0" w:color="auto"/>
      </w:divBdr>
      <w:divsChild>
        <w:div w:id="1640648139">
          <w:marLeft w:val="0"/>
          <w:marRight w:val="0"/>
          <w:marTop w:val="0"/>
          <w:marBottom w:val="0"/>
          <w:divBdr>
            <w:top w:val="none" w:sz="0" w:space="0" w:color="auto"/>
            <w:left w:val="none" w:sz="0" w:space="0" w:color="auto"/>
            <w:bottom w:val="none" w:sz="0" w:space="0" w:color="auto"/>
            <w:right w:val="none" w:sz="0" w:space="0" w:color="auto"/>
          </w:divBdr>
        </w:div>
        <w:div w:id="1280457138">
          <w:marLeft w:val="0"/>
          <w:marRight w:val="0"/>
          <w:marTop w:val="0"/>
          <w:marBottom w:val="150"/>
          <w:divBdr>
            <w:top w:val="none" w:sz="0" w:space="0" w:color="auto"/>
            <w:left w:val="none" w:sz="0" w:space="0" w:color="auto"/>
            <w:bottom w:val="none" w:sz="0" w:space="0" w:color="auto"/>
            <w:right w:val="none" w:sz="0" w:space="0" w:color="auto"/>
          </w:divBdr>
          <w:divsChild>
            <w:div w:id="1598439173">
              <w:marLeft w:val="0"/>
              <w:marRight w:val="0"/>
              <w:marTop w:val="0"/>
              <w:marBottom w:val="0"/>
              <w:divBdr>
                <w:top w:val="none" w:sz="0" w:space="0" w:color="auto"/>
                <w:left w:val="none" w:sz="0" w:space="0" w:color="auto"/>
                <w:bottom w:val="none" w:sz="0" w:space="0" w:color="auto"/>
                <w:right w:val="none" w:sz="0" w:space="0" w:color="auto"/>
              </w:divBdr>
              <w:divsChild>
                <w:div w:id="8742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250129">
      <w:bodyDiv w:val="1"/>
      <w:marLeft w:val="0"/>
      <w:marRight w:val="0"/>
      <w:marTop w:val="0"/>
      <w:marBottom w:val="0"/>
      <w:divBdr>
        <w:top w:val="none" w:sz="0" w:space="0" w:color="auto"/>
        <w:left w:val="none" w:sz="0" w:space="0" w:color="auto"/>
        <w:bottom w:val="none" w:sz="0" w:space="0" w:color="auto"/>
        <w:right w:val="none" w:sz="0" w:space="0" w:color="auto"/>
      </w:divBdr>
      <w:divsChild>
        <w:div w:id="273295742">
          <w:marLeft w:val="0"/>
          <w:marRight w:val="0"/>
          <w:marTop w:val="0"/>
          <w:marBottom w:val="0"/>
          <w:divBdr>
            <w:top w:val="none" w:sz="0" w:space="0" w:color="auto"/>
            <w:left w:val="none" w:sz="0" w:space="0" w:color="auto"/>
            <w:bottom w:val="none" w:sz="0" w:space="0" w:color="auto"/>
            <w:right w:val="none" w:sz="0" w:space="0" w:color="auto"/>
          </w:divBdr>
        </w:div>
        <w:div w:id="5835693">
          <w:marLeft w:val="0"/>
          <w:marRight w:val="0"/>
          <w:marTop w:val="0"/>
          <w:marBottom w:val="150"/>
          <w:divBdr>
            <w:top w:val="none" w:sz="0" w:space="0" w:color="auto"/>
            <w:left w:val="none" w:sz="0" w:space="0" w:color="auto"/>
            <w:bottom w:val="none" w:sz="0" w:space="0" w:color="auto"/>
            <w:right w:val="none" w:sz="0" w:space="0" w:color="auto"/>
          </w:divBdr>
          <w:divsChild>
            <w:div w:id="1617297528">
              <w:marLeft w:val="0"/>
              <w:marRight w:val="0"/>
              <w:marTop w:val="0"/>
              <w:marBottom w:val="0"/>
              <w:divBdr>
                <w:top w:val="none" w:sz="0" w:space="0" w:color="auto"/>
                <w:left w:val="none" w:sz="0" w:space="0" w:color="auto"/>
                <w:bottom w:val="none" w:sz="0" w:space="0" w:color="auto"/>
                <w:right w:val="none" w:sz="0" w:space="0" w:color="auto"/>
              </w:divBdr>
              <w:divsChild>
                <w:div w:id="9996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5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ED255-E8C5-4B60-AF21-85B21477D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TotalTime>
  <Pages>3</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dc:creator>
  <cp:keywords/>
  <dc:description/>
  <cp:lastModifiedBy>Baqsam</cp:lastModifiedBy>
  <cp:revision>357</cp:revision>
  <cp:lastPrinted>2016-11-09T07:22:00Z</cp:lastPrinted>
  <dcterms:created xsi:type="dcterms:W3CDTF">2016-11-09T06:47:00Z</dcterms:created>
  <dcterms:modified xsi:type="dcterms:W3CDTF">2019-05-09T13:17:00Z</dcterms:modified>
</cp:coreProperties>
</file>