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E2B" w:rsidRPr="00C461CC" w:rsidRDefault="00C461CC" w:rsidP="00EC1E2B">
      <w:pPr>
        <w:ind w:left="-851" w:hanging="283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55D25F6" wp14:editId="284AA20E">
            <wp:extent cx="6876095" cy="9725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0024" cy="97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C1E2B" w:rsidRPr="00EC1E2B">
        <w:rPr>
          <w:rFonts w:ascii="Times New Roman" w:hAnsi="Times New Roman" w:cs="Times New Roman"/>
          <w:b/>
          <w:sz w:val="24"/>
          <w:szCs w:val="24"/>
        </w:rPr>
        <w:lastRenderedPageBreak/>
        <w:t>Маршрутный лист</w:t>
      </w:r>
      <w:r w:rsidR="00B065D5" w:rsidRPr="00C461C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C1E2B" w:rsidRPr="00EC1E2B" w:rsidRDefault="00EC1E2B" w:rsidP="00EC1E2B">
      <w:pPr>
        <w:ind w:left="-851" w:hanging="283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EC1E2B">
        <w:rPr>
          <w:rFonts w:ascii="Times New Roman" w:hAnsi="Times New Roman" w:cs="Times New Roman"/>
          <w:b/>
          <w:sz w:val="24"/>
          <w:szCs w:val="24"/>
        </w:rPr>
        <w:t>Обязательно к прочтению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1.А. Н. Островский. «Снегурочка».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 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Терес</w:t>
      </w:r>
      <w:proofErr w:type="spellEnd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Хенбери</w:t>
      </w:r>
      <w:proofErr w:type="spellEnd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Уайт.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Свеча на ветру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Король былого и грядущего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Рыцарь, совершивший поступок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3 И. А. Крылов.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Два мальчика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Волк и ягнёнок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(и другие басни).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4 В. А. Жуковский.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Кубок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Роланд-оруженосец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5 С. Т. Аксаков.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Буран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Детские годы Багрова-внука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6 В. Ф. Одоевский.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Отрывки из журнала Маши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7 Л. Н. Толстой.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Отрочество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8 А. П. Чехов.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Мальчики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Хамелеон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(и другие ранние рассказы).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9 Н. Г. Гарин-Михайловский.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Детство Тёмы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Иванов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Ябеда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В Америку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Экзамены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10 М. Твен.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Приключения 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Гекльберри</w:t>
      </w:r>
      <w:proofErr w:type="spellEnd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Финна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11 Ж. Верн.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Таинственный остров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12 О. Уайльд.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Кентервильское</w:t>
      </w:r>
      <w:proofErr w:type="spellEnd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привидение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13 А. Т. Аверченко.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Смерть африканского охотника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14 А. И. Куприн.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Чудесный доктор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15 К. Г. Паустовский.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Гардемарин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Как выглядит рай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16 Ф. А. Искандер.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Детство 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Чика</w:t>
      </w:r>
      <w:proofErr w:type="spellEnd"/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(«Чик и Пушкин» обязательно).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17 И. С. Тургенев.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Записки охотника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(«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Бежин</w:t>
      </w:r>
      <w:proofErr w:type="spellEnd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луг» обязательно).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18 А. С. Пушкин.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Лирика – дружеские послания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(«К сестре», «К Пущину</w:t>
      </w:r>
      <w:proofErr w:type="gram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»,«</w:t>
      </w:r>
      <w:proofErr w:type="gramEnd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Послание к Юдину», «Товарищам»).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Повести Белкина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19 М. Ю. Лермонтов.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Панорама Москвы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Утёс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Три пальмы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Листок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Эпиграммы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20 И. З. Суриков.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В ночном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21 Н. А. Некрасов.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Школьник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Крестьянские дети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22 А. А. Блок.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Лирика природы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23 С. А. Есенин.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Пейзажная лирика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24 Б. А. Лавренёв.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Разведчик Вихров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25 К. М. Симонов.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Сын артиллериста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26 В. 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Железников</w:t>
      </w:r>
      <w:proofErr w:type="spellEnd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Чучело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27 А. Алексин.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Рассказы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.</w:t>
      </w:r>
    </w:p>
    <w:p w:rsidR="00C54C01" w:rsidRPr="00C461CC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color w:val="000000"/>
          <w:sz w:val="24"/>
          <w:szCs w:val="24"/>
        </w:rPr>
      </w:pP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28 Ф. </w:t>
      </w: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Ис</w:t>
      </w:r>
      <w:proofErr w:type="spellEnd"/>
    </w:p>
    <w:p w:rsidR="00AD7685" w:rsidRPr="00EC1E2B" w:rsidRDefault="00EC1E2B" w:rsidP="00EC1E2B">
      <w:pPr>
        <w:ind w:left="-851" w:hanging="283"/>
        <w:contextualSpacing/>
        <w:rPr>
          <w:rStyle w:val="wdyuqq"/>
          <w:rFonts w:ascii="Times New Roman" w:hAnsi="Times New Roman" w:cs="Times New Roman"/>
          <w:b/>
          <w:sz w:val="24"/>
          <w:szCs w:val="24"/>
        </w:rPr>
      </w:pPr>
      <w:proofErr w:type="spellStart"/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>ка</w:t>
      </w:r>
      <w:r>
        <w:rPr>
          <w:rStyle w:val="wdyuqq"/>
          <w:rFonts w:ascii="Times New Roman" w:hAnsi="Times New Roman" w:cs="Times New Roman"/>
          <w:color w:val="000000"/>
          <w:sz w:val="24"/>
          <w:szCs w:val="24"/>
        </w:rPr>
        <w:t>ндер</w:t>
      </w:r>
      <w:proofErr w:type="spellEnd"/>
      <w:r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«</w:t>
      </w:r>
      <w:r>
        <w:rPr>
          <w:rStyle w:val="wdyuqq"/>
          <w:rFonts w:ascii="Times New Roman" w:hAnsi="Times New Roman" w:cs="Times New Roman"/>
          <w:color w:val="000000"/>
          <w:sz w:val="24"/>
          <w:szCs w:val="24"/>
        </w:rPr>
        <w:t>Тринадцатый подвиг Геракла</w:t>
      </w:r>
      <w:r w:rsidR="00261C0D">
        <w:rPr>
          <w:rStyle w:val="wdyuqq"/>
          <w:rFonts w:ascii="Times New Roman" w:hAnsi="Times New Roman" w:cs="Times New Roman"/>
          <w:color w:val="000000"/>
          <w:sz w:val="24"/>
          <w:szCs w:val="24"/>
        </w:rPr>
        <w:t>»</w:t>
      </w:r>
      <w:r w:rsidRPr="00EC1E2B">
        <w:rPr>
          <w:rStyle w:val="wdyuqq"/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EC1E2B" w:rsidRDefault="00EC1E2B" w:rsidP="00EC1E2B">
      <w:pPr>
        <w:pStyle w:val="04xlpa"/>
        <w:ind w:left="-1134"/>
        <w:contextualSpacing/>
        <w:rPr>
          <w:rStyle w:val="wdyuqq"/>
          <w:b/>
          <w:color w:val="000000"/>
        </w:rPr>
      </w:pPr>
      <w:r w:rsidRPr="00EC1E2B">
        <w:rPr>
          <w:rStyle w:val="wdyuqq"/>
          <w:b/>
          <w:color w:val="000000"/>
        </w:rPr>
        <w:t>Чтение по желанию</w:t>
      </w:r>
    </w:p>
    <w:p w:rsidR="00EC1E2B" w:rsidRDefault="00EC1E2B" w:rsidP="00EC1E2B">
      <w:pPr>
        <w:pStyle w:val="04xlpa"/>
        <w:ind w:left="-1134"/>
        <w:contextualSpacing/>
      </w:pPr>
      <w:r w:rsidRPr="00EC1E2B">
        <w:t xml:space="preserve">1.В. Астафьев </w:t>
      </w:r>
      <w:r w:rsidRPr="00AD7685">
        <w:t xml:space="preserve"> «Конь с розовой гривой», «Фотография, на которой меня нет»</w:t>
      </w:r>
    </w:p>
    <w:p w:rsidR="00EC1E2B" w:rsidRDefault="00EC1E2B" w:rsidP="00EC1E2B">
      <w:pPr>
        <w:pStyle w:val="04xlpa"/>
        <w:ind w:left="-1134"/>
        <w:contextualSpacing/>
        <w:rPr>
          <w:shd w:val="clear" w:color="auto" w:fill="FFFFFF"/>
        </w:rPr>
      </w:pPr>
      <w:r w:rsidRPr="00EC1E2B">
        <w:t>2.</w:t>
      </w:r>
      <w:r w:rsidRPr="00EC1E2B">
        <w:rPr>
          <w:shd w:val="clear" w:color="auto" w:fill="FFFFFF"/>
        </w:rPr>
        <w:t>Ж. Верн «Дети капитана Гранта»</w:t>
      </w:r>
    </w:p>
    <w:p w:rsidR="00EC1E2B" w:rsidRDefault="00EC1E2B" w:rsidP="00EC1E2B">
      <w:pPr>
        <w:pStyle w:val="04xlpa"/>
        <w:ind w:left="-1134"/>
        <w:contextualSpacing/>
        <w:rPr>
          <w:shd w:val="clear" w:color="auto" w:fill="FFFFFF"/>
        </w:rPr>
      </w:pPr>
      <w:r w:rsidRPr="00EC1E2B">
        <w:t>3.</w:t>
      </w:r>
      <w:r w:rsidRPr="00EC1E2B">
        <w:rPr>
          <w:shd w:val="clear" w:color="auto" w:fill="FFFFFF"/>
        </w:rPr>
        <w:t xml:space="preserve">А. </w:t>
      </w:r>
      <w:proofErr w:type="spellStart"/>
      <w:r w:rsidRPr="00EC1E2B">
        <w:rPr>
          <w:shd w:val="clear" w:color="auto" w:fill="FFFFFF"/>
        </w:rPr>
        <w:t>Жвалевский</w:t>
      </w:r>
      <w:proofErr w:type="spellEnd"/>
      <w:r w:rsidRPr="00EC1E2B">
        <w:rPr>
          <w:shd w:val="clear" w:color="auto" w:fill="FFFFFF"/>
        </w:rPr>
        <w:t>, Е. Пастернак «Время всегда хорошее»</w:t>
      </w:r>
    </w:p>
    <w:p w:rsidR="00EC1E2B" w:rsidRDefault="00EC1E2B" w:rsidP="00EC1E2B">
      <w:pPr>
        <w:pStyle w:val="04xlpa"/>
        <w:ind w:left="-1134"/>
        <w:contextualSpacing/>
        <w:rPr>
          <w:shd w:val="clear" w:color="auto" w:fill="FFFFFF"/>
        </w:rPr>
      </w:pPr>
      <w:r w:rsidRPr="00EC1E2B">
        <w:t>4.</w:t>
      </w:r>
      <w:r w:rsidRPr="00EC1E2B">
        <w:rPr>
          <w:shd w:val="clear" w:color="auto" w:fill="FFFFFF"/>
        </w:rPr>
        <w:t>А. Линдгрен «</w:t>
      </w:r>
      <w:proofErr w:type="spellStart"/>
      <w:r w:rsidRPr="00EC1E2B">
        <w:rPr>
          <w:shd w:val="clear" w:color="auto" w:fill="FFFFFF"/>
        </w:rPr>
        <w:t>Рони</w:t>
      </w:r>
      <w:proofErr w:type="spellEnd"/>
      <w:r w:rsidRPr="00EC1E2B">
        <w:rPr>
          <w:shd w:val="clear" w:color="auto" w:fill="FFFFFF"/>
        </w:rPr>
        <w:t>, дочь разбойника»,</w:t>
      </w:r>
    </w:p>
    <w:p w:rsidR="00EC1E2B" w:rsidRDefault="00EC1E2B" w:rsidP="00EC1E2B">
      <w:pPr>
        <w:pStyle w:val="04xlpa"/>
        <w:ind w:left="-1134"/>
        <w:contextualSpacing/>
      </w:pPr>
      <w:r w:rsidRPr="00EC1E2B">
        <w:t>5.</w:t>
      </w:r>
      <w:r w:rsidRPr="00AD7685">
        <w:t>М. Пришвин «Кладовая солнца»</w:t>
      </w:r>
    </w:p>
    <w:p w:rsidR="00EC1E2B" w:rsidRDefault="00EC1E2B" w:rsidP="00EC1E2B">
      <w:pPr>
        <w:pStyle w:val="04xlpa"/>
        <w:ind w:left="-1134"/>
        <w:contextualSpacing/>
      </w:pPr>
      <w:r w:rsidRPr="00EC1E2B">
        <w:t>6. М. Твен «Принц и нищий»</w:t>
      </w:r>
    </w:p>
    <w:p w:rsidR="00EC1E2B" w:rsidRDefault="00EC1E2B" w:rsidP="00EC1E2B">
      <w:pPr>
        <w:pStyle w:val="04xlpa"/>
        <w:ind w:left="-1134"/>
        <w:contextualSpacing/>
      </w:pPr>
      <w:r w:rsidRPr="00EC1E2B">
        <w:t>7.</w:t>
      </w:r>
      <w:r w:rsidRPr="00AD7685">
        <w:t>В. Распутин «Уроки французского»</w:t>
      </w:r>
    </w:p>
    <w:p w:rsidR="00EC1E2B" w:rsidRDefault="00EC1E2B" w:rsidP="00EC1E2B">
      <w:pPr>
        <w:pStyle w:val="04xlpa"/>
        <w:ind w:left="-1134"/>
        <w:contextualSpacing/>
      </w:pPr>
      <w:r w:rsidRPr="00EC1E2B">
        <w:t>8. А. Рыбаков. «</w:t>
      </w:r>
      <w:r w:rsidRPr="00AD7685">
        <w:t>Кортик</w:t>
      </w:r>
      <w:r w:rsidRPr="00EC1E2B">
        <w:t>»</w:t>
      </w:r>
      <w:r w:rsidRPr="00AD7685">
        <w:t xml:space="preserve">. </w:t>
      </w:r>
      <w:r w:rsidRPr="00EC1E2B">
        <w:t>«</w:t>
      </w:r>
      <w:r w:rsidRPr="00AD7685">
        <w:t>Бронзовая птица</w:t>
      </w:r>
      <w:r w:rsidRPr="00EC1E2B">
        <w:t>»</w:t>
      </w:r>
      <w:r w:rsidRPr="00AD7685">
        <w:t>.</w:t>
      </w:r>
    </w:p>
    <w:p w:rsidR="00EC1E2B" w:rsidRDefault="00EC1E2B" w:rsidP="00EC1E2B">
      <w:pPr>
        <w:pStyle w:val="04xlpa"/>
        <w:ind w:left="-1134"/>
        <w:contextualSpacing/>
      </w:pPr>
      <w:r w:rsidRPr="00EC1E2B">
        <w:t>9.</w:t>
      </w:r>
      <w:r w:rsidRPr="00AD7685">
        <w:t xml:space="preserve">Г. </w:t>
      </w:r>
      <w:proofErr w:type="spellStart"/>
      <w:r w:rsidRPr="00AD7685">
        <w:t>Троепольский</w:t>
      </w:r>
      <w:proofErr w:type="spellEnd"/>
      <w:r w:rsidRPr="00AD7685">
        <w:t xml:space="preserve">. </w:t>
      </w:r>
      <w:r w:rsidRPr="00EC1E2B">
        <w:t>«</w:t>
      </w:r>
      <w:r w:rsidRPr="00AD7685">
        <w:t>Белый Бим Чёрное ухо</w:t>
      </w:r>
      <w:r w:rsidRPr="00EC1E2B">
        <w:t>»</w:t>
      </w:r>
    </w:p>
    <w:p w:rsidR="00EC1E2B" w:rsidRPr="00EC1E2B" w:rsidRDefault="00EC1E2B" w:rsidP="00EC1E2B">
      <w:pPr>
        <w:pStyle w:val="04xlpa"/>
        <w:ind w:left="-1134"/>
        <w:contextualSpacing/>
        <w:rPr>
          <w:b/>
          <w:color w:val="000000"/>
        </w:rPr>
      </w:pPr>
      <w:r w:rsidRPr="00EC1E2B">
        <w:t xml:space="preserve">10.Нина </w:t>
      </w:r>
      <w:proofErr w:type="spellStart"/>
      <w:r w:rsidRPr="00EC1E2B">
        <w:t>Дашевская</w:t>
      </w:r>
      <w:proofErr w:type="spellEnd"/>
      <w:r w:rsidRPr="00EC1E2B">
        <w:t xml:space="preserve"> «Вилли»</w:t>
      </w:r>
    </w:p>
    <w:p w:rsidR="00EC1E2B" w:rsidRPr="00EC1E2B" w:rsidRDefault="00EC1E2B" w:rsidP="00EC1E2B">
      <w:pPr>
        <w:pStyle w:val="04xlpa"/>
        <w:ind w:hanging="142"/>
        <w:contextualSpacing/>
        <w:rPr>
          <w:b/>
          <w:color w:val="000000"/>
        </w:rPr>
      </w:pPr>
    </w:p>
    <w:sectPr w:rsidR="00EC1E2B" w:rsidRPr="00EC1E2B" w:rsidSect="00FF3C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26F18"/>
    <w:multiLevelType w:val="multilevel"/>
    <w:tmpl w:val="6F904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72829"/>
    <w:multiLevelType w:val="multilevel"/>
    <w:tmpl w:val="C8029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C961C1"/>
    <w:multiLevelType w:val="multilevel"/>
    <w:tmpl w:val="E5D6F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5A494F"/>
    <w:multiLevelType w:val="multilevel"/>
    <w:tmpl w:val="28B2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A874D6"/>
    <w:multiLevelType w:val="multilevel"/>
    <w:tmpl w:val="2D70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21995"/>
    <w:rsid w:val="000621F6"/>
    <w:rsid w:val="00261C0D"/>
    <w:rsid w:val="005802BC"/>
    <w:rsid w:val="00642F83"/>
    <w:rsid w:val="00AD7685"/>
    <w:rsid w:val="00B065D5"/>
    <w:rsid w:val="00B21995"/>
    <w:rsid w:val="00C461CC"/>
    <w:rsid w:val="00C54C01"/>
    <w:rsid w:val="00D16035"/>
    <w:rsid w:val="00EC1E2B"/>
    <w:rsid w:val="00FF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93BB4"/>
  <w15:docId w15:val="{EE6B26BB-8D5B-47C4-94B7-9ACA1F919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C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1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D7685"/>
    <w:pPr>
      <w:ind w:left="720"/>
      <w:contextualSpacing/>
    </w:pPr>
  </w:style>
  <w:style w:type="paragraph" w:customStyle="1" w:styleId="04xlpa">
    <w:name w:val="_04xlpa"/>
    <w:basedOn w:val="a"/>
    <w:rsid w:val="00EC1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dyuqq">
    <w:name w:val="wdyuqq"/>
    <w:basedOn w:val="a0"/>
    <w:rsid w:val="00EC1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0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4040</TotalTime>
  <Pages>2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Сергей</cp:lastModifiedBy>
  <cp:revision>2</cp:revision>
  <cp:lastPrinted>2023-05-25T17:27:00Z</cp:lastPrinted>
  <dcterms:created xsi:type="dcterms:W3CDTF">2023-05-25T15:07:00Z</dcterms:created>
  <dcterms:modified xsi:type="dcterms:W3CDTF">2023-05-29T12:26:00Z</dcterms:modified>
</cp:coreProperties>
</file>