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-1428114</wp:posOffset>
            </wp:positionH>
            <wp:positionV relativeFrom="paragraph">
              <wp:posOffset>-250538</wp:posOffset>
            </wp:positionV>
            <wp:extent cx="1044418" cy="622300"/>
            <wp:effectExtent b="0" l="0" r="0" t="0"/>
            <wp:wrapNone/>
            <wp:docPr descr="Logo&#10;&#10;Description automatically generated" id="5" name="image2.jp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418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Notulensi Rapat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Dokumen Manajemen Waktu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Zoom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27 September 2021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Attendees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Aji Rindra FPF, Christian Bennett, Gerald E. V. R.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Manager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Aji Rindra FPF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Agenda Tim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3" w:right="0" w:hanging="173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Membuat Gantt Chart, Timeline dan Critical Path untuk penjadwalan proyek pada Manajemen Waktu.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3" w:right="0" w:hanging="173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Mendiskusikan estimasi waktu dari masing masing pekerjaan yang akan dikerjakan agar selesai sesuai dengan timeline yang ditentukan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3" w:right="0" w:hanging="173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Pembagian tugas untuk dokumen Manajemen Waktu.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3" w:right="0" w:hanging="173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Pemaparan progress project kepada stakeholder</w:t>
      </w:r>
    </w:p>
    <w:p w:rsidR="00000000" w:rsidDel="00000000" w:rsidP="00000000" w:rsidRDefault="00000000" w:rsidRPr="00000000" w14:paraId="0000000D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Agenda Individu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18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5.0" w:type="dxa"/>
        <w:jc w:val="left"/>
        <w:tblInd w:w="-142.0" w:type="dxa"/>
        <w:tblLayout w:type="fixed"/>
        <w:tblLook w:val="0600"/>
      </w:tblPr>
      <w:tblGrid>
        <w:gridCol w:w="1842"/>
        <w:gridCol w:w="20"/>
        <w:gridCol w:w="833"/>
        <w:gridCol w:w="4110"/>
        <w:tblGridChange w:id="0">
          <w:tblGrid>
            <w:gridCol w:w="1842"/>
            <w:gridCol w:w="20"/>
            <w:gridCol w:w="833"/>
            <w:gridCol w:w="4110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44546a" w:space="0" w:sz="1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Style w:val="Heading2"/>
              <w:spacing w:before="6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tcBorders>
              <w:top w:color="44546a" w:space="0" w:sz="1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Style w:val="Heading2"/>
              <w:spacing w:before="6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546a" w:space="0" w:sz="1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Style w:val="Heading2"/>
              <w:spacing w:before="6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546a" w:space="0" w:sz="1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spacing w:before="6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Christian Bennett R.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720" w:right="36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Mengerjakan pada bagian software penjadwalan, dan toleransi jadwal pada manajemen waktu.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Gerald E. V. 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720" w:right="36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Mengerjakan pada bagian perkiraan toleransi, pengukuran penjadwalan dan maintenance penjadwalan pada dokumen manajemen waktu.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Aji Rindra FPF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40" w:line="240" w:lineRule="auto"/>
              <w:ind w:left="720" w:right="36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Membuat Gantt Chart, Timeline dan Critical Path Method.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36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Mengerjakan metode dan teknik penjadwalan serta format penjadwalan dan pelaporan pada dokumen Manajemen Waktu.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40" w:lineRule="auto"/>
              <w:ind w:left="0" w:right="36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Dokumentasi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pict>
          <v:shape id="_x0000_i1025" style="width:324pt;height:202.5pt" type="#_x0000_t75">
            <v:imagedata r:id="rId1" o:title="messageImage_1636968860901"/>
          </v:shape>
        </w:pic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720" w:left="2880" w:right="2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73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-1993899</wp:posOffset>
              </wp:positionH>
              <wp:positionV relativeFrom="paragraph">
                <wp:posOffset>-520699</wp:posOffset>
              </wp:positionV>
              <wp:extent cx="8119990" cy="10202301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32308" y="-23019"/>
                        <a:ext cx="8119990" cy="10202301"/>
                        <a:chOff x="1232308" y="-23019"/>
                        <a:chExt cx="8227383" cy="7606039"/>
                      </a:xfrm>
                    </wpg:grpSpPr>
                    <wpg:grpSp>
                      <wpg:cNvGrpSpPr/>
                      <wpg:grpSpPr>
                        <a:xfrm>
                          <a:off x="1232308" y="-23019"/>
                          <a:ext cx="8227383" cy="7606039"/>
                          <a:chOff x="-53697" y="-31065"/>
                          <a:chExt cx="8227383" cy="1026443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8119975" cy="1020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-53697" y="6137031"/>
                            <a:ext cx="3086813" cy="4096335"/>
                            <a:chOff x="-57898" y="-725715"/>
                            <a:chExt cx="3087281" cy="409684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rect b="b" l="l" r="r" t="t"/>
                              <a:pathLst>
                                <a:path extrusionOk="0" h="2065469" w="674623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rect b="b" l="l" r="r" t="t"/>
                              <a:pathLst>
                                <a:path extrusionOk="0" h="1390992" w="636460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13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rect b="b" l="l" r="r" t="t"/>
                              <a:pathLst>
                                <a:path extrusionOk="0" h="1414868" w="1279871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13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rect b="b" l="l" r="r" t="t"/>
                              <a:pathLst>
                                <a:path extrusionOk="0" h="2564614" w="819350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rect b="b" l="l" r="r" t="t"/>
                              <a:pathLst>
                                <a:path extrusionOk="0" h="2979872" w="819388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5400000">
                              <a:off x="261616" y="398141"/>
                              <a:ext cx="1096461" cy="1292079"/>
                            </a:xfrm>
                            <a:custGeom>
                              <a:rect b="b" l="l" r="r" t="t"/>
                              <a:pathLst>
                                <a:path extrusionOk="0" h="1292078" w="1096462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 rot="10800000">
                            <a:off x="5086874" y="-31065"/>
                            <a:ext cx="3086813" cy="4096335"/>
                            <a:chOff x="-57898" y="-725715"/>
                            <a:chExt cx="3087281" cy="4096844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rect b="b" l="l" r="r" t="t"/>
                              <a:pathLst>
                                <a:path extrusionOk="0" h="2065469" w="674623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rect b="b" l="l" r="r" t="t"/>
                              <a:pathLst>
                                <a:path extrusionOk="0" h="1390992" w="636460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13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rect b="b" l="l" r="r" t="t"/>
                              <a:pathLst>
                                <a:path extrusionOk="0" h="1414868" w="1279871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13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rect b="b" l="l" r="r" t="t"/>
                              <a:pathLst>
                                <a:path extrusionOk="0" h="2564614" w="819350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rect b="b" l="l" r="r" t="t"/>
                              <a:pathLst>
                                <a:path extrusionOk="0" h="2979872" w="819388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261616" y="398141"/>
                              <a:ext cx="1096461" cy="1292079"/>
                            </a:xfrm>
                            <a:custGeom>
                              <a:rect b="b" l="l" r="r" t="t"/>
                              <a:pathLst>
                                <a:path extrusionOk="0" h="1292078" w="1096462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-1993899</wp:posOffset>
              </wp:positionH>
              <wp:positionV relativeFrom="paragraph">
                <wp:posOffset>-520699</wp:posOffset>
              </wp:positionV>
              <wp:extent cx="8119990" cy="10202301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19990" cy="102023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73" w:hanging="173"/>
      </w:pPr>
      <w:rPr>
        <w:rFonts w:ascii="Century Gothic" w:cs="Century Gothic" w:eastAsia="Century Gothic" w:hAnsi="Century Gothic"/>
        <w:b w:val="1"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="Century Gothic" w:cs="Century Gothic" w:eastAsia="Century Gothic" w:hAnsi="Century Gothic"/>
        <w:b w:val="0"/>
        <w:i w:val="0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588"/>
      </w:pPr>
      <w:rPr/>
    </w:lvl>
    <w:lvl w:ilvl="3">
      <w:start w:val="1"/>
      <w:numFmt w:val="decimal"/>
      <w:lvlText w:val="(%4)"/>
      <w:lvlJc w:val="left"/>
      <w:pPr>
        <w:ind w:left="1440" w:hanging="588"/>
      </w:pPr>
      <w:rPr/>
    </w:lvl>
    <w:lvl w:ilvl="4">
      <w:start w:val="1"/>
      <w:numFmt w:val="lowerLetter"/>
      <w:lvlText w:val="(%5)"/>
      <w:lvlJc w:val="left"/>
      <w:pPr>
        <w:ind w:left="1800" w:hanging="588"/>
      </w:pPr>
      <w:rPr/>
    </w:lvl>
    <w:lvl w:ilvl="5">
      <w:start w:val="1"/>
      <w:numFmt w:val="lowerRoman"/>
      <w:lvlText w:val="(%6)"/>
      <w:lvlJc w:val="left"/>
      <w:pPr>
        <w:ind w:left="2160" w:hanging="588"/>
      </w:pPr>
      <w:rPr/>
    </w:lvl>
    <w:lvl w:ilvl="6">
      <w:start w:val="1"/>
      <w:numFmt w:val="decimal"/>
      <w:lvlText w:val="%7."/>
      <w:lvlJc w:val="left"/>
      <w:pPr>
        <w:ind w:left="2520" w:hanging="588"/>
      </w:pPr>
      <w:rPr/>
    </w:lvl>
    <w:lvl w:ilvl="7">
      <w:start w:val="1"/>
      <w:numFmt w:val="lowerLetter"/>
      <w:lvlText w:val="%8."/>
      <w:lvlJc w:val="left"/>
      <w:pPr>
        <w:ind w:left="2880" w:hanging="588"/>
      </w:pPr>
      <w:rPr/>
    </w:lvl>
    <w:lvl w:ilvl="8">
      <w:start w:val="1"/>
      <w:numFmt w:val="lowerRoman"/>
      <w:lvlText w:val="%9."/>
      <w:lvlJc w:val="left"/>
      <w:pPr>
        <w:ind w:left="3240" w:hanging="588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200" w:line="276" w:lineRule="auto"/>
        <w:ind w:left="17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ind w:left="0"/>
    </w:pPr>
    <w:rPr>
      <w:rFonts w:ascii="Century Gothic" w:cs="Century Gothic" w:eastAsia="Century Gothic" w:hAnsi="Century Gothic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1f386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  <w:qFormat w:val="1"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 w:val="1"/>
    <w:rsid w:val="00515252"/>
    <w:pPr>
      <w:keepNext w:val="1"/>
      <w:spacing w:after="0" w:line="240" w:lineRule="auto"/>
      <w:ind w:left="0"/>
      <w:outlineLvl w:val="0"/>
    </w:pPr>
    <w:rPr>
      <w:rFonts w:cs="Arial" w:asciiTheme="majorHAnsi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uiPriority w:val="9"/>
    <w:semiHidden w:val="1"/>
    <w:unhideWhenUsed w:val="1"/>
    <w:qFormat w:val="1"/>
    <w:rsid w:val="004230D9"/>
    <w:pPr>
      <w:keepNext w:val="1"/>
      <w:spacing w:after="60" w:before="240"/>
      <w:ind w:left="0"/>
      <w:contextualSpacing w:val="1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semiHidden w:val="1"/>
    <w:unhideWhenUsed w:val="1"/>
    <w:qFormat w:val="1"/>
    <w:rsid w:val="004230D9"/>
    <w:pPr>
      <w:keepNext w:val="1"/>
      <w:spacing w:after="60" w:before="240"/>
      <w:contextualSpacing w:val="1"/>
      <w:outlineLvl w:val="2"/>
    </w:pPr>
    <w:rPr>
      <w:rFonts w:ascii="Arial" w:cs="Arial" w:hAnsi="Arial"/>
      <w:b w:val="1"/>
      <w:bCs w:val="1"/>
      <w:szCs w:val="26"/>
    </w:rPr>
  </w:style>
  <w:style w:type="paragraph" w:styleId="Heading4">
    <w:name w:val="heading 4"/>
    <w:basedOn w:val="Normal"/>
    <w:link w:val="Heading4Ch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3"/>
    </w:pPr>
    <w:rPr>
      <w:rFonts w:ascii="Arial" w:cs="Arial" w:hAnsi="Arial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link w:val="Heading5Ch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4"/>
    </w:pPr>
    <w:rPr>
      <w:rFonts w:ascii="Arial" w:cs="Arial" w:hAnsi="Arial" w:eastAsiaTheme="majorEastAsia"/>
      <w:color w:val="2f5496" w:themeColor="accent1" w:themeShade="0000BF"/>
    </w:rPr>
  </w:style>
  <w:style w:type="paragraph" w:styleId="Heading6">
    <w:name w:val="heading 6"/>
    <w:basedOn w:val="Normal"/>
    <w:link w:val="Heading6Ch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5"/>
    </w:pPr>
    <w:rPr>
      <w:rFonts w:ascii="Arial" w:cs="Arial" w:hAnsi="Arial" w:eastAsiaTheme="majorEastAsia"/>
      <w:color w:val="1f3763" w:themeColor="accent1" w:themeShade="00007F"/>
    </w:rPr>
  </w:style>
  <w:style w:type="paragraph" w:styleId="Heading7">
    <w:name w:val="heading 7"/>
    <w:basedOn w:val="Normal"/>
    <w:link w:val="Heading7Ch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6"/>
    </w:pPr>
    <w:rPr>
      <w:rFonts w:ascii="Arial" w:cs="Arial" w:hAnsi="Arial" w:eastAsiaTheme="majorEastAsia"/>
      <w:i w:val="1"/>
      <w:iCs w:val="1"/>
      <w:color w:val="1f3763" w:themeColor="accent1" w:themeShade="00007F"/>
    </w:rPr>
  </w:style>
  <w:style w:type="paragraph" w:styleId="Heading8">
    <w:name w:val="heading 8"/>
    <w:basedOn w:val="Normal"/>
    <w:link w:val="Heading8Ch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7"/>
    </w:pPr>
    <w:rPr>
      <w:rFonts w:ascii="Arial" w:cs="Arial" w:hAnsi="Arial" w:eastAsiaTheme="majorEastAsia"/>
      <w:color w:val="272727" w:themeColor="text1" w:themeTint="0000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8"/>
    </w:pPr>
    <w:rPr>
      <w:rFonts w:ascii="Arial" w:cs="Arial" w:hAnsi="Arial" w:eastAsiaTheme="majorEastAsia"/>
      <w:i w:val="1"/>
      <w:iCs w:val="1"/>
      <w:color w:val="272727" w:themeColor="text1" w:themeTint="0000D8"/>
      <w:sz w:val="22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Number">
    <w:name w:val="List Number"/>
    <w:basedOn w:val="Normal"/>
    <w:uiPriority w:val="99"/>
    <w:qFormat w:val="1"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 w:val="1"/>
    <w:rsid w:val="004230D9"/>
    <w:rPr>
      <w:rFonts w:ascii="Times New Roman" w:cs="Times New Roman" w:hAnsi="Times New Roman"/>
      <w:color w:val="595959" w:themeColor="text1" w:themeTint="0000A6"/>
    </w:rPr>
  </w:style>
  <w:style w:type="paragraph" w:styleId="Date">
    <w:name w:val="Date"/>
    <w:basedOn w:val="Normal"/>
    <w:next w:val="Normal"/>
    <w:uiPriority w:val="10"/>
    <w:semiHidden w:val="1"/>
    <w:qFormat w:val="1"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30D9"/>
    <w:pPr>
      <w:spacing w:after="0" w:line="240" w:lineRule="auto"/>
    </w:pPr>
    <w:rPr>
      <w:rFonts w:ascii="Tahoma" w:cs="Tahoma" w:hAnsi="Tahoma"/>
      <w:sz w:val="22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30D9"/>
    <w:rPr>
      <w:rFonts w:ascii="Tahoma" w:cs="Tahoma" w:hAnsi="Tahoma"/>
      <w:sz w:val="22"/>
      <w:szCs w:val="16"/>
    </w:rPr>
  </w:style>
  <w:style w:type="paragraph" w:styleId="ListBullet">
    <w:name w:val="List Bullet"/>
    <w:basedOn w:val="Normal"/>
    <w:uiPriority w:val="13"/>
    <w:semiHidden w:val="1"/>
    <w:qFormat w:val="1"/>
    <w:rsid w:val="004230D9"/>
    <w:pPr>
      <w:numPr>
        <w:numId w:val="6"/>
      </w:numPr>
      <w:contextualSpacing w:val="1"/>
    </w:pPr>
    <w:rPr>
      <w:b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230D9"/>
    <w:rPr>
      <w:rFonts w:ascii="Arial" w:cs="Arial" w:hAnsi="Arial" w:eastAsiaTheme="majorEastAsia"/>
      <w:i w:val="1"/>
      <w:iCs w:val="1"/>
      <w:color w:val="2f5496" w:themeColor="accent1" w:themeShade="0000BF"/>
    </w:rPr>
  </w:style>
  <w:style w:type="character" w:styleId="Emphasis">
    <w:name w:val="Emphasis"/>
    <w:basedOn w:val="DefaultParagraphFont"/>
    <w:uiPriority w:val="15"/>
    <w:semiHidden w:val="1"/>
    <w:qFormat w:val="1"/>
    <w:rsid w:val="004230D9"/>
    <w:rPr>
      <w:rFonts w:ascii="Times New Roman" w:cs="Times New Roman" w:hAnsi="Times New Roman"/>
      <w:b w:val="0"/>
      <w:i w:val="0"/>
      <w:iCs w:val="1"/>
      <w:color w:val="595959" w:themeColor="text1" w:themeTint="0000A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230D9"/>
    <w:rPr>
      <w:rFonts w:ascii="Arial" w:cs="Arial" w:hAnsi="Arial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230D9"/>
    <w:rPr>
      <w:rFonts w:ascii="Arial" w:cs="Arial" w:hAnsi="Arial" w:eastAsiaTheme="majorEastAsia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230D9"/>
    <w:rPr>
      <w:rFonts w:ascii="Arial" w:cs="Arial" w:hAnsi="Arial" w:eastAsiaTheme="majorEastAsia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230D9"/>
    <w:rPr>
      <w:rFonts w:ascii="Arial" w:cs="Arial" w:hAnsi="Arial" w:eastAsiaTheme="majorEastAsia"/>
      <w:color w:val="272727" w:themeColor="text1" w:themeTint="0000D8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230D9"/>
    <w:rPr>
      <w:rFonts w:ascii="Arial" w:cs="Arial" w:hAnsi="Arial" w:eastAsiaTheme="majorEastAsia"/>
      <w:i w:val="1"/>
      <w:iCs w:val="1"/>
      <w:color w:val="272727" w:themeColor="text1" w:themeTint="0000D8"/>
      <w:sz w:val="22"/>
      <w:szCs w:val="21"/>
    </w:rPr>
  </w:style>
  <w:style w:type="paragraph" w:styleId="Title">
    <w:name w:val="Title"/>
    <w:basedOn w:val="Normal"/>
    <w:link w:val="TitleChar"/>
    <w:uiPriority w:val="10"/>
    <w:semiHidden w:val="1"/>
    <w:unhideWhenUsed w:val="1"/>
    <w:qFormat w:val="1"/>
    <w:rsid w:val="004230D9"/>
    <w:pPr>
      <w:spacing w:after="0" w:line="240" w:lineRule="auto"/>
      <w:contextualSpacing w:val="1"/>
    </w:pPr>
    <w:rPr>
      <w:rFonts w:ascii="Arial" w:cs="Arial" w:hAnsi="Arial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4230D9"/>
    <w:rPr>
      <w:rFonts w:ascii="Arial" w:cs="Arial" w:hAnsi="Arial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4230D9"/>
    <w:pPr>
      <w:numPr>
        <w:ilvl w:val="1"/>
      </w:numPr>
      <w:spacing w:after="160"/>
      <w:ind w:left="187"/>
      <w:contextualSpacing w:val="1"/>
    </w:pPr>
    <w:rPr>
      <w:rFonts w:eastAsiaTheme="minorEastAsia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4230D9"/>
    <w:rPr>
      <w:rFonts w:ascii="Times New Roman" w:cs="Times New Roman" w:hAnsi="Times New Roman" w:eastAsiaTheme="minorEastAsia"/>
      <w:color w:val="5a5a5a" w:themeColor="text1" w:themeTint="0000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4230D9"/>
    <w:rPr>
      <w:rFonts w:ascii="Times New Roman" w:cs="Times New Roman" w:hAnsi="Times New Roman"/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4230D9"/>
    <w:rPr>
      <w:rFonts w:ascii="Times New Roman" w:cs="Times New Roman" w:hAnsi="Times New Roman"/>
      <w:i w:val="1"/>
      <w:iCs w:val="1"/>
      <w:color w:val="2f5496" w:themeColor="accent1" w:themeShade="0000BF"/>
    </w:rPr>
  </w:style>
  <w:style w:type="character" w:styleId="Strong">
    <w:name w:val="Strong"/>
    <w:basedOn w:val="DefaultParagraphFont"/>
    <w:uiPriority w:val="1"/>
    <w:semiHidden w:val="1"/>
    <w:unhideWhenUsed w:val="1"/>
    <w:qFormat w:val="1"/>
    <w:rsid w:val="004230D9"/>
    <w:rPr>
      <w:rFonts w:ascii="Times New Roman" w:cs="Times New Roman" w:hAnsi="Times New Roman"/>
      <w:b w:val="1"/>
      <w:bCs w:val="1"/>
    </w:rPr>
  </w:style>
  <w:style w:type="paragraph" w:styleId="Quote">
    <w:name w:val="Quote"/>
    <w:basedOn w:val="Normal"/>
    <w:link w:val="QuoteChar"/>
    <w:uiPriority w:val="29"/>
    <w:semiHidden w:val="1"/>
    <w:unhideWhenUsed w:val="1"/>
    <w:qFormat w:val="1"/>
    <w:rsid w:val="004230D9"/>
    <w:pPr>
      <w:spacing w:after="160" w:before="200"/>
      <w:ind w:left="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4230D9"/>
    <w:rPr>
      <w:rFonts w:ascii="Times New Roman" w:cs="Times New Roman" w:hAnsi="Times New Roman"/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4230D9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0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4230D9"/>
    <w:rPr>
      <w:rFonts w:ascii="Times New Roman" w:cs="Times New Roman" w:hAnsi="Times New Roman"/>
      <w:i w:val="1"/>
      <w:iCs w:val="1"/>
      <w:color w:val="2f5496" w:themeColor="accent1" w:themeShade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4230D9"/>
    <w:rPr>
      <w:rFonts w:ascii="Times New Roman" w:cs="Times New Roman" w:hAnsi="Times New Roman"/>
      <w:caps w:val="0"/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4230D9"/>
    <w:rPr>
      <w:rFonts w:ascii="Times New Roman" w:cs="Times New Roman" w:hAnsi="Times New Roman"/>
      <w:b w:val="1"/>
      <w:bCs w:val="1"/>
      <w:caps w:val="0"/>
      <w:smallCaps w:val="1"/>
      <w:color w:val="2f5496" w:themeColor="accent1" w:themeShade="0000BF"/>
      <w:spacing w:val="0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4230D9"/>
    <w:rPr>
      <w:rFonts w:ascii="Times New Roman" w:cs="Times New Roman" w:hAnsi="Times New Roman"/>
      <w:b w:val="1"/>
      <w:bCs w:val="1"/>
      <w:i w:val="1"/>
      <w:iCs w:val="1"/>
      <w:spacing w:val="0"/>
    </w:r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4230D9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4230D9"/>
    <w:pPr>
      <w:spacing w:line="240" w:lineRule="auto"/>
    </w:pPr>
    <w:rPr>
      <w:i w:val="1"/>
      <w:iCs w:val="1"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4230D9"/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 w:val="1"/>
    <w:unhideWhenUsed w:val="1"/>
    <w:qFormat w:val="1"/>
    <w:rsid w:val="004230D9"/>
    <w:pPr>
      <w:framePr w:lines="0" w:wrap="around" w:hAnchor="text" w:v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 w:val="1"/>
    <w:unhideWhenUsed w:val="1"/>
    <w:rsid w:val="004230D9"/>
    <w:pPr>
      <w:pBdr>
        <w:top w:color="2f5496" w:space="10" w:sz="2" w:themeColor="accent1" w:themeShade="0000BF" w:val="single"/>
        <w:left w:color="2f5496" w:space="10" w:sz="2" w:themeColor="accent1" w:themeShade="0000BF" w:val="single"/>
        <w:bottom w:color="2f5496" w:space="10" w:sz="2" w:themeColor="accent1" w:themeShade="0000BF" w:val="single"/>
        <w:right w:color="2f5496" w:space="10" w:sz="2" w:themeColor="accent1" w:themeShade="0000BF" w:val="single"/>
      </w:pBdr>
      <w:ind w:left="1152" w:right="1152"/>
    </w:pPr>
    <w:rPr>
      <w:rFonts w:eastAsiaTheme="minorEastAsia"/>
      <w:i w:val="1"/>
      <w:iCs w:val="1"/>
      <w:color w:val="2f5496" w:themeColor="accent1" w:themeShade="0000B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4230D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4230D9"/>
    <w:rPr>
      <w:rFonts w:ascii="Times New Roman" w:cs="Times New Roman" w:hAnsi="Times New Roman"/>
    </w:rPr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4230D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4230D9"/>
    <w:rPr>
      <w:rFonts w:ascii="Times New Roman" w:cs="Times New Roman" w:hAnsi="Times New Roman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4230D9"/>
    <w:pPr>
      <w:spacing w:after="12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4230D9"/>
    <w:rPr>
      <w:rFonts w:ascii="Times New Roman" w:cs="Times New Roman" w:hAnsi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4230D9"/>
    <w:pPr>
      <w:spacing w:after="120"/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4230D9"/>
    <w:rPr>
      <w:rFonts w:ascii="Times New Roman" w:cs="Times New Roman" w:hAnsi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230D9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230D9"/>
    <w:rPr>
      <w:rFonts w:ascii="Times New Roman" w:cs="Times New Roman" w:hAnsi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23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230D9"/>
    <w:rPr>
      <w:rFonts w:ascii="Times New Roman" w:cs="Times New Roman" w:hAnsi="Times New Roman"/>
      <w:b w:val="1"/>
      <w:bCs w:val="1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4230D9"/>
    <w:pPr>
      <w:spacing w:after="0" w:line="240" w:lineRule="auto"/>
    </w:pPr>
    <w:rPr>
      <w:rFonts w:ascii="Segoe UI" w:cs="Segoe UI" w:hAnsi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4230D9"/>
    <w:rPr>
      <w:rFonts w:ascii="Segoe UI" w:cs="Segoe UI" w:hAnsi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4230D9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4230D9"/>
    <w:rPr>
      <w:rFonts w:ascii="Times New Roman" w:cs="Times New Roman" w:hAnsi="Times New Roman"/>
      <w:sz w:val="22"/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4230D9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="Arial" w:cs="Arial" w:hAnsi="Arial" w:eastAsiaTheme="majorEastAsia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 w:val="1"/>
    <w:rsid w:val="004230D9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4230D9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4230D9"/>
    <w:rPr>
      <w:rFonts w:ascii="Times New Roman" w:cs="Times New Roman" w:hAnsi="Times New Roman"/>
      <w:sz w:val="22"/>
      <w:szCs w:val="20"/>
    </w:rPr>
  </w:style>
  <w:style w:type="character" w:styleId="Hashtag" w:customStyle="1">
    <w:name w:val="Hashtag"/>
    <w:basedOn w:val="DefaultParagraphFont"/>
    <w:uiPriority w:val="99"/>
    <w:semiHidden w:val="1"/>
    <w:rsid w:val="004230D9"/>
    <w:rPr>
      <w:rFonts w:ascii="Times New Roman" w:cs="Times New Roman" w:hAnsi="Times New Roman"/>
      <w:color w:val="2b579a"/>
      <w:shd w:color="auto" w:fill="e6e6e6" w:val="clear"/>
    </w:rPr>
  </w:style>
  <w:style w:type="paragraph" w:styleId="Header">
    <w:name w:val="header"/>
    <w:basedOn w:val="Normal"/>
    <w:link w:val="HeaderChar"/>
    <w:uiPriority w:val="99"/>
    <w:semiHidden w:val="1"/>
    <w:rsid w:val="004230D9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</w:rPr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4230D9"/>
    <w:pPr>
      <w:spacing w:after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4230D9"/>
    <w:rPr>
      <w:rFonts w:ascii="Times New Roman" w:cs="Times New Roman" w:hAnsi="Times New Roman"/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4230D9"/>
    <w:rPr>
      <w:rFonts w:ascii="Consolas" w:cs="Times New Roman" w:hAnsi="Consolas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4230D9"/>
    <w:rPr>
      <w:rFonts w:ascii="Consolas" w:cs="Times New Roman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230D9"/>
    <w:rPr>
      <w:rFonts w:ascii="Consolas" w:cs="Times New Roman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4230D9"/>
    <w:rPr>
      <w:rFonts w:ascii="Consolas" w:cs="Times New Roman" w:hAnsi="Consolas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4230D9"/>
    <w:rPr>
      <w:rFonts w:ascii="Arial" w:cs="Arial" w:hAnsi="Arial" w:eastAsiaTheme="majorEastAsia"/>
      <w:b w:val="1"/>
      <w:bCs w:val="1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</w:rPr>
  </w:style>
  <w:style w:type="paragraph" w:styleId="MacroText">
    <w:name w:val="macro"/>
    <w:link w:val="MacroTextChar"/>
    <w:uiPriority w:val="99"/>
    <w:semiHidden w:val="1"/>
    <w:unhideWhenUsed w:val="1"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4230D9"/>
    <w:rPr>
      <w:rFonts w:ascii="Consolas" w:cs="Times New Roman" w:hAnsi="Consolas"/>
      <w:sz w:val="22"/>
      <w:szCs w:val="20"/>
    </w:rPr>
  </w:style>
  <w:style w:type="character" w:styleId="Mention" w:customStyle="1">
    <w:name w:val="Mention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4230D9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134" w:hanging="1134"/>
    </w:pPr>
    <w:rPr>
      <w:rFonts w:ascii="Arial" w:cs="Arial" w:hAnsi="Arial" w:eastAsiaTheme="majorEastAsia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4230D9"/>
    <w:rPr>
      <w:rFonts w:ascii="Arial" w:cs="Arial" w:hAnsi="Arial" w:eastAsiaTheme="majorEastAsia"/>
      <w:shd w:color="auto" w:fill="auto" w:val="pct20"/>
    </w:r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4230D9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4230D9"/>
    <w:rPr>
      <w:rFonts w:ascii="Times New Roman" w:cs="Times New Roman" w:hAnsi="Times New Roman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4230D9"/>
    <w:rPr>
      <w:rFonts w:ascii="Consolas" w:cs="Times New Roman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4230D9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4230D9"/>
    <w:rPr>
      <w:rFonts w:ascii="Times New Roman" w:cs="Times New Roman" w:hAnsi="Times New Roman"/>
    </w:rPr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4230D9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4230D9"/>
    <w:rPr>
      <w:rFonts w:ascii="Times New Roman" w:cs="Times New Roman" w:hAnsi="Times New Roman"/>
    </w:rPr>
  </w:style>
  <w:style w:type="character" w:styleId="SmartHyperlink" w:customStyle="1">
    <w:name w:val="Smart Hyperlink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  <w:u w:val="dotted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  <w:color w:val="595959" w:themeColor="text1" w:themeTint="0000A6"/>
      <w:shd w:color="auto" w:fill="e6e6e6" w:val="clear"/>
    </w:rPr>
  </w:style>
  <w:style w:type="paragraph" w:styleId="ListNumber2">
    <w:name w:val="List Number 2"/>
    <w:basedOn w:val="Normal"/>
    <w:uiPriority w:val="99"/>
    <w:unhideWhenUsed w:val="1"/>
    <w:qFormat w:val="1"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 w:val="1"/>
    <w:unhideWhenUsed w:val="1"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 w:val="1"/>
    <w:unhideWhenUsed w:val="1"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 w:val="1"/>
    <w:unhideWhenUsed w:val="1"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4230D9"/>
    <w:pPr>
      <w:spacing w:after="2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4230D9"/>
    <w:rPr>
      <w:rFonts w:ascii="Times New Roman" w:cs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4230D9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4230D9"/>
    <w:rPr>
      <w:rFonts w:ascii="Times New Roman" w:cs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4230D9"/>
    <w:pPr>
      <w:spacing w:after="2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4230D9"/>
    <w:rPr>
      <w:rFonts w:ascii="Times New Roman" w:cs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4230D9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4230D9"/>
    <w:rPr>
      <w:rFonts w:ascii="Times New Roman" w:cs="Times New Roman" w:hAnsi="Times New Roman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004230D9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4230D9"/>
    <w:rPr>
      <w:rFonts w:ascii="Times New Roman" w:cs="Times New Roman" w:hAnsi="Times New Roman"/>
    </w:rPr>
  </w:style>
  <w:style w:type="table" w:styleId="ColorfulGrid">
    <w:name w:val="Colorful Grid"/>
    <w:basedOn w:val="Table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</w:rPr>
      <w:tblPr/>
      <w:tcPr>
        <w:shd w:color="auto" w:fill="b4c6e7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1" w:themeFillShade="0000BF" w:val="clear"/>
      </w:tc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</w:rPr>
      <w:tblPr/>
      <w:tcPr>
        <w:shd w:color="auto" w:fill="bdd6ee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5" w:themeFillShade="0000BF" w:val="clear"/>
      </w:tc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shd w:color="auto" w:fill="adccea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17cc1" w:themeFill="accent5" w:themeFillShade="0000CC" w:val="clear"/>
      </w:tcPr>
    </w:tblStylePr>
    <w:tblStylePr w:type="lastRow">
      <w:rPr>
        <w:b w:val="1"/>
        <w:bCs w:val="1"/>
        <w:color w:val="317cc1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1" w:themeShade="000099" w:val="single"/>
          <w:insideV w:space="0" w:sz="0" w:val="nil"/>
        </w:tcBorders>
        <w:shd w:color="auto" w:fill="264378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1" w:themeFillShade="000099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a1b8e1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5" w:themeShade="000099" w:val="single"/>
          <w:insideV w:space="0" w:sz="0" w:val="nil"/>
        </w:tcBorders>
        <w:shd w:color="auto" w:fill="255d91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5" w:themeFillShade="000099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adcce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b9bd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4230D9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4230D9"/>
    <w:rPr>
      <w:rFonts w:ascii="Times New Roman" w:cs="Times New Roman" w:hAnsi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5" w:themeTint="000066" w:val="single"/>
        <w:left w:color="bdd6ee" w:space="0" w:sz="4" w:themeColor="accent5" w:themeTint="000066" w:val="single"/>
        <w:bottom w:color="bdd6ee" w:space="0" w:sz="4" w:themeColor="accent5" w:themeTint="000066" w:val="single"/>
        <w:right w:color="bdd6ee" w:space="0" w:sz="4" w:themeColor="accent5" w:themeTint="000066" w:val="single"/>
        <w:insideH w:color="bdd6ee" w:space="0" w:sz="4" w:themeColor="accent5" w:themeTint="000066" w:val="single"/>
        <w:insideV w:color="bdd6ee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1" w:themeTint="000099" w:val="single"/>
        <w:bottom w:color="8eaadb" w:space="0" w:sz="2" w:themeColor="accent1" w:themeTint="000099" w:val="single"/>
        <w:insideH w:color="8eaadb" w:space="0" w:sz="2" w:themeColor="accent1" w:themeTint="000099" w:val="single"/>
        <w:insideV w:color="8eaadb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bdd6ee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HTMLSample">
    <w:name w:val="HTML Sample"/>
    <w:basedOn w:val="DefaultParagraphFont"/>
    <w:uiPriority w:val="99"/>
    <w:semiHidden w:val="1"/>
    <w:unhideWhenUsed w:val="1"/>
    <w:rsid w:val="004230D9"/>
    <w:rPr>
      <w:rFonts w:ascii="Consolas" w:cs="Times New Roman" w:hAnsi="Consolas"/>
      <w:sz w:val="24"/>
      <w:szCs w:val="24"/>
    </w:r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1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  <w:shd w:color="auto" w:fill="d6e6f4" w:themeFill="accent5" w:themeFillTint="00003F" w:val="clear"/>
      </w:tcPr>
    </w:tblStylePr>
    <w:tblStylePr w:type="band2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4230D9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paragraph" w:styleId="List">
    <w:name w:val="List"/>
    <w:basedOn w:val="Normal"/>
    <w:uiPriority w:val="99"/>
    <w:semiHidden w:val="1"/>
    <w:unhideWhenUsed w:val="1"/>
    <w:rsid w:val="004230D9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4230D9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4230D9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4230D9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4230D9"/>
    <w:pPr>
      <w:ind w:left="1800" w:hanging="360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4230D9"/>
    <w:pPr>
      <w:numPr>
        <w:numId w:val="7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4230D9"/>
    <w:pPr>
      <w:numPr>
        <w:numId w:val="8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4230D9"/>
    <w:pPr>
      <w:numPr>
        <w:numId w:val="9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4230D9"/>
    <w:pPr>
      <w:numPr>
        <w:numId w:val="10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4230D9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4230D9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4230D9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4230D9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4230D9"/>
    <w:pPr>
      <w:spacing w:after="120"/>
      <w:ind w:left="1800"/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4230D9"/>
    <w:pPr>
      <w:numPr>
        <w:numId w:val="13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4230D9"/>
    <w:pPr>
      <w:numPr>
        <w:numId w:val="14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4230D9"/>
    <w:pPr>
      <w:numPr>
        <w:numId w:val="15"/>
      </w:numPr>
      <w:contextualSpacing w:val="1"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bottom w:color="8eaadb" w:space="0" w:sz="4" w:themeColor="accent1" w:themeTint="000099" w:val="single"/>
        <w:insideH w:color="8eaadb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bottom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tblPr/>
      <w:tcPr>
        <w:tcBorders>
          <w:top w:color="4472c4" w:space="0" w:sz="4" w:themeColor="accent1" w:val="single"/>
          <w:bottom w:color="4472c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5" w:val="single"/>
          <w:right w:color="5b9bd5" w:space="0" w:sz="4" w:themeColor="accent5" w:val="single"/>
        </w:tcBorders>
      </w:tcPr>
    </w:tblStylePr>
    <w:tblStylePr w:type="band1Horz">
      <w:tblPr/>
      <w:tcPr>
        <w:tcBorders>
          <w:top w:color="5b9bd5" w:space="0" w:sz="4" w:themeColor="accent5" w:val="single"/>
          <w:bottom w:color="5b9bd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tblBorders>
    </w:tblPr>
    <w:tcPr>
      <w:shd w:color="auto" w:fill="4472c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5" w:val="single"/>
        <w:left w:color="5b9bd5" w:space="0" w:sz="24" w:themeColor="accent5" w:val="single"/>
        <w:bottom w:color="5b9bd5" w:space="0" w:sz="24" w:themeColor="accent5" w:val="single"/>
        <w:right w:color="5b9bd5" w:space="0" w:sz="24" w:themeColor="accent5" w:val="single"/>
      </w:tblBorders>
    </w:tblPr>
    <w:tcPr>
      <w:shd w:color="auto" w:fill="5b9bd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4472c4" w:space="0" w:sz="4" w:themeColor="accent1" w:val="single"/>
        <w:bottom w:color="4472c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  <w:insideV w:color="7295d2" w:space="0" w:sz="8" w:themeColor="accent1" w:themeTint="0000BF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84b3df" w:space="0" w:sz="8" w:themeColor="accent5" w:themeTint="0000BF" w:val="single"/>
        <w:left w:color="84b3df" w:space="0" w:sz="8" w:themeColor="accent5" w:themeTint="0000BF" w:val="single"/>
        <w:bottom w:color="84b3df" w:space="0" w:sz="8" w:themeColor="accent5" w:themeTint="0000BF" w:val="single"/>
        <w:right w:color="84b3df" w:space="0" w:sz="8" w:themeColor="accent5" w:themeTint="0000BF" w:val="single"/>
        <w:insideH w:color="84b3df" w:space="0" w:sz="8" w:themeColor="accent5" w:themeTint="0000BF" w:val="single"/>
        <w:insideV w:color="84b3df" w:space="0" w:sz="8" w:themeColor="accent5" w:themeTint="0000BF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shd w:color="auto" w:fill="adccea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1" w:themeFillTint="000033" w:val="clear"/>
      </w:tc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tcBorders>
          <w:insideH w:color="4472c4" w:space="0" w:sz="6" w:themeColor="accent1" w:val="single"/>
          <w:insideV w:color="4472c4" w:space="0" w:sz="6" w:themeColor="accent1" w:val="single"/>
        </w:tcBorders>
        <w:shd w:color="auto" w:fill="a1b8e1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5" w:themeFillTint="000033" w:val="clear"/>
      </w:tc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tcBorders>
          <w:insideH w:color="5b9bd5" w:space="0" w:sz="6" w:themeColor="accent5" w:val="single"/>
          <w:insideV w:color="5b9bd5" w:space="0" w:sz="6" w:themeColor="accent5" w:val="single"/>
        </w:tcBorders>
        <w:shd w:color="auto" w:fill="adcce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1" w:val="single"/>
          <w:bottom w:color="4472c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1" w:val="single"/>
          <w:bottom w:color="4472c4" w:space="0" w:sz="8" w:themeColor="accent1" w:val="single"/>
        </w:tcBorders>
      </w:tc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shd w:color="auto" w:fill="d0dbf0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5" w:val="single"/>
          <w:bottom w:color="5b9bd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5" w:val="single"/>
          <w:bottom w:color="5b9bd5" w:space="0" w:sz="8" w:themeColor="accent5" w:val="single"/>
        </w:tcBorders>
      </w:tcPr>
    </w:tblStylePr>
    <w:tblStylePr w:type="band1Vert">
      <w:tblPr/>
      <w:tcPr>
        <w:shd w:color="auto" w:fill="d6e6f4" w:themeFill="accent5" w:themeFillTint="00003F" w:val="clear"/>
      </w:tcPr>
    </w:tblStylePr>
    <w:tblStylePr w:type="band1Horz">
      <w:tblPr/>
      <w:tcPr>
        <w:shd w:color="auto" w:fill="d6e6f4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1" w:themeTint="0000BF" w:val="sing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1" w:themeTint="0000BF" w:val="doub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84b3df" w:space="0" w:sz="8" w:themeColor="accent5" w:themeTint="0000BF" w:val="single"/>
        <w:left w:color="84b3df" w:space="0" w:sz="8" w:themeColor="accent5" w:themeTint="0000BF" w:val="single"/>
        <w:bottom w:color="84b3df" w:space="0" w:sz="8" w:themeColor="accent5" w:themeTint="0000BF" w:val="single"/>
        <w:right w:color="84b3df" w:space="0" w:sz="8" w:themeColor="accent5" w:themeTint="0000BF" w:val="single"/>
        <w:insideH w:color="84b3d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5" w:themeTint="0000BF" w:val="single"/>
          <w:left w:color="84b3df" w:space="0" w:sz="8" w:themeColor="accent5" w:themeTint="0000BF" w:val="single"/>
          <w:bottom w:color="84b3df" w:space="0" w:sz="8" w:themeColor="accent5" w:themeTint="0000BF" w:val="single"/>
          <w:right w:color="84b3df" w:space="0" w:sz="8" w:themeColor="accent5" w:themeTint="0000BF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5" w:themeTint="0000BF" w:val="double"/>
          <w:left w:color="84b3df" w:space="0" w:sz="8" w:themeColor="accent5" w:themeTint="0000BF" w:val="single"/>
          <w:bottom w:color="84b3df" w:space="0" w:sz="8" w:themeColor="accent5" w:themeTint="0000BF" w:val="single"/>
          <w:right w:color="84b3df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NoSpacing">
    <w:name w:val="No Spacing"/>
    <w:uiPriority w:val="1"/>
    <w:semiHidden w:val="1"/>
    <w:unhideWhenUsed w:val="1"/>
    <w:qFormat w:val="1"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 w:val="1"/>
    <w:unhideWhenUsed w:val="1"/>
    <w:rsid w:val="004230D9"/>
  </w:style>
  <w:style w:type="paragraph" w:styleId="NormalIndent">
    <w:name w:val="Normal Indent"/>
    <w:basedOn w:val="Normal"/>
    <w:uiPriority w:val="99"/>
    <w:semiHidden w:val="1"/>
    <w:unhideWhenUsed w:val="1"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 w:val="1"/>
    <w:unhideWhenUsed w:val="1"/>
    <w:rsid w:val="004230D9"/>
    <w:rPr>
      <w:rFonts w:ascii="Times New Roman" w:cs="Times New Roman" w:hAnsi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3Deffects1">
    <w:name w:val="Table 3D effects 1"/>
    <w:basedOn w:val="TableNormal"/>
    <w:uiPriority w:val="99"/>
    <w:semiHidden w:val="1"/>
    <w:unhideWhenUsed w:val="1"/>
    <w:rsid w:val="004230D9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4230D9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4230D9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4230D9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4230D9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4230D9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4230D9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4230D9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4230D9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4230D9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4230D9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4230D9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4230D9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4230D9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4230D9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4230D9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4230D9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4230D9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4230D9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4230D9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4230D9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4230D9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4230D9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4230D9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4230D9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4230D9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4230D9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4230D9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4230D9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4230D9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4230D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4230D9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4230D9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4230D9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4230D9"/>
    <w:pPr>
      <w:spacing w:before="120"/>
    </w:pPr>
    <w:rPr>
      <w:rFonts w:ascii="Arial" w:cs="Arial" w:hAnsi="Arial" w:eastAsiaTheme="majorEastAsia"/>
      <w:b w:val="1"/>
      <w:bCs w:val="1"/>
    </w:r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680"/>
    </w:pPr>
  </w:style>
  <w:style w:type="paragraph" w:styleId="Details" w:customStyle="1">
    <w:name w:val="Details"/>
    <w:basedOn w:val="Date"/>
    <w:qFormat w:val="1"/>
    <w:rsid w:val="00515252"/>
    <w:pPr>
      <w:spacing w:line="240" w:lineRule="auto"/>
    </w:pPr>
    <w:rPr>
      <w:rFonts w:asciiTheme="majorHAnsi" w:hAnsiTheme="majorHAnsi"/>
      <w:lang w:val="en-GB"/>
    </w:rPr>
  </w:style>
  <w:style w:type="paragraph" w:styleId="ItemDescription" w:customStyle="1">
    <w:name w:val="Item Description"/>
    <w:basedOn w:val="Normal"/>
    <w:qFormat w:val="1"/>
    <w:rsid w:val="00875D51"/>
    <w:pPr>
      <w:spacing w:after="120" w:before="40" w:line="240" w:lineRule="auto"/>
      <w:ind w:left="0" w:right="360"/>
    </w:pPr>
    <w:rPr>
      <w:rFonts w:cstheme="minorBidi" w:eastAsiaTheme="minorHAnsi"/>
      <w:kern w:val="20"/>
      <w:szCs w:val="20"/>
      <w:lang w:eastAsia="ja-JP"/>
    </w:rPr>
  </w:style>
  <w:style w:type="paragraph" w:styleId="Logo" w:customStyle="1">
    <w:name w:val="Logo"/>
    <w:basedOn w:val="Heading1"/>
    <w:qFormat w:val="1"/>
    <w:rsid w:val="0033728F"/>
    <w:pPr>
      <w:spacing w:after="360"/>
      <w:jc w:val="center"/>
    </w:pPr>
    <w:rPr>
      <w:noProof w:val="1"/>
    </w:rPr>
  </w:style>
  <w:style w:type="character" w:styleId="Heading1Char" w:customStyle="1">
    <w:name w:val="Heading 1 Char"/>
    <w:basedOn w:val="DefaultParagraphFont"/>
    <w:link w:val="Heading1"/>
    <w:uiPriority w:val="9"/>
    <w:rsid w:val="00317C58"/>
    <w:rPr>
      <w:rFonts w:cs="Arial" w:asciiTheme="majorHAnsi" w:hAnsiTheme="majorHAnsi"/>
      <w:b w:val="1"/>
      <w:bCs w:val="1"/>
      <w:kern w:val="32"/>
      <w:sz w:val="32"/>
      <w:szCs w:val="32"/>
    </w:rPr>
  </w:style>
  <w:style w:type="paragraph" w:styleId="Subtitle">
    <w:name w:val="Subtitle"/>
    <w:basedOn w:val="Normal"/>
    <w:next w:val="Normal"/>
    <w:pPr>
      <w:spacing w:after="160" w:lineRule="auto"/>
      <w:ind w:left="187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trpcDY4V7aTpUZt3m1o7qGuswQ==">AMUW2mU5+F2FGZSqIDG25eNlv4e2KiBL7uLPhdnzqZKrsUhn95wCBmCLMM6Ov6i8BOR3fkjFXI7aWOuGqCv+tCcMII6ASWnwHA++H4XfIAyNlD1rYH19Zysdb6570hqD+55vNWvzdgof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2021-11-15T11:44:00Z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