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1E1937" w14:textId="77777777" w:rsidR="00B2488F" w:rsidRPr="001C6EE7" w:rsidRDefault="00B2488F">
      <w:pPr>
        <w:ind w:firstLine="0"/>
        <w:jc w:val="left"/>
        <w:rPr>
          <w:b/>
          <w:sz w:val="28"/>
          <w:szCs w:val="28"/>
          <w:lang w:val="en-US"/>
        </w:rPr>
      </w:pPr>
    </w:p>
    <w:p w14:paraId="65BA3283" w14:textId="5C8A36B0" w:rsidR="00B2488F" w:rsidRPr="00BE04B7" w:rsidRDefault="00792B52">
      <w:pPr>
        <w:ind w:firstLine="0"/>
        <w:jc w:val="center"/>
        <w:rPr>
          <w:b/>
          <w:sz w:val="72"/>
          <w:szCs w:val="72"/>
          <w:lang w:val="lv-LV"/>
        </w:rPr>
      </w:pPr>
      <w:r w:rsidRPr="00BE04B7">
        <w:rPr>
          <w:b/>
          <w:sz w:val="72"/>
          <w:szCs w:val="72"/>
          <w:lang w:val="lv-LV"/>
        </w:rPr>
        <w:t>&lt;</w:t>
      </w:r>
      <w:r w:rsidR="00BE04B7" w:rsidRPr="00BE04B7">
        <w:rPr>
          <w:b/>
          <w:sz w:val="72"/>
          <w:szCs w:val="72"/>
          <w:lang w:val="lv-LV"/>
        </w:rPr>
        <w:t>FUŅIPIANO IZV</w:t>
      </w:r>
      <w:r w:rsidRPr="00BE04B7">
        <w:rPr>
          <w:b/>
          <w:sz w:val="72"/>
          <w:szCs w:val="72"/>
          <w:lang w:val="lv-LV"/>
        </w:rPr>
        <w:t>&gt;</w:t>
      </w:r>
    </w:p>
    <w:p w14:paraId="3330BC22" w14:textId="77777777" w:rsidR="00B2488F" w:rsidRPr="00BE04B7" w:rsidRDefault="00B2488F">
      <w:pPr>
        <w:ind w:firstLine="0"/>
        <w:rPr>
          <w:b/>
          <w:sz w:val="72"/>
          <w:szCs w:val="72"/>
          <w:lang w:val="lv-LV"/>
        </w:rPr>
      </w:pPr>
    </w:p>
    <w:p w14:paraId="6FAE3772" w14:textId="77777777" w:rsidR="00B2488F" w:rsidRPr="00BE04B7" w:rsidRDefault="00B2488F">
      <w:pPr>
        <w:ind w:firstLine="0"/>
        <w:jc w:val="center"/>
        <w:rPr>
          <w:b/>
          <w:sz w:val="36"/>
          <w:szCs w:val="36"/>
          <w:lang w:val="lv-LV"/>
        </w:rPr>
      </w:pPr>
    </w:p>
    <w:p w14:paraId="0991FB1E" w14:textId="77777777" w:rsidR="00B2488F" w:rsidRPr="00BE04B7" w:rsidRDefault="00000000">
      <w:pPr>
        <w:ind w:firstLine="0"/>
        <w:jc w:val="center"/>
        <w:rPr>
          <w:b/>
          <w:sz w:val="36"/>
          <w:szCs w:val="36"/>
          <w:lang w:val="lv-LV"/>
        </w:rPr>
      </w:pPr>
      <w:r w:rsidRPr="00BE04B7">
        <w:rPr>
          <w:b/>
          <w:sz w:val="36"/>
          <w:szCs w:val="36"/>
          <w:lang w:val="lv-LV"/>
        </w:rPr>
        <w:t>Prasību analīze un idejas formulējums</w:t>
      </w:r>
    </w:p>
    <w:p w14:paraId="405B5430" w14:textId="52F175E8" w:rsidR="00B2488F" w:rsidRPr="00BE04B7" w:rsidRDefault="00000000">
      <w:pPr>
        <w:ind w:firstLine="0"/>
        <w:jc w:val="center"/>
        <w:rPr>
          <w:b/>
          <w:sz w:val="24"/>
          <w:szCs w:val="24"/>
          <w:lang w:val="lv-LV"/>
        </w:rPr>
      </w:pPr>
      <w:r w:rsidRPr="00BE04B7">
        <w:rPr>
          <w:b/>
          <w:sz w:val="24"/>
          <w:szCs w:val="24"/>
          <w:lang w:val="lv-LV"/>
        </w:rPr>
        <w:t>Kursā Programmēšana</w:t>
      </w:r>
    </w:p>
    <w:p w14:paraId="0AB98850" w14:textId="77777777" w:rsidR="00B2488F" w:rsidRPr="00BE04B7" w:rsidRDefault="00B2488F">
      <w:pPr>
        <w:ind w:firstLine="0"/>
        <w:jc w:val="center"/>
        <w:rPr>
          <w:b/>
          <w:sz w:val="28"/>
          <w:szCs w:val="28"/>
          <w:lang w:val="lv-LV"/>
        </w:rPr>
      </w:pPr>
    </w:p>
    <w:p w14:paraId="0AAF147F" w14:textId="77777777" w:rsidR="00B2488F" w:rsidRPr="00BE04B7" w:rsidRDefault="00000000">
      <w:pPr>
        <w:ind w:firstLine="0"/>
        <w:jc w:val="center"/>
        <w:rPr>
          <w:b/>
          <w:sz w:val="28"/>
          <w:szCs w:val="28"/>
          <w:lang w:val="lv-LV"/>
        </w:rPr>
      </w:pPr>
      <w:r w:rsidRPr="00BE04B7">
        <w:rPr>
          <w:b/>
          <w:sz w:val="28"/>
          <w:szCs w:val="28"/>
          <w:lang w:val="lv-LV"/>
        </w:rPr>
        <w:t>Versija 0.0.1</w:t>
      </w:r>
    </w:p>
    <w:p w14:paraId="79B1FEC9" w14:textId="77777777" w:rsidR="00B2488F" w:rsidRPr="00BE04B7" w:rsidRDefault="00B2488F">
      <w:pPr>
        <w:ind w:firstLine="0"/>
        <w:jc w:val="center"/>
        <w:rPr>
          <w:b/>
          <w:sz w:val="28"/>
          <w:szCs w:val="28"/>
          <w:lang w:val="lv-LV"/>
        </w:rPr>
      </w:pPr>
    </w:p>
    <w:tbl>
      <w:tblPr>
        <w:tblStyle w:val="a"/>
        <w:tblW w:w="892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5"/>
        <w:gridCol w:w="1230"/>
        <w:gridCol w:w="3795"/>
        <w:gridCol w:w="2295"/>
      </w:tblGrid>
      <w:tr w:rsidR="00B2488F" w:rsidRPr="00BE04B7" w14:paraId="3F7A5596" w14:textId="77777777">
        <w:trPr>
          <w:jc w:val="center"/>
        </w:trPr>
        <w:tc>
          <w:tcPr>
            <w:tcW w:w="1605" w:type="dxa"/>
            <w:shd w:val="clear" w:color="auto" w:fill="auto"/>
            <w:tcMar>
              <w:top w:w="100" w:type="dxa"/>
              <w:left w:w="100" w:type="dxa"/>
              <w:bottom w:w="100" w:type="dxa"/>
              <w:right w:w="100" w:type="dxa"/>
            </w:tcMar>
          </w:tcPr>
          <w:p w14:paraId="3C885D21" w14:textId="77777777" w:rsidR="00B2488F" w:rsidRPr="00BE04B7" w:rsidRDefault="00000000">
            <w:pPr>
              <w:widowControl w:val="0"/>
              <w:pBdr>
                <w:top w:val="nil"/>
                <w:left w:val="nil"/>
                <w:bottom w:val="nil"/>
                <w:right w:val="nil"/>
                <w:between w:val="nil"/>
              </w:pBdr>
              <w:spacing w:line="240" w:lineRule="auto"/>
              <w:ind w:firstLine="0"/>
              <w:jc w:val="left"/>
              <w:rPr>
                <w:b/>
                <w:sz w:val="28"/>
                <w:szCs w:val="28"/>
                <w:lang w:val="lv-LV"/>
              </w:rPr>
            </w:pPr>
            <w:r w:rsidRPr="00BE04B7">
              <w:rPr>
                <w:b/>
                <w:sz w:val="28"/>
                <w:szCs w:val="28"/>
                <w:lang w:val="lv-LV"/>
              </w:rPr>
              <w:t>Datums</w:t>
            </w:r>
          </w:p>
        </w:tc>
        <w:tc>
          <w:tcPr>
            <w:tcW w:w="1230" w:type="dxa"/>
            <w:shd w:val="clear" w:color="auto" w:fill="auto"/>
            <w:tcMar>
              <w:top w:w="100" w:type="dxa"/>
              <w:left w:w="100" w:type="dxa"/>
              <w:bottom w:w="100" w:type="dxa"/>
              <w:right w:w="100" w:type="dxa"/>
            </w:tcMar>
          </w:tcPr>
          <w:p w14:paraId="56699B6C" w14:textId="77777777" w:rsidR="00B2488F" w:rsidRPr="00BE04B7" w:rsidRDefault="00000000">
            <w:pPr>
              <w:widowControl w:val="0"/>
              <w:pBdr>
                <w:top w:val="nil"/>
                <w:left w:val="nil"/>
                <w:bottom w:val="nil"/>
                <w:right w:val="nil"/>
                <w:between w:val="nil"/>
              </w:pBdr>
              <w:spacing w:line="240" w:lineRule="auto"/>
              <w:ind w:firstLine="0"/>
              <w:jc w:val="left"/>
              <w:rPr>
                <w:b/>
                <w:sz w:val="28"/>
                <w:szCs w:val="28"/>
                <w:lang w:val="lv-LV"/>
              </w:rPr>
            </w:pPr>
            <w:r w:rsidRPr="00BE04B7">
              <w:rPr>
                <w:b/>
                <w:sz w:val="28"/>
                <w:szCs w:val="28"/>
                <w:lang w:val="lv-LV"/>
              </w:rPr>
              <w:t>Versija</w:t>
            </w:r>
          </w:p>
        </w:tc>
        <w:tc>
          <w:tcPr>
            <w:tcW w:w="3795" w:type="dxa"/>
            <w:shd w:val="clear" w:color="auto" w:fill="auto"/>
            <w:tcMar>
              <w:top w:w="100" w:type="dxa"/>
              <w:left w:w="100" w:type="dxa"/>
              <w:bottom w:w="100" w:type="dxa"/>
              <w:right w:w="100" w:type="dxa"/>
            </w:tcMar>
          </w:tcPr>
          <w:p w14:paraId="2C7C4F4F" w14:textId="77777777" w:rsidR="00B2488F" w:rsidRPr="00BE04B7" w:rsidRDefault="00000000">
            <w:pPr>
              <w:widowControl w:val="0"/>
              <w:pBdr>
                <w:top w:val="nil"/>
                <w:left w:val="nil"/>
                <w:bottom w:val="nil"/>
                <w:right w:val="nil"/>
                <w:between w:val="nil"/>
              </w:pBdr>
              <w:spacing w:line="240" w:lineRule="auto"/>
              <w:ind w:firstLine="0"/>
              <w:jc w:val="left"/>
              <w:rPr>
                <w:b/>
                <w:sz w:val="28"/>
                <w:szCs w:val="28"/>
                <w:lang w:val="lv-LV"/>
              </w:rPr>
            </w:pPr>
            <w:r w:rsidRPr="00BE04B7">
              <w:rPr>
                <w:b/>
                <w:sz w:val="28"/>
                <w:szCs w:val="28"/>
                <w:lang w:val="lv-LV"/>
              </w:rPr>
              <w:t>Apraksts</w:t>
            </w:r>
          </w:p>
        </w:tc>
        <w:tc>
          <w:tcPr>
            <w:tcW w:w="2295" w:type="dxa"/>
            <w:shd w:val="clear" w:color="auto" w:fill="auto"/>
            <w:tcMar>
              <w:top w:w="100" w:type="dxa"/>
              <w:left w:w="100" w:type="dxa"/>
              <w:bottom w:w="100" w:type="dxa"/>
              <w:right w:w="100" w:type="dxa"/>
            </w:tcMar>
          </w:tcPr>
          <w:p w14:paraId="37FB51B5" w14:textId="77777777" w:rsidR="00B2488F" w:rsidRPr="00BE04B7" w:rsidRDefault="00000000">
            <w:pPr>
              <w:widowControl w:val="0"/>
              <w:pBdr>
                <w:top w:val="nil"/>
                <w:left w:val="nil"/>
                <w:bottom w:val="nil"/>
                <w:right w:val="nil"/>
                <w:between w:val="nil"/>
              </w:pBdr>
              <w:spacing w:line="240" w:lineRule="auto"/>
              <w:ind w:firstLine="0"/>
              <w:jc w:val="left"/>
              <w:rPr>
                <w:b/>
                <w:sz w:val="28"/>
                <w:szCs w:val="28"/>
                <w:lang w:val="lv-LV"/>
              </w:rPr>
            </w:pPr>
            <w:r w:rsidRPr="00BE04B7">
              <w:rPr>
                <w:b/>
                <w:sz w:val="28"/>
                <w:szCs w:val="28"/>
                <w:lang w:val="lv-LV"/>
              </w:rPr>
              <w:t>Autors</w:t>
            </w:r>
          </w:p>
        </w:tc>
      </w:tr>
      <w:tr w:rsidR="00B2488F" w:rsidRPr="00BE04B7" w14:paraId="25A73BF7" w14:textId="77777777">
        <w:trPr>
          <w:jc w:val="center"/>
        </w:trPr>
        <w:tc>
          <w:tcPr>
            <w:tcW w:w="1605" w:type="dxa"/>
            <w:shd w:val="clear" w:color="auto" w:fill="auto"/>
            <w:tcMar>
              <w:top w:w="100" w:type="dxa"/>
              <w:left w:w="100" w:type="dxa"/>
              <w:bottom w:w="100" w:type="dxa"/>
              <w:right w:w="100" w:type="dxa"/>
            </w:tcMar>
          </w:tcPr>
          <w:p w14:paraId="5332243F" w14:textId="0B6A5255" w:rsidR="00B2488F" w:rsidRPr="00BE04B7" w:rsidRDefault="00000000">
            <w:pPr>
              <w:widowControl w:val="0"/>
              <w:pBdr>
                <w:top w:val="nil"/>
                <w:left w:val="nil"/>
                <w:bottom w:val="nil"/>
                <w:right w:val="nil"/>
                <w:between w:val="nil"/>
              </w:pBdr>
              <w:tabs>
                <w:tab w:val="center" w:pos="763"/>
              </w:tabs>
              <w:spacing w:line="240" w:lineRule="auto"/>
              <w:ind w:firstLine="0"/>
              <w:jc w:val="left"/>
              <w:rPr>
                <w:sz w:val="24"/>
                <w:szCs w:val="24"/>
                <w:lang w:val="lv-LV"/>
              </w:rPr>
            </w:pPr>
            <w:r w:rsidRPr="00BE04B7">
              <w:rPr>
                <w:sz w:val="24"/>
                <w:szCs w:val="24"/>
                <w:lang w:val="lv-LV"/>
              </w:rPr>
              <w:tab/>
              <w:t>2024.</w:t>
            </w:r>
            <w:r w:rsidR="006A6A70" w:rsidRPr="00BE04B7">
              <w:rPr>
                <w:sz w:val="24"/>
                <w:szCs w:val="24"/>
                <w:lang w:val="lv-LV"/>
              </w:rPr>
              <w:t>11</w:t>
            </w:r>
            <w:r w:rsidRPr="00BE04B7">
              <w:rPr>
                <w:sz w:val="24"/>
                <w:szCs w:val="24"/>
                <w:lang w:val="lv-LV"/>
              </w:rPr>
              <w:t>.</w:t>
            </w:r>
            <w:r w:rsidR="006A6A70" w:rsidRPr="00BE04B7">
              <w:rPr>
                <w:sz w:val="24"/>
                <w:szCs w:val="24"/>
                <w:lang w:val="lv-LV"/>
              </w:rPr>
              <w:t>7</w:t>
            </w:r>
          </w:p>
        </w:tc>
        <w:tc>
          <w:tcPr>
            <w:tcW w:w="1230" w:type="dxa"/>
            <w:shd w:val="clear" w:color="auto" w:fill="auto"/>
            <w:tcMar>
              <w:top w:w="100" w:type="dxa"/>
              <w:left w:w="100" w:type="dxa"/>
              <w:bottom w:w="100" w:type="dxa"/>
              <w:right w:w="100" w:type="dxa"/>
            </w:tcMar>
          </w:tcPr>
          <w:p w14:paraId="45A56D09" w14:textId="77777777" w:rsidR="00B2488F" w:rsidRPr="00BE04B7" w:rsidRDefault="00000000">
            <w:pPr>
              <w:widowControl w:val="0"/>
              <w:pBdr>
                <w:top w:val="nil"/>
                <w:left w:val="nil"/>
                <w:bottom w:val="nil"/>
                <w:right w:val="nil"/>
                <w:between w:val="nil"/>
              </w:pBdr>
              <w:spacing w:line="240" w:lineRule="auto"/>
              <w:ind w:firstLine="0"/>
              <w:jc w:val="left"/>
              <w:rPr>
                <w:sz w:val="24"/>
                <w:szCs w:val="24"/>
                <w:lang w:val="lv-LV"/>
              </w:rPr>
            </w:pPr>
            <w:r w:rsidRPr="00BE04B7">
              <w:rPr>
                <w:sz w:val="24"/>
                <w:szCs w:val="24"/>
                <w:lang w:val="lv-LV"/>
              </w:rPr>
              <w:t>0.0.1</w:t>
            </w:r>
          </w:p>
        </w:tc>
        <w:tc>
          <w:tcPr>
            <w:tcW w:w="3795" w:type="dxa"/>
            <w:shd w:val="clear" w:color="auto" w:fill="auto"/>
            <w:tcMar>
              <w:top w:w="100" w:type="dxa"/>
              <w:left w:w="100" w:type="dxa"/>
              <w:bottom w:w="100" w:type="dxa"/>
              <w:right w:w="100" w:type="dxa"/>
            </w:tcMar>
          </w:tcPr>
          <w:p w14:paraId="7654DE8A" w14:textId="1F61DD7F" w:rsidR="00B2488F" w:rsidRPr="00BE04B7" w:rsidRDefault="00A54ECF">
            <w:pPr>
              <w:widowControl w:val="0"/>
              <w:pBdr>
                <w:top w:val="nil"/>
                <w:left w:val="nil"/>
                <w:bottom w:val="nil"/>
                <w:right w:val="nil"/>
                <w:between w:val="nil"/>
              </w:pBdr>
              <w:spacing w:line="240" w:lineRule="auto"/>
              <w:ind w:firstLine="0"/>
              <w:jc w:val="left"/>
              <w:rPr>
                <w:sz w:val="24"/>
                <w:szCs w:val="24"/>
                <w:lang w:val="lv-LV"/>
              </w:rPr>
            </w:pPr>
            <w:r>
              <w:rPr>
                <w:sz w:val="24"/>
                <w:szCs w:val="24"/>
                <w:lang w:val="lv-LV"/>
              </w:rPr>
              <w:t>Pilns idejas apraksts</w:t>
            </w:r>
          </w:p>
        </w:tc>
        <w:tc>
          <w:tcPr>
            <w:tcW w:w="2295" w:type="dxa"/>
            <w:shd w:val="clear" w:color="auto" w:fill="auto"/>
            <w:tcMar>
              <w:top w:w="100" w:type="dxa"/>
              <w:left w:w="100" w:type="dxa"/>
              <w:bottom w:w="100" w:type="dxa"/>
              <w:right w:w="100" w:type="dxa"/>
            </w:tcMar>
          </w:tcPr>
          <w:p w14:paraId="30EA4008" w14:textId="02418F1D" w:rsidR="00B2488F" w:rsidRPr="00BE04B7" w:rsidRDefault="00A54ECF">
            <w:pPr>
              <w:widowControl w:val="0"/>
              <w:pBdr>
                <w:top w:val="nil"/>
                <w:left w:val="nil"/>
                <w:bottom w:val="nil"/>
                <w:right w:val="nil"/>
                <w:between w:val="nil"/>
              </w:pBdr>
              <w:spacing w:line="240" w:lineRule="auto"/>
              <w:ind w:firstLine="0"/>
              <w:jc w:val="left"/>
              <w:rPr>
                <w:sz w:val="24"/>
                <w:szCs w:val="24"/>
                <w:lang w:val="lv-LV"/>
              </w:rPr>
            </w:pPr>
            <w:r>
              <w:rPr>
                <w:sz w:val="24"/>
                <w:szCs w:val="24"/>
                <w:lang w:val="lv-LV"/>
              </w:rPr>
              <w:t>Visi grupas dalībnieki</w:t>
            </w:r>
          </w:p>
        </w:tc>
      </w:tr>
    </w:tbl>
    <w:p w14:paraId="1BB42A08" w14:textId="77777777" w:rsidR="00B2488F" w:rsidRPr="00BE04B7" w:rsidRDefault="00B2488F">
      <w:pPr>
        <w:ind w:firstLine="0"/>
        <w:jc w:val="center"/>
        <w:rPr>
          <w:lang w:val="lv-LV"/>
        </w:rPr>
      </w:pPr>
    </w:p>
    <w:p w14:paraId="69BD2A54" w14:textId="77777777" w:rsidR="00B2488F" w:rsidRPr="00BE04B7" w:rsidRDefault="00B2488F">
      <w:pPr>
        <w:ind w:firstLine="0"/>
        <w:jc w:val="center"/>
        <w:rPr>
          <w:lang w:val="lv-LV"/>
        </w:rPr>
      </w:pPr>
    </w:p>
    <w:p w14:paraId="190DC5EA" w14:textId="77777777" w:rsidR="00B2488F" w:rsidRPr="00BE04B7" w:rsidRDefault="00B2488F">
      <w:pPr>
        <w:ind w:firstLine="0"/>
        <w:jc w:val="center"/>
        <w:rPr>
          <w:lang w:val="lv-LV"/>
        </w:rPr>
      </w:pPr>
    </w:p>
    <w:p w14:paraId="406E5CFA" w14:textId="77777777" w:rsidR="00B2488F" w:rsidRPr="00BE04B7" w:rsidRDefault="00B2488F">
      <w:pPr>
        <w:ind w:firstLine="0"/>
        <w:jc w:val="center"/>
        <w:rPr>
          <w:lang w:val="lv-LV"/>
        </w:rPr>
      </w:pPr>
    </w:p>
    <w:p w14:paraId="64F1BAC9" w14:textId="77777777" w:rsidR="00B2488F" w:rsidRPr="00BE04B7" w:rsidRDefault="00B2488F">
      <w:pPr>
        <w:ind w:firstLine="0"/>
        <w:jc w:val="center"/>
        <w:rPr>
          <w:lang w:val="lv-LV"/>
        </w:rPr>
      </w:pPr>
    </w:p>
    <w:p w14:paraId="2897944D" w14:textId="77777777" w:rsidR="00B2488F" w:rsidRPr="00BE04B7" w:rsidRDefault="00B2488F">
      <w:pPr>
        <w:ind w:firstLine="0"/>
        <w:jc w:val="center"/>
        <w:rPr>
          <w:lang w:val="lv-LV"/>
        </w:rPr>
      </w:pPr>
    </w:p>
    <w:p w14:paraId="5A211B4C" w14:textId="77777777" w:rsidR="00B2488F" w:rsidRPr="00BE04B7" w:rsidRDefault="00B2488F">
      <w:pPr>
        <w:ind w:firstLine="0"/>
        <w:jc w:val="center"/>
        <w:rPr>
          <w:lang w:val="lv-LV"/>
        </w:rPr>
      </w:pPr>
    </w:p>
    <w:p w14:paraId="43211DD5" w14:textId="77777777" w:rsidR="00B2488F" w:rsidRPr="00BE04B7" w:rsidRDefault="00B2488F">
      <w:pPr>
        <w:ind w:firstLine="0"/>
        <w:jc w:val="center"/>
        <w:rPr>
          <w:lang w:val="lv-LV"/>
        </w:rPr>
      </w:pPr>
    </w:p>
    <w:p w14:paraId="68824B72" w14:textId="77777777" w:rsidR="00B2488F" w:rsidRPr="00BE04B7" w:rsidRDefault="00B2488F">
      <w:pPr>
        <w:ind w:firstLine="0"/>
        <w:jc w:val="center"/>
        <w:rPr>
          <w:lang w:val="lv-LV"/>
        </w:rPr>
      </w:pPr>
    </w:p>
    <w:p w14:paraId="699530CC" w14:textId="77777777" w:rsidR="00B2488F" w:rsidRPr="00BE04B7" w:rsidRDefault="00000000">
      <w:pPr>
        <w:ind w:firstLine="0"/>
        <w:jc w:val="right"/>
        <w:rPr>
          <w:b/>
          <w:bCs/>
          <w:lang w:val="lv-LV"/>
        </w:rPr>
      </w:pPr>
      <w:r w:rsidRPr="00BE04B7">
        <w:rPr>
          <w:b/>
          <w:bCs/>
          <w:lang w:val="lv-LV"/>
        </w:rPr>
        <w:t>Darba autori:</w:t>
      </w:r>
    </w:p>
    <w:p w14:paraId="55DFB53F" w14:textId="7EF3C492" w:rsidR="00527640" w:rsidRPr="00BE04B7" w:rsidRDefault="00BE04B7">
      <w:pPr>
        <w:ind w:firstLine="0"/>
        <w:jc w:val="right"/>
        <w:rPr>
          <w:b/>
          <w:bCs/>
          <w:lang w:val="lv-LV"/>
        </w:rPr>
      </w:pPr>
      <w:r w:rsidRPr="00BE04B7">
        <w:rPr>
          <w:b/>
          <w:bCs/>
          <w:lang w:val="lv-LV"/>
        </w:rPr>
        <w:t>Veronika Jariga</w:t>
      </w:r>
    </w:p>
    <w:p w14:paraId="057FFA6E" w14:textId="1525910B" w:rsidR="00BE04B7" w:rsidRPr="00BE04B7" w:rsidRDefault="00BE04B7">
      <w:pPr>
        <w:ind w:firstLine="0"/>
        <w:jc w:val="right"/>
        <w:rPr>
          <w:b/>
          <w:bCs/>
          <w:lang w:val="lv-LV"/>
        </w:rPr>
      </w:pPr>
      <w:r w:rsidRPr="00BE04B7">
        <w:rPr>
          <w:b/>
          <w:bCs/>
          <w:lang w:val="lv-LV"/>
        </w:rPr>
        <w:t>Megija Kalniņa</w:t>
      </w:r>
    </w:p>
    <w:p w14:paraId="1798504D" w14:textId="0EDE61AA" w:rsidR="00BE04B7" w:rsidRPr="00BE04B7" w:rsidRDefault="00BE04B7">
      <w:pPr>
        <w:ind w:firstLine="0"/>
        <w:jc w:val="right"/>
        <w:rPr>
          <w:b/>
          <w:bCs/>
          <w:lang w:val="lv-LV"/>
        </w:rPr>
      </w:pPr>
      <w:r w:rsidRPr="00BE04B7">
        <w:rPr>
          <w:b/>
          <w:bCs/>
          <w:lang w:val="lv-LV"/>
        </w:rPr>
        <w:t>Sofja Meņšikova-Fiļimonova</w:t>
      </w:r>
    </w:p>
    <w:p w14:paraId="5E321670" w14:textId="5B08AE2C" w:rsidR="00BE04B7" w:rsidRPr="00BE04B7" w:rsidRDefault="00BE04B7">
      <w:pPr>
        <w:ind w:firstLine="0"/>
        <w:jc w:val="right"/>
        <w:rPr>
          <w:b/>
          <w:bCs/>
          <w:lang w:val="lv-LV"/>
        </w:rPr>
      </w:pPr>
      <w:r w:rsidRPr="00BE04B7">
        <w:rPr>
          <w:b/>
          <w:bCs/>
          <w:lang w:val="lv-LV"/>
        </w:rPr>
        <w:t>Marija Zaiceva</w:t>
      </w:r>
    </w:p>
    <w:p w14:paraId="743E386F" w14:textId="77777777" w:rsidR="00A262F3" w:rsidRPr="00BE04B7" w:rsidRDefault="00A262F3">
      <w:pPr>
        <w:ind w:firstLine="0"/>
        <w:jc w:val="right"/>
        <w:rPr>
          <w:b/>
          <w:bCs/>
          <w:lang w:val="lv-LV"/>
        </w:rPr>
      </w:pPr>
    </w:p>
    <w:p w14:paraId="545CDEA8" w14:textId="77777777" w:rsidR="00A262F3" w:rsidRPr="00BE04B7" w:rsidRDefault="00A262F3">
      <w:pPr>
        <w:ind w:firstLine="0"/>
        <w:jc w:val="right"/>
        <w:rPr>
          <w:b/>
          <w:bCs/>
          <w:lang w:val="lv-LV"/>
        </w:rPr>
      </w:pPr>
    </w:p>
    <w:p w14:paraId="61F3CB32" w14:textId="2E9D37EF" w:rsidR="00527640" w:rsidRPr="00BE04B7" w:rsidRDefault="00527640">
      <w:pPr>
        <w:ind w:firstLine="0"/>
        <w:jc w:val="right"/>
        <w:rPr>
          <w:b/>
          <w:bCs/>
          <w:lang w:val="lv-LV"/>
        </w:rPr>
      </w:pPr>
      <w:r w:rsidRPr="00BE04B7">
        <w:rPr>
          <w:b/>
          <w:bCs/>
          <w:lang w:val="lv-LV"/>
        </w:rPr>
        <w:t>Darba termiņš:</w:t>
      </w:r>
    </w:p>
    <w:p w14:paraId="612290E1" w14:textId="715C7672" w:rsidR="00BA07B5" w:rsidRPr="00BE04B7" w:rsidRDefault="007D2A91">
      <w:pPr>
        <w:ind w:firstLine="0"/>
        <w:jc w:val="right"/>
        <w:rPr>
          <w:b/>
          <w:bCs/>
          <w:color w:val="FF0000"/>
          <w:lang w:val="lv-LV"/>
        </w:rPr>
      </w:pPr>
      <w:r w:rsidRPr="00BE04B7">
        <w:rPr>
          <w:b/>
          <w:bCs/>
          <w:color w:val="FF0000"/>
          <w:lang w:val="lv-LV"/>
        </w:rPr>
        <w:t>27.11.2024. Ieskaitot</w:t>
      </w:r>
    </w:p>
    <w:p w14:paraId="4BF4EB31" w14:textId="77777777" w:rsidR="00B2488F" w:rsidRPr="00BE04B7" w:rsidRDefault="00B2488F">
      <w:pPr>
        <w:ind w:firstLine="0"/>
        <w:jc w:val="right"/>
        <w:rPr>
          <w:lang w:val="lv-LV"/>
        </w:rPr>
      </w:pPr>
    </w:p>
    <w:p w14:paraId="0DEF91C4" w14:textId="77777777" w:rsidR="00B2488F" w:rsidRPr="00BE04B7" w:rsidRDefault="00000000">
      <w:pPr>
        <w:ind w:firstLine="0"/>
        <w:jc w:val="center"/>
        <w:rPr>
          <w:b/>
          <w:sz w:val="28"/>
          <w:szCs w:val="28"/>
          <w:lang w:val="lv-LV"/>
        </w:rPr>
      </w:pPr>
      <w:r w:rsidRPr="00BE04B7">
        <w:rPr>
          <w:lang w:val="lv-LV"/>
        </w:rPr>
        <w:br w:type="page"/>
      </w:r>
    </w:p>
    <w:p w14:paraId="3AB7D350" w14:textId="77777777" w:rsidR="00B2488F" w:rsidRPr="00BE04B7" w:rsidRDefault="00000000">
      <w:pPr>
        <w:ind w:left="720" w:firstLine="0"/>
        <w:jc w:val="center"/>
        <w:rPr>
          <w:b/>
          <w:sz w:val="28"/>
          <w:szCs w:val="28"/>
          <w:lang w:val="lv-LV"/>
        </w:rPr>
      </w:pPr>
      <w:r w:rsidRPr="00BE04B7">
        <w:rPr>
          <w:b/>
          <w:sz w:val="28"/>
          <w:szCs w:val="28"/>
          <w:lang w:val="lv-LV"/>
        </w:rPr>
        <w:lastRenderedPageBreak/>
        <w:t>Saturs</w:t>
      </w:r>
    </w:p>
    <w:p w14:paraId="39326600" w14:textId="77777777" w:rsidR="00B2488F" w:rsidRPr="00BE04B7" w:rsidRDefault="00B2488F">
      <w:pPr>
        <w:ind w:left="720" w:firstLine="0"/>
        <w:jc w:val="center"/>
        <w:rPr>
          <w:b/>
          <w:sz w:val="28"/>
          <w:szCs w:val="28"/>
          <w:lang w:val="lv-LV"/>
        </w:rPr>
      </w:pPr>
    </w:p>
    <w:sdt>
      <w:sdtPr>
        <w:rPr>
          <w:lang w:val="lv-LV"/>
        </w:rPr>
        <w:id w:val="-803769580"/>
        <w:docPartObj>
          <w:docPartGallery w:val="Table of Contents"/>
          <w:docPartUnique/>
        </w:docPartObj>
      </w:sdtPr>
      <w:sdtContent>
        <w:p w14:paraId="3953F21D" w14:textId="4A849AFC" w:rsidR="007D2A91" w:rsidRPr="00BE04B7" w:rsidRDefault="00000000">
          <w:pPr>
            <w:pStyle w:val="TOC1"/>
            <w:tabs>
              <w:tab w:val="left" w:pos="1200"/>
              <w:tab w:val="right" w:leader="dot" w:pos="9019"/>
            </w:tabs>
            <w:rPr>
              <w:rFonts w:asciiTheme="minorHAnsi" w:eastAsiaTheme="minorEastAsia" w:hAnsiTheme="minorHAnsi" w:cstheme="minorBidi"/>
              <w:noProof/>
              <w:kern w:val="2"/>
              <w:sz w:val="24"/>
              <w:szCs w:val="24"/>
              <w:lang w:val="lv-LV"/>
              <w14:ligatures w14:val="standardContextual"/>
            </w:rPr>
          </w:pPr>
          <w:r w:rsidRPr="00BE04B7">
            <w:rPr>
              <w:lang w:val="lv-LV"/>
            </w:rPr>
            <w:fldChar w:fldCharType="begin"/>
          </w:r>
          <w:r w:rsidRPr="00BE04B7">
            <w:rPr>
              <w:lang w:val="lv-LV"/>
            </w:rPr>
            <w:instrText xml:space="preserve"> TOC \h \u \z \t "Heading 1,1,Heading 2,2,Heading 3,3,Heading 4,4,Heading 5,5,Heading 6,6,"</w:instrText>
          </w:r>
          <w:r w:rsidRPr="00BE04B7">
            <w:rPr>
              <w:lang w:val="lv-LV"/>
            </w:rPr>
            <w:fldChar w:fldCharType="separate"/>
          </w:r>
          <w:hyperlink w:anchor="_Toc181875993" w:history="1">
            <w:r w:rsidR="007D2A91" w:rsidRPr="00BE04B7">
              <w:rPr>
                <w:rStyle w:val="Hyperlink"/>
                <w:noProof/>
                <w:lang w:val="lv-LV"/>
              </w:rPr>
              <w:t>1.</w:t>
            </w:r>
            <w:r w:rsidR="007D2A91" w:rsidRPr="00BE04B7">
              <w:rPr>
                <w:rFonts w:asciiTheme="minorHAnsi" w:eastAsiaTheme="minorEastAsia" w:hAnsiTheme="minorHAnsi" w:cstheme="minorBidi"/>
                <w:noProof/>
                <w:kern w:val="2"/>
                <w:sz w:val="24"/>
                <w:szCs w:val="24"/>
                <w:lang w:val="lv-LV"/>
                <w14:ligatures w14:val="standardContextual"/>
              </w:rPr>
              <w:tab/>
            </w:r>
            <w:r w:rsidR="007D2A91" w:rsidRPr="00BE04B7">
              <w:rPr>
                <w:rStyle w:val="Hyperlink"/>
                <w:noProof/>
                <w:lang w:val="lv-LV"/>
              </w:rPr>
              <w:t>Problēmas izpēte un analīze (15 punkti)</w:t>
            </w:r>
            <w:r w:rsidR="007D2A91" w:rsidRPr="00BE04B7">
              <w:rPr>
                <w:noProof/>
                <w:webHidden/>
                <w:lang w:val="lv-LV"/>
              </w:rPr>
              <w:tab/>
            </w:r>
            <w:r w:rsidR="007D2A91" w:rsidRPr="00BE04B7">
              <w:rPr>
                <w:noProof/>
                <w:webHidden/>
                <w:lang w:val="lv-LV"/>
              </w:rPr>
              <w:fldChar w:fldCharType="begin"/>
            </w:r>
            <w:r w:rsidR="007D2A91" w:rsidRPr="00BE04B7">
              <w:rPr>
                <w:noProof/>
                <w:webHidden/>
                <w:lang w:val="lv-LV"/>
              </w:rPr>
              <w:instrText xml:space="preserve"> PAGEREF _Toc181875993 \h </w:instrText>
            </w:r>
            <w:r w:rsidR="007D2A91" w:rsidRPr="00BE04B7">
              <w:rPr>
                <w:noProof/>
                <w:webHidden/>
                <w:lang w:val="lv-LV"/>
              </w:rPr>
            </w:r>
            <w:r w:rsidR="007D2A91" w:rsidRPr="00BE04B7">
              <w:rPr>
                <w:noProof/>
                <w:webHidden/>
                <w:lang w:val="lv-LV"/>
              </w:rPr>
              <w:fldChar w:fldCharType="separate"/>
            </w:r>
            <w:r w:rsidR="007D2A91" w:rsidRPr="00BE04B7">
              <w:rPr>
                <w:noProof/>
                <w:webHidden/>
                <w:lang w:val="lv-LV"/>
              </w:rPr>
              <w:t>3</w:t>
            </w:r>
            <w:r w:rsidR="007D2A91" w:rsidRPr="00BE04B7">
              <w:rPr>
                <w:noProof/>
                <w:webHidden/>
                <w:lang w:val="lv-LV"/>
              </w:rPr>
              <w:fldChar w:fldCharType="end"/>
            </w:r>
          </w:hyperlink>
        </w:p>
        <w:p w14:paraId="647C164E" w14:textId="47AA9B78" w:rsidR="007D2A91" w:rsidRPr="00BE04B7" w:rsidRDefault="007D2A91">
          <w:pPr>
            <w:pStyle w:val="TOC1"/>
            <w:tabs>
              <w:tab w:val="left" w:pos="1200"/>
              <w:tab w:val="right" w:leader="dot" w:pos="9019"/>
            </w:tabs>
            <w:rPr>
              <w:rFonts w:asciiTheme="minorHAnsi" w:eastAsiaTheme="minorEastAsia" w:hAnsiTheme="minorHAnsi" w:cstheme="minorBidi"/>
              <w:noProof/>
              <w:kern w:val="2"/>
              <w:sz w:val="24"/>
              <w:szCs w:val="24"/>
              <w:lang w:val="lv-LV"/>
              <w14:ligatures w14:val="standardContextual"/>
            </w:rPr>
          </w:pPr>
          <w:hyperlink w:anchor="_Toc181875994" w:history="1">
            <w:r w:rsidRPr="00BE04B7">
              <w:rPr>
                <w:rStyle w:val="Hyperlink"/>
                <w:noProof/>
                <w:lang w:val="lv-LV"/>
              </w:rPr>
              <w:t>2.</w:t>
            </w:r>
            <w:r w:rsidRPr="00BE04B7">
              <w:rPr>
                <w:rFonts w:asciiTheme="minorHAnsi" w:eastAsiaTheme="minorEastAsia" w:hAnsiTheme="minorHAnsi" w:cstheme="minorBidi"/>
                <w:noProof/>
                <w:kern w:val="2"/>
                <w:sz w:val="24"/>
                <w:szCs w:val="24"/>
                <w:lang w:val="lv-LV"/>
                <w14:ligatures w14:val="standardContextual"/>
              </w:rPr>
              <w:tab/>
            </w:r>
            <w:r w:rsidRPr="00BE04B7">
              <w:rPr>
                <w:rStyle w:val="Hyperlink"/>
                <w:noProof/>
                <w:lang w:val="lv-LV"/>
              </w:rPr>
              <w:t>Gitlab vai github repozitorijs – uzaicināts pasniedzējs (15 punkti)</w:t>
            </w:r>
            <w:r w:rsidRPr="00BE04B7">
              <w:rPr>
                <w:noProof/>
                <w:webHidden/>
                <w:lang w:val="lv-LV"/>
              </w:rPr>
              <w:tab/>
            </w:r>
            <w:r w:rsidRPr="00BE04B7">
              <w:rPr>
                <w:noProof/>
                <w:webHidden/>
                <w:lang w:val="lv-LV"/>
              </w:rPr>
              <w:fldChar w:fldCharType="begin"/>
            </w:r>
            <w:r w:rsidRPr="00BE04B7">
              <w:rPr>
                <w:noProof/>
                <w:webHidden/>
                <w:lang w:val="lv-LV"/>
              </w:rPr>
              <w:instrText xml:space="preserve"> PAGEREF _Toc181875994 \h </w:instrText>
            </w:r>
            <w:r w:rsidRPr="00BE04B7">
              <w:rPr>
                <w:noProof/>
                <w:webHidden/>
                <w:lang w:val="lv-LV"/>
              </w:rPr>
            </w:r>
            <w:r w:rsidRPr="00BE04B7">
              <w:rPr>
                <w:noProof/>
                <w:webHidden/>
                <w:lang w:val="lv-LV"/>
              </w:rPr>
              <w:fldChar w:fldCharType="separate"/>
            </w:r>
            <w:r w:rsidRPr="00BE04B7">
              <w:rPr>
                <w:noProof/>
                <w:webHidden/>
                <w:lang w:val="lv-LV"/>
              </w:rPr>
              <w:t>4</w:t>
            </w:r>
            <w:r w:rsidRPr="00BE04B7">
              <w:rPr>
                <w:noProof/>
                <w:webHidden/>
                <w:lang w:val="lv-LV"/>
              </w:rPr>
              <w:fldChar w:fldCharType="end"/>
            </w:r>
          </w:hyperlink>
        </w:p>
        <w:p w14:paraId="07708B07" w14:textId="5711246F" w:rsidR="007D2A91" w:rsidRPr="00BE04B7" w:rsidRDefault="007D2A91">
          <w:pPr>
            <w:pStyle w:val="TOC1"/>
            <w:tabs>
              <w:tab w:val="left" w:pos="1200"/>
              <w:tab w:val="right" w:leader="dot" w:pos="9019"/>
            </w:tabs>
            <w:rPr>
              <w:rFonts w:asciiTheme="minorHAnsi" w:eastAsiaTheme="minorEastAsia" w:hAnsiTheme="minorHAnsi" w:cstheme="minorBidi"/>
              <w:noProof/>
              <w:kern w:val="2"/>
              <w:sz w:val="24"/>
              <w:szCs w:val="24"/>
              <w:lang w:val="lv-LV"/>
              <w14:ligatures w14:val="standardContextual"/>
            </w:rPr>
          </w:pPr>
          <w:hyperlink w:anchor="_Toc181875995" w:history="1">
            <w:r w:rsidRPr="00BE04B7">
              <w:rPr>
                <w:rStyle w:val="Hyperlink"/>
                <w:noProof/>
                <w:lang w:val="lv-LV"/>
              </w:rPr>
              <w:t>3.</w:t>
            </w:r>
            <w:r w:rsidRPr="00BE04B7">
              <w:rPr>
                <w:rFonts w:asciiTheme="minorHAnsi" w:eastAsiaTheme="minorEastAsia" w:hAnsiTheme="minorHAnsi" w:cstheme="minorBidi"/>
                <w:noProof/>
                <w:kern w:val="2"/>
                <w:sz w:val="24"/>
                <w:szCs w:val="24"/>
                <w:lang w:val="lv-LV"/>
                <w14:ligatures w14:val="standardContextual"/>
              </w:rPr>
              <w:tab/>
            </w:r>
            <w:r w:rsidRPr="00BE04B7">
              <w:rPr>
                <w:rStyle w:val="Hyperlink"/>
                <w:noProof/>
                <w:lang w:val="lv-LV"/>
              </w:rPr>
              <w:t>Darba noformēšana (5 punkti)</w:t>
            </w:r>
            <w:r w:rsidRPr="00BE04B7">
              <w:rPr>
                <w:noProof/>
                <w:webHidden/>
                <w:lang w:val="lv-LV"/>
              </w:rPr>
              <w:tab/>
            </w:r>
            <w:r w:rsidRPr="00BE04B7">
              <w:rPr>
                <w:noProof/>
                <w:webHidden/>
                <w:lang w:val="lv-LV"/>
              </w:rPr>
              <w:fldChar w:fldCharType="begin"/>
            </w:r>
            <w:r w:rsidRPr="00BE04B7">
              <w:rPr>
                <w:noProof/>
                <w:webHidden/>
                <w:lang w:val="lv-LV"/>
              </w:rPr>
              <w:instrText xml:space="preserve"> PAGEREF _Toc181875995 \h </w:instrText>
            </w:r>
            <w:r w:rsidRPr="00BE04B7">
              <w:rPr>
                <w:noProof/>
                <w:webHidden/>
                <w:lang w:val="lv-LV"/>
              </w:rPr>
            </w:r>
            <w:r w:rsidRPr="00BE04B7">
              <w:rPr>
                <w:noProof/>
                <w:webHidden/>
                <w:lang w:val="lv-LV"/>
              </w:rPr>
              <w:fldChar w:fldCharType="separate"/>
            </w:r>
            <w:r w:rsidRPr="00BE04B7">
              <w:rPr>
                <w:noProof/>
                <w:webHidden/>
                <w:lang w:val="lv-LV"/>
              </w:rPr>
              <w:t>5</w:t>
            </w:r>
            <w:r w:rsidRPr="00BE04B7">
              <w:rPr>
                <w:noProof/>
                <w:webHidden/>
                <w:lang w:val="lv-LV"/>
              </w:rPr>
              <w:fldChar w:fldCharType="end"/>
            </w:r>
          </w:hyperlink>
        </w:p>
        <w:p w14:paraId="0392331C" w14:textId="5C5F30B6" w:rsidR="007D2A91" w:rsidRPr="00BE04B7" w:rsidRDefault="007D2A91">
          <w:pPr>
            <w:pStyle w:val="TOC1"/>
            <w:tabs>
              <w:tab w:val="right" w:leader="dot" w:pos="9019"/>
            </w:tabs>
            <w:rPr>
              <w:rFonts w:asciiTheme="minorHAnsi" w:eastAsiaTheme="minorEastAsia" w:hAnsiTheme="minorHAnsi" w:cstheme="minorBidi"/>
              <w:noProof/>
              <w:kern w:val="2"/>
              <w:sz w:val="24"/>
              <w:szCs w:val="24"/>
              <w:lang w:val="lv-LV"/>
              <w14:ligatures w14:val="standardContextual"/>
            </w:rPr>
          </w:pPr>
          <w:hyperlink w:anchor="_Toc181875996" w:history="1">
            <w:r w:rsidRPr="00BE04B7">
              <w:rPr>
                <w:rStyle w:val="Hyperlink"/>
                <w:noProof/>
                <w:lang w:val="lv-LV"/>
              </w:rPr>
              <w:t>Atsauces</w:t>
            </w:r>
            <w:r w:rsidRPr="00BE04B7">
              <w:rPr>
                <w:noProof/>
                <w:webHidden/>
                <w:lang w:val="lv-LV"/>
              </w:rPr>
              <w:tab/>
            </w:r>
            <w:r w:rsidRPr="00BE04B7">
              <w:rPr>
                <w:noProof/>
                <w:webHidden/>
                <w:lang w:val="lv-LV"/>
              </w:rPr>
              <w:fldChar w:fldCharType="begin"/>
            </w:r>
            <w:r w:rsidRPr="00BE04B7">
              <w:rPr>
                <w:noProof/>
                <w:webHidden/>
                <w:lang w:val="lv-LV"/>
              </w:rPr>
              <w:instrText xml:space="preserve"> PAGEREF _Toc181875996 \h </w:instrText>
            </w:r>
            <w:r w:rsidRPr="00BE04B7">
              <w:rPr>
                <w:noProof/>
                <w:webHidden/>
                <w:lang w:val="lv-LV"/>
              </w:rPr>
            </w:r>
            <w:r w:rsidRPr="00BE04B7">
              <w:rPr>
                <w:noProof/>
                <w:webHidden/>
                <w:lang w:val="lv-LV"/>
              </w:rPr>
              <w:fldChar w:fldCharType="separate"/>
            </w:r>
            <w:r w:rsidRPr="00BE04B7">
              <w:rPr>
                <w:noProof/>
                <w:webHidden/>
                <w:lang w:val="lv-LV"/>
              </w:rPr>
              <w:t>6</w:t>
            </w:r>
            <w:r w:rsidRPr="00BE04B7">
              <w:rPr>
                <w:noProof/>
                <w:webHidden/>
                <w:lang w:val="lv-LV"/>
              </w:rPr>
              <w:fldChar w:fldCharType="end"/>
            </w:r>
          </w:hyperlink>
        </w:p>
        <w:p w14:paraId="3928AA94" w14:textId="1ABF690E" w:rsidR="00B2488F" w:rsidRPr="00BE04B7" w:rsidRDefault="00000000">
          <w:pPr>
            <w:widowControl w:val="0"/>
            <w:tabs>
              <w:tab w:val="right" w:pos="12000"/>
            </w:tabs>
            <w:spacing w:before="60" w:line="240" w:lineRule="auto"/>
            <w:ind w:left="360" w:firstLine="0"/>
            <w:jc w:val="left"/>
            <w:rPr>
              <w:color w:val="000000"/>
              <w:lang w:val="lv-LV"/>
            </w:rPr>
          </w:pPr>
          <w:r w:rsidRPr="00BE04B7">
            <w:rPr>
              <w:lang w:val="lv-LV"/>
            </w:rPr>
            <w:fldChar w:fldCharType="end"/>
          </w:r>
        </w:p>
      </w:sdtContent>
    </w:sdt>
    <w:p w14:paraId="6824C8B4" w14:textId="77777777" w:rsidR="00B2488F" w:rsidRPr="00BE04B7" w:rsidRDefault="00000000">
      <w:pPr>
        <w:ind w:left="720" w:firstLine="0"/>
        <w:jc w:val="center"/>
        <w:rPr>
          <w:b/>
          <w:sz w:val="28"/>
          <w:szCs w:val="28"/>
          <w:lang w:val="lv-LV"/>
        </w:rPr>
      </w:pPr>
      <w:r w:rsidRPr="00BE04B7">
        <w:rPr>
          <w:lang w:val="lv-LV"/>
        </w:rPr>
        <w:br w:type="page"/>
      </w:r>
    </w:p>
    <w:p w14:paraId="66349288" w14:textId="77777777" w:rsidR="00B2488F" w:rsidRPr="00BE04B7" w:rsidRDefault="00000000">
      <w:pPr>
        <w:pStyle w:val="Heading1"/>
        <w:numPr>
          <w:ilvl w:val="0"/>
          <w:numId w:val="1"/>
        </w:numPr>
        <w:rPr>
          <w:lang w:val="lv-LV"/>
        </w:rPr>
      </w:pPr>
      <w:bookmarkStart w:id="0" w:name="_Toc181875993"/>
      <w:r w:rsidRPr="00BE04B7">
        <w:rPr>
          <w:lang w:val="lv-LV"/>
        </w:rPr>
        <w:lastRenderedPageBreak/>
        <w:t>Problēmas izpēte un analīze (15 punkti)</w:t>
      </w:r>
      <w:bookmarkEnd w:id="0"/>
    </w:p>
    <w:p w14:paraId="3A2C92F0" w14:textId="77777777" w:rsidR="00841183" w:rsidRPr="00BE04B7" w:rsidRDefault="00841183" w:rsidP="00841183">
      <w:pPr>
        <w:rPr>
          <w:lang w:val="lv-LV"/>
        </w:rPr>
      </w:pPr>
    </w:p>
    <w:p w14:paraId="2B671263" w14:textId="77777777" w:rsidR="00BE04B7" w:rsidRPr="00BE04B7" w:rsidRDefault="00BE04B7" w:rsidP="00BE04B7">
      <w:pPr>
        <w:rPr>
          <w:sz w:val="20"/>
          <w:szCs w:val="20"/>
          <w:lang w:val="lv-LV"/>
        </w:rPr>
      </w:pPr>
      <w:r w:rsidRPr="00BE04B7">
        <w:rPr>
          <w:sz w:val="20"/>
          <w:szCs w:val="20"/>
          <w:lang w:val="lv-LV"/>
        </w:rPr>
        <w:t xml:space="preserve">Pēc vairākām diskusijām mūsu grupa nonāca pie idejas īstenot projektu- virtuālās klavieres, kas parasto muzikālo instrumentu vietā izmantotu lietotāja augšupielādētu skaņu notu atskaņošanai, pielāgojot to frekvences, lai radītu dažādas notis. Projekts ir paredzēts plašai auditorijai- gan tiem, kas vēlas muzicēt, gan tiem, kas meklē izklaidi. Projekts tiks izstrādāts kā ērta un vienkāršota alternatīva līdzīgām audio darbstacijām. Piedāvājot šaurāku funkcionalitāti, bet ērtāku un lietotājam draudzīgāku interfeisu, tas nodrošinās ātru sapratni arī lietotājiem bez padziļinātas mūzikas izpratnes. </w:t>
      </w:r>
    </w:p>
    <w:p w14:paraId="2C391D68" w14:textId="680FB5F2" w:rsidR="00BE04B7" w:rsidRPr="00BE04B7" w:rsidRDefault="00BE04B7" w:rsidP="00BE04B7">
      <w:pPr>
        <w:rPr>
          <w:sz w:val="20"/>
          <w:szCs w:val="20"/>
          <w:lang w:val="lv-LV"/>
        </w:rPr>
      </w:pPr>
      <w:r w:rsidRPr="00BE04B7">
        <w:rPr>
          <w:sz w:val="20"/>
          <w:szCs w:val="20"/>
          <w:lang w:val="lv-LV"/>
        </w:rPr>
        <w:t>Šī projekta ideja radās, jo dažiem no mūsu grupas dalībniek</w:t>
      </w:r>
      <w:r w:rsidR="001C6EE7">
        <w:rPr>
          <w:sz w:val="20"/>
          <w:szCs w:val="20"/>
          <w:lang w:val="lv-LV"/>
        </w:rPr>
        <w:t>iem</w:t>
      </w:r>
      <w:r w:rsidRPr="00BE04B7">
        <w:rPr>
          <w:sz w:val="20"/>
          <w:szCs w:val="20"/>
          <w:lang w:val="lv-LV"/>
        </w:rPr>
        <w:t xml:space="preserve"> ir bijusi pieredze ar mūziku, bet citi dalībnieki kādreiz izmantoja līdzīgas programmas, kā arī mums ir izpratne par to, kā šo konceptu varētu īstenot. Sākotnēji tika apskatīt</w:t>
      </w:r>
      <w:r w:rsidR="00A54ECF">
        <w:rPr>
          <w:sz w:val="20"/>
          <w:szCs w:val="20"/>
          <w:lang w:val="lv-LV"/>
        </w:rPr>
        <w:t>s</w:t>
      </w:r>
      <w:r w:rsidRPr="00BE04B7">
        <w:rPr>
          <w:sz w:val="20"/>
          <w:szCs w:val="20"/>
          <w:lang w:val="lv-LV"/>
        </w:rPr>
        <w:t xml:space="preserve"> arī alternatīvs priekšlikums, tas ir, izveidot digitālu ķīmijas tāfeli, kur būtu iespējams zīmēt dažādas organiskās ķīmijas molekulas, un programma savukārt automātiski ģenerētu to nosaukumus pēc IUPAC nomenklatūras. Tomēr šī ideja tika noraidīta, jo sarežģītu molekulu precīzai attēlošanai būtu nepieciešams trīsdimensiju tāfeles dizains, kas ievērojami sarežģītu īstenošanu.</w:t>
      </w:r>
    </w:p>
    <w:p w14:paraId="2629F686" w14:textId="77777777" w:rsidR="00BE04B7" w:rsidRPr="00BE04B7" w:rsidRDefault="00BE04B7" w:rsidP="00BE04B7">
      <w:pPr>
        <w:rPr>
          <w:sz w:val="20"/>
          <w:szCs w:val="20"/>
          <w:lang w:val="lv-LV"/>
        </w:rPr>
      </w:pPr>
    </w:p>
    <w:p w14:paraId="32E3410E" w14:textId="77777777" w:rsidR="00BE04B7" w:rsidRPr="00BE04B7" w:rsidRDefault="00BE04B7" w:rsidP="00BE04B7">
      <w:pPr>
        <w:rPr>
          <w:b/>
          <w:bCs/>
          <w:sz w:val="20"/>
          <w:szCs w:val="20"/>
          <w:lang w:val="lv-LV"/>
        </w:rPr>
      </w:pPr>
      <w:r w:rsidRPr="00BE04B7">
        <w:rPr>
          <w:b/>
          <w:bCs/>
          <w:sz w:val="20"/>
          <w:szCs w:val="20"/>
          <w:lang w:val="lv-LV"/>
        </w:rPr>
        <w:t>Funkcijas un lietošanas principi</w:t>
      </w:r>
    </w:p>
    <w:p w14:paraId="53438FC6" w14:textId="77777777" w:rsidR="00BE04B7" w:rsidRPr="00BE04B7" w:rsidRDefault="00BE04B7" w:rsidP="00BE04B7">
      <w:pPr>
        <w:rPr>
          <w:sz w:val="20"/>
          <w:szCs w:val="20"/>
          <w:lang w:val="lv-LV"/>
        </w:rPr>
      </w:pPr>
      <w:r w:rsidRPr="00BE04B7">
        <w:rPr>
          <w:sz w:val="20"/>
          <w:szCs w:val="20"/>
          <w:lang w:val="lv-LV"/>
        </w:rPr>
        <w:tab/>
      </w:r>
    </w:p>
    <w:p w14:paraId="61EF8907" w14:textId="77777777" w:rsidR="00BE04B7" w:rsidRPr="00BE04B7" w:rsidRDefault="00BE04B7" w:rsidP="00BE04B7">
      <w:pPr>
        <w:rPr>
          <w:sz w:val="20"/>
          <w:szCs w:val="20"/>
          <w:lang w:val="lv-LV"/>
        </w:rPr>
      </w:pPr>
      <w:r w:rsidRPr="00BE04B7">
        <w:rPr>
          <w:sz w:val="20"/>
          <w:szCs w:val="20"/>
          <w:lang w:val="lv-LV"/>
        </w:rPr>
        <w:t>Vietnē ir plānots izveidot klavieres divu oktāvu diapazonā (24 taustiņi). Katrs taustiņš tiks piesaistīts noteiktai notij, kuru būs iespējams aktivizēt divējādi- pieskaroties ar kursoru pie noteiktās notis vai izmantojot datora tastatūru. Katrai no klavieres notīm tiks piešķirts noteikts tastatūras burts. Vienlaikus vietnē būs iespējams atskaņot vairākas notis.</w:t>
      </w:r>
    </w:p>
    <w:p w14:paraId="3D68B32D" w14:textId="77777777" w:rsidR="00BE04B7" w:rsidRPr="00BE04B7" w:rsidRDefault="00BE04B7" w:rsidP="00BE04B7">
      <w:pPr>
        <w:rPr>
          <w:sz w:val="20"/>
          <w:szCs w:val="20"/>
          <w:lang w:val="lv-LV"/>
        </w:rPr>
      </w:pPr>
      <w:r w:rsidRPr="00BE04B7">
        <w:rPr>
          <w:sz w:val="20"/>
          <w:szCs w:val="20"/>
          <w:lang w:val="lv-LV"/>
        </w:rPr>
        <w:t>Pēc noklusējuma, pirmo reizi ieejot vietnē, lietotājs spēlēs uz klavierēm, kuru skaņu komplekts imitēs standarta klavieru skaņas. Noklikšķinot uz “bibliotēkas” pogas, lietotājam tiks piedāvāta programmas datubāzē ielādēto skaņu izvēle, kā arī lietotājam būs iespēja augšupielādēt savas skaņas; izejot no programmas, pievienotās skaņas netiks saglabātas. Pēc audio faila ielādēšanas no ierīces, tiks pārbaudīts tā garums. Skaņas celiņam būs noteikts maksimālais un minimālais garums, ja fails būs pārāk īss, sistēma to nepieņems, savukārt, ja skaņas ieraksts pārsniegs maksimālo iespējamo skaņas garumu, to būs iespējams saīsināt līdz nepieciešamajam garumam paliekot vietnē.</w:t>
      </w:r>
    </w:p>
    <w:p w14:paraId="74AE92D2" w14:textId="77777777" w:rsidR="00BE04B7" w:rsidRPr="00BE04B7" w:rsidRDefault="00BE04B7" w:rsidP="00BE04B7">
      <w:pPr>
        <w:rPr>
          <w:sz w:val="20"/>
          <w:szCs w:val="20"/>
          <w:lang w:val="lv-LV"/>
        </w:rPr>
      </w:pPr>
      <w:r w:rsidRPr="00BE04B7">
        <w:rPr>
          <w:sz w:val="20"/>
          <w:szCs w:val="20"/>
          <w:lang w:val="lv-LV"/>
        </w:rPr>
        <w:t xml:space="preserve">Pēc skaņas celiņa augšupielādes, izmantojot matemātiskas formulas, oriģinālās skaņas frekvence tiks mainīta, pielāgojot to dažādām notīm, “pārlikta” uz virtuālām klavierēm un atskaņota, kad taustiņi tiks nospiesti. Lietotājs bibliotēkā varēs pārslēgties uz dažādiem skaņu celiņiem, taču nebūs iespējams vienlaicīgi izmantot divus atšķirīgus skaņas ierakstus.  Ja lietotājs vēlēsies izmantot atšķirīgu skaņu diapazonu, nospiežot speciālas pogas, būs iespējams paaugstināt vai pazemināt visas notis par oktāvu. Iespējams, ka arī šim nolūkam tiks izmantotas pogas vai pogu kombinācijas uz datora klaviatūras. </w:t>
      </w:r>
    </w:p>
    <w:p w14:paraId="68437B72" w14:textId="77777777" w:rsidR="00BE04B7" w:rsidRPr="00BE04B7" w:rsidRDefault="00BE04B7" w:rsidP="00BE04B7">
      <w:pPr>
        <w:rPr>
          <w:sz w:val="20"/>
          <w:szCs w:val="20"/>
          <w:lang w:val="lv-LV"/>
        </w:rPr>
      </w:pPr>
      <w:r w:rsidRPr="00BE04B7">
        <w:rPr>
          <w:sz w:val="20"/>
          <w:szCs w:val="20"/>
          <w:lang w:val="lv-LV"/>
        </w:rPr>
        <w:t>Vizuāli klavieres aizņems tikai pusi no ekrāna, otrajā pusē virs klavierēm būs nošu līnijas. Noklikšķinot uz nošu līnijām, tiks atvērta izvēlne ar notīm. Izvēlnē būs dažāda garuma notis un pauzes, to simboli atbilst mūzikas ierakstā parasti izmantotajām nošu un paužu zīmēm. Velkot notis uz līnijām, tās tiks sakārtotas pa vienai melodijā, kuru programma atskaņos, kad tā tiks aktivizēta. Novietojot notis dažādos augstumos uz nošu līnijās, mainīsies arī saistīta ar tiem skaņas. Taktlīnijas netiks izmantotas, jo to automatizēšana būtu pārāk sarežģīta un gandrīz nereāla, ka arī lai nemulsinātu programmas lietotāju. Ja jau aizpildītajai rindai mēģināt pievienot vēl notis, zem tās parādīsies vēl viena tukša rinda ar nošu līnijam. Ierobežojums ir 20 rindas. Iegūto melodiju var klausīties, rediģēt, mainīt, lejupielādēt kā teksta failu un augšupielādēt no ierīces.</w:t>
      </w:r>
    </w:p>
    <w:p w14:paraId="7FE3B9AC" w14:textId="77777777" w:rsidR="00BE04B7" w:rsidRPr="00BE04B7" w:rsidRDefault="00BE04B7" w:rsidP="00BE04B7">
      <w:pPr>
        <w:rPr>
          <w:sz w:val="20"/>
          <w:szCs w:val="20"/>
          <w:lang w:val="lv-LV"/>
        </w:rPr>
      </w:pPr>
      <w:r w:rsidRPr="00BE04B7">
        <w:rPr>
          <w:sz w:val="20"/>
          <w:szCs w:val="20"/>
          <w:lang w:val="lv-LV"/>
        </w:rPr>
        <w:t xml:space="preserve">Programmai nav paredzēta mobila versija. Klausīties uzrakstīto melodiju un vienlaicīgi spēlēt nebūs iespējams, gadījumā, ja lietotājs nospied taustiņu melodijas atskaņošanas laikā, melodija apstāsies. </w:t>
      </w:r>
    </w:p>
    <w:p w14:paraId="295C57DD" w14:textId="77777777" w:rsidR="00D409FC" w:rsidRPr="00BE04B7" w:rsidRDefault="00D409FC">
      <w:pPr>
        <w:rPr>
          <w:lang w:val="lv-LV"/>
        </w:rPr>
      </w:pPr>
    </w:p>
    <w:p w14:paraId="57ACD9B5" w14:textId="77777777" w:rsidR="00D409FC" w:rsidRPr="00BE04B7" w:rsidRDefault="00D409FC">
      <w:pPr>
        <w:rPr>
          <w:lang w:val="lv-LV"/>
        </w:rPr>
      </w:pPr>
    </w:p>
    <w:p w14:paraId="126437A8" w14:textId="770EC0B2" w:rsidR="00B2488F" w:rsidRPr="00BE04B7" w:rsidRDefault="00B2488F" w:rsidP="00BE04B7">
      <w:pPr>
        <w:ind w:firstLine="0"/>
        <w:rPr>
          <w:lang w:val="lv-LV"/>
        </w:rPr>
      </w:pPr>
    </w:p>
    <w:p w14:paraId="29B7F057" w14:textId="59B57F63" w:rsidR="00B2488F" w:rsidRPr="00BE04B7" w:rsidRDefault="00000000">
      <w:pPr>
        <w:pStyle w:val="Heading1"/>
        <w:numPr>
          <w:ilvl w:val="0"/>
          <w:numId w:val="1"/>
        </w:numPr>
        <w:rPr>
          <w:lang w:val="lv-LV"/>
        </w:rPr>
      </w:pPr>
      <w:bookmarkStart w:id="1" w:name="_Toc181875994"/>
      <w:r w:rsidRPr="00BE04B7">
        <w:rPr>
          <w:lang w:val="lv-LV"/>
        </w:rPr>
        <w:lastRenderedPageBreak/>
        <w:t>Gitlab vai github repozitorijs – uzaicināts pasniedzējs (1</w:t>
      </w:r>
      <w:r w:rsidR="00601C5A" w:rsidRPr="00BE04B7">
        <w:rPr>
          <w:lang w:val="lv-LV"/>
        </w:rPr>
        <w:t>5</w:t>
      </w:r>
      <w:r w:rsidRPr="00BE04B7">
        <w:rPr>
          <w:lang w:val="lv-LV"/>
        </w:rPr>
        <w:t xml:space="preserve"> punkti)</w:t>
      </w:r>
      <w:bookmarkEnd w:id="1"/>
    </w:p>
    <w:p w14:paraId="108BF7F3" w14:textId="77777777" w:rsidR="00B2488F" w:rsidRPr="00BE04B7" w:rsidRDefault="00B2488F">
      <w:pPr>
        <w:ind w:firstLine="0"/>
        <w:rPr>
          <w:lang w:val="lv-LV"/>
        </w:rPr>
      </w:pPr>
    </w:p>
    <w:p w14:paraId="63472D82" w14:textId="4087D182" w:rsidR="00B2488F" w:rsidRPr="00BE04B7" w:rsidRDefault="00000000" w:rsidP="00DE6445">
      <w:pPr>
        <w:rPr>
          <w:lang w:val="lv-LV"/>
        </w:rPr>
      </w:pPr>
      <w:r w:rsidRPr="00BE04B7">
        <w:rPr>
          <w:lang w:val="lv-LV"/>
        </w:rPr>
        <w:t xml:space="preserve">Izveidots repozitorijs, piekļuve grupas biedriem un pasniedzējam (5p) </w:t>
      </w:r>
      <w:r w:rsidR="00BA07B5" w:rsidRPr="00BE04B7">
        <w:rPr>
          <w:lang w:val="lv-LV"/>
        </w:rPr>
        <w:t>Linku ielikt šeit dokumentā</w:t>
      </w:r>
    </w:p>
    <w:p w14:paraId="3CA9B269" w14:textId="3BB49676" w:rsidR="00B2488F" w:rsidRDefault="001C6EE7" w:rsidP="001C6EE7">
      <w:pPr>
        <w:ind w:firstLine="0"/>
        <w:jc w:val="center"/>
        <w:rPr>
          <w:lang w:val="lv-LV"/>
        </w:rPr>
      </w:pPr>
      <w:hyperlink r:id="rId5" w:history="1">
        <w:r w:rsidRPr="00C64D55">
          <w:rPr>
            <w:rStyle w:val="Hyperlink"/>
            <w:lang w:val="lv-LV"/>
          </w:rPr>
          <w:t>https://github.com/MarijaZaiceva/Crazy-Piano-IZV.git</w:t>
        </w:r>
      </w:hyperlink>
    </w:p>
    <w:p w14:paraId="4F4E6623" w14:textId="77777777" w:rsidR="001C6EE7" w:rsidRPr="00BE04B7" w:rsidRDefault="001C6EE7">
      <w:pPr>
        <w:ind w:firstLine="0"/>
        <w:rPr>
          <w:lang w:val="lv-LV"/>
        </w:rPr>
      </w:pPr>
    </w:p>
    <w:p w14:paraId="552E4C59" w14:textId="3FC99C98" w:rsidR="00B2488F" w:rsidRPr="00BE04B7" w:rsidRDefault="00000000">
      <w:pPr>
        <w:rPr>
          <w:lang w:val="lv-LV"/>
        </w:rPr>
      </w:pPr>
      <w:r w:rsidRPr="00BE04B7">
        <w:rPr>
          <w:lang w:val="lv-LV"/>
        </w:rPr>
        <w:t xml:space="preserve">Ievietots readme fails ar tekstu no šī dokumenta </w:t>
      </w:r>
      <w:r w:rsidR="001D2DCE" w:rsidRPr="00BE04B7">
        <w:rPr>
          <w:lang w:val="lv-LV"/>
        </w:rPr>
        <w:t>par idejas aprakstu</w:t>
      </w:r>
      <w:r w:rsidR="00834024" w:rsidRPr="00BE04B7">
        <w:rPr>
          <w:lang w:val="lv-LV"/>
        </w:rPr>
        <w:t xml:space="preserve"> (īsā</w:t>
      </w:r>
      <w:r w:rsidR="007F10A1" w:rsidRPr="00BE04B7">
        <w:rPr>
          <w:lang w:val="lv-LV"/>
        </w:rPr>
        <w:t>, kodolīgā</w:t>
      </w:r>
      <w:r w:rsidR="00834024" w:rsidRPr="00BE04B7">
        <w:rPr>
          <w:lang w:val="lv-LV"/>
        </w:rPr>
        <w:t xml:space="preserve"> versija)</w:t>
      </w:r>
      <w:r w:rsidRPr="00BE04B7">
        <w:rPr>
          <w:lang w:val="lv-LV"/>
        </w:rPr>
        <w:t xml:space="preserve"> (</w:t>
      </w:r>
      <w:r w:rsidR="007F10A1" w:rsidRPr="00BE04B7">
        <w:rPr>
          <w:lang w:val="lv-LV"/>
        </w:rPr>
        <w:t>5</w:t>
      </w:r>
      <w:r w:rsidRPr="00BE04B7">
        <w:rPr>
          <w:lang w:val="lv-LV"/>
        </w:rPr>
        <w:t>p)</w:t>
      </w:r>
    </w:p>
    <w:p w14:paraId="18C815B2" w14:textId="77777777" w:rsidR="00B2488F" w:rsidRPr="00BE04B7" w:rsidRDefault="00B2488F">
      <w:pPr>
        <w:ind w:firstLine="0"/>
        <w:rPr>
          <w:lang w:val="lv-LV"/>
        </w:rPr>
      </w:pPr>
    </w:p>
    <w:p w14:paraId="4EF50D21" w14:textId="5CC40088" w:rsidR="00B2488F" w:rsidRPr="00BE04B7" w:rsidRDefault="00000000">
      <w:pPr>
        <w:rPr>
          <w:lang w:val="lv-LV"/>
        </w:rPr>
      </w:pPr>
      <w:r w:rsidRPr="00BE04B7">
        <w:rPr>
          <w:lang w:val="lv-LV"/>
        </w:rPr>
        <w:t xml:space="preserve">Uzskaitīti </w:t>
      </w:r>
      <w:r w:rsidR="00A33D9E" w:rsidRPr="00BE04B7">
        <w:rPr>
          <w:lang w:val="lv-LV"/>
        </w:rPr>
        <w:t xml:space="preserve">plānotie </w:t>
      </w:r>
      <w:r w:rsidRPr="00BE04B7">
        <w:rPr>
          <w:lang w:val="lv-LV"/>
        </w:rPr>
        <w:t>projekta ierobežojumi (5p) – laika, atmiņas, ierīču</w:t>
      </w:r>
      <w:r w:rsidR="0055475C" w:rsidRPr="00BE04B7">
        <w:rPr>
          <w:lang w:val="lv-LV"/>
        </w:rPr>
        <w:t xml:space="preserve"> (mobilās/datora vai tikai datora utml.)</w:t>
      </w:r>
      <w:r w:rsidR="00590886" w:rsidRPr="00BE04B7">
        <w:rPr>
          <w:lang w:val="lv-LV"/>
        </w:rPr>
        <w:t xml:space="preserve"> u.c</w:t>
      </w:r>
      <w:r w:rsidRPr="00BE04B7">
        <w:rPr>
          <w:lang w:val="lv-LV"/>
        </w:rPr>
        <w:t>.</w:t>
      </w:r>
    </w:p>
    <w:p w14:paraId="64D65420" w14:textId="73759515" w:rsidR="00B2488F" w:rsidRDefault="00B2488F" w:rsidP="004D3163">
      <w:pPr>
        <w:ind w:left="720" w:firstLine="0"/>
        <w:rPr>
          <w:lang w:val="lv-LV"/>
        </w:rPr>
      </w:pPr>
    </w:p>
    <w:p w14:paraId="0D664471" w14:textId="77777777" w:rsidR="00B2488F" w:rsidRPr="00BE04B7" w:rsidRDefault="00000000">
      <w:pPr>
        <w:rPr>
          <w:lang w:val="lv-LV"/>
        </w:rPr>
      </w:pPr>
      <w:r w:rsidRPr="00BE04B7">
        <w:rPr>
          <w:lang w:val="lv-LV"/>
        </w:rPr>
        <w:br w:type="page"/>
      </w:r>
    </w:p>
    <w:p w14:paraId="275C5D59" w14:textId="5305BCFC" w:rsidR="00B2488F" w:rsidRPr="00BE04B7" w:rsidRDefault="00000000">
      <w:pPr>
        <w:pStyle w:val="Heading1"/>
        <w:numPr>
          <w:ilvl w:val="0"/>
          <w:numId w:val="1"/>
        </w:numPr>
        <w:rPr>
          <w:lang w:val="lv-LV"/>
        </w:rPr>
      </w:pPr>
      <w:bookmarkStart w:id="2" w:name="_Toc181875995"/>
      <w:r w:rsidRPr="00BE04B7">
        <w:rPr>
          <w:lang w:val="lv-LV"/>
        </w:rPr>
        <w:lastRenderedPageBreak/>
        <w:t>Darba noformēšana (</w:t>
      </w:r>
      <w:r w:rsidR="005F5ECA" w:rsidRPr="00BE04B7">
        <w:rPr>
          <w:lang w:val="lv-LV"/>
        </w:rPr>
        <w:t>5</w:t>
      </w:r>
      <w:r w:rsidRPr="00BE04B7">
        <w:rPr>
          <w:lang w:val="lv-LV"/>
        </w:rPr>
        <w:t xml:space="preserve"> punkti)</w:t>
      </w:r>
      <w:bookmarkEnd w:id="2"/>
    </w:p>
    <w:p w14:paraId="1D75DEF3" w14:textId="77777777" w:rsidR="00B2488F" w:rsidRPr="00BE04B7" w:rsidRDefault="00000000">
      <w:pPr>
        <w:rPr>
          <w:lang w:val="lv-LV"/>
        </w:rPr>
      </w:pPr>
      <w:r w:rsidRPr="00BE04B7">
        <w:rPr>
          <w:lang w:val="lv-LV"/>
        </w:rPr>
        <w:t>..</w:t>
      </w:r>
    </w:p>
    <w:p w14:paraId="4DF6CBEB" w14:textId="77777777" w:rsidR="00B2488F" w:rsidRPr="00BE04B7" w:rsidRDefault="00B2488F">
      <w:pPr>
        <w:rPr>
          <w:lang w:val="lv-LV"/>
        </w:rPr>
      </w:pPr>
    </w:p>
    <w:p w14:paraId="0FF9E6B1" w14:textId="77777777" w:rsidR="00B2488F" w:rsidRPr="00BE04B7" w:rsidRDefault="00B2488F">
      <w:pPr>
        <w:rPr>
          <w:lang w:val="lv-LV"/>
        </w:rPr>
      </w:pPr>
    </w:p>
    <w:p w14:paraId="0113D27F" w14:textId="77777777" w:rsidR="00B2488F" w:rsidRPr="00BE04B7" w:rsidRDefault="00000000">
      <w:pPr>
        <w:rPr>
          <w:lang w:val="lv-LV"/>
        </w:rPr>
      </w:pPr>
      <w:r w:rsidRPr="00BE04B7">
        <w:rPr>
          <w:lang w:val="lv-LV"/>
        </w:rPr>
        <w:br w:type="page"/>
      </w:r>
    </w:p>
    <w:p w14:paraId="707EFC78" w14:textId="77777777" w:rsidR="00B2488F" w:rsidRPr="00BE04B7" w:rsidRDefault="00000000">
      <w:pPr>
        <w:pStyle w:val="Heading1"/>
        <w:rPr>
          <w:lang w:val="lv-LV"/>
        </w:rPr>
      </w:pPr>
      <w:bookmarkStart w:id="3" w:name="_Toc181875996"/>
      <w:r w:rsidRPr="00BE04B7">
        <w:rPr>
          <w:lang w:val="lv-LV"/>
        </w:rPr>
        <w:lastRenderedPageBreak/>
        <w:t>Atsauces</w:t>
      </w:r>
      <w:bookmarkEnd w:id="3"/>
    </w:p>
    <w:p w14:paraId="24497306" w14:textId="6CF65092" w:rsidR="00B2488F" w:rsidRPr="00BE04B7" w:rsidRDefault="00060400">
      <w:pPr>
        <w:numPr>
          <w:ilvl w:val="0"/>
          <w:numId w:val="2"/>
        </w:numPr>
        <w:rPr>
          <w:lang w:val="lv-LV"/>
        </w:rPr>
      </w:pPr>
      <w:r w:rsidRPr="00BE04B7">
        <w:rPr>
          <w:lang w:val="lv-LV"/>
        </w:rPr>
        <w:t>....</w:t>
      </w:r>
    </w:p>
    <w:p w14:paraId="38B6EA97" w14:textId="76813709" w:rsidR="00060400" w:rsidRPr="00BE04B7" w:rsidRDefault="00060400">
      <w:pPr>
        <w:numPr>
          <w:ilvl w:val="0"/>
          <w:numId w:val="2"/>
        </w:numPr>
        <w:rPr>
          <w:lang w:val="lv-LV"/>
        </w:rPr>
      </w:pPr>
      <w:r w:rsidRPr="00BE04B7">
        <w:rPr>
          <w:lang w:val="lv-LV"/>
        </w:rPr>
        <w:t>....</w:t>
      </w:r>
    </w:p>
    <w:p w14:paraId="0BD9896D" w14:textId="107EB661" w:rsidR="00060400" w:rsidRPr="00BE04B7" w:rsidRDefault="00060400">
      <w:pPr>
        <w:numPr>
          <w:ilvl w:val="0"/>
          <w:numId w:val="2"/>
        </w:numPr>
        <w:rPr>
          <w:lang w:val="lv-LV"/>
        </w:rPr>
      </w:pPr>
      <w:r w:rsidRPr="00BE04B7">
        <w:rPr>
          <w:lang w:val="lv-LV"/>
        </w:rPr>
        <w:t>....</w:t>
      </w:r>
    </w:p>
    <w:sectPr w:rsidR="00060400" w:rsidRPr="00BE04B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CA739A"/>
    <w:multiLevelType w:val="multilevel"/>
    <w:tmpl w:val="428EC6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7205C3E"/>
    <w:multiLevelType w:val="multilevel"/>
    <w:tmpl w:val="F508D1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4287433"/>
    <w:multiLevelType w:val="multilevel"/>
    <w:tmpl w:val="2B025B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13584211">
    <w:abstractNumId w:val="2"/>
  </w:num>
  <w:num w:numId="2" w16cid:durableId="50273495">
    <w:abstractNumId w:val="1"/>
  </w:num>
  <w:num w:numId="3" w16cid:durableId="17259079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488F"/>
    <w:rsid w:val="00047584"/>
    <w:rsid w:val="00060400"/>
    <w:rsid w:val="00086C2F"/>
    <w:rsid w:val="000A1751"/>
    <w:rsid w:val="000B4F38"/>
    <w:rsid w:val="000D6A71"/>
    <w:rsid w:val="001355D2"/>
    <w:rsid w:val="00154C82"/>
    <w:rsid w:val="00197976"/>
    <w:rsid w:val="001A1ABA"/>
    <w:rsid w:val="001C14E3"/>
    <w:rsid w:val="001C2480"/>
    <w:rsid w:val="001C6EE7"/>
    <w:rsid w:val="001D2DCE"/>
    <w:rsid w:val="00215AFE"/>
    <w:rsid w:val="002F62AB"/>
    <w:rsid w:val="00394A7E"/>
    <w:rsid w:val="00401F92"/>
    <w:rsid w:val="00426227"/>
    <w:rsid w:val="004710B6"/>
    <w:rsid w:val="00472BB9"/>
    <w:rsid w:val="00473EF4"/>
    <w:rsid w:val="004D3163"/>
    <w:rsid w:val="005008A1"/>
    <w:rsid w:val="00527640"/>
    <w:rsid w:val="0055475C"/>
    <w:rsid w:val="0056334A"/>
    <w:rsid w:val="00590886"/>
    <w:rsid w:val="005F5ECA"/>
    <w:rsid w:val="00601C5A"/>
    <w:rsid w:val="00634AEE"/>
    <w:rsid w:val="006A6A70"/>
    <w:rsid w:val="0078578D"/>
    <w:rsid w:val="00792B52"/>
    <w:rsid w:val="007D2A91"/>
    <w:rsid w:val="007F10A1"/>
    <w:rsid w:val="00834024"/>
    <w:rsid w:val="00841183"/>
    <w:rsid w:val="008B3993"/>
    <w:rsid w:val="00A12DF7"/>
    <w:rsid w:val="00A262F3"/>
    <w:rsid w:val="00A33D9E"/>
    <w:rsid w:val="00A54ECF"/>
    <w:rsid w:val="00AA20A0"/>
    <w:rsid w:val="00B2488F"/>
    <w:rsid w:val="00BA07B5"/>
    <w:rsid w:val="00BE04B7"/>
    <w:rsid w:val="00C30F02"/>
    <w:rsid w:val="00CA344B"/>
    <w:rsid w:val="00CA6546"/>
    <w:rsid w:val="00CE71C4"/>
    <w:rsid w:val="00D025AD"/>
    <w:rsid w:val="00D26BC8"/>
    <w:rsid w:val="00D409FC"/>
    <w:rsid w:val="00DA5149"/>
    <w:rsid w:val="00DC3AEA"/>
    <w:rsid w:val="00DE6445"/>
    <w:rsid w:val="00DF791A"/>
    <w:rsid w:val="00EE1994"/>
    <w:rsid w:val="00EF21CD"/>
    <w:rsid w:val="00F4076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F5CFFD"/>
  <w15:docId w15:val="{21A8FC1B-DD93-419A-A71D-7D832839E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lv" w:eastAsia="en-AU" w:bidi="ar-SA"/>
      </w:rPr>
    </w:rPrDefault>
    <w:pPrDefault>
      <w:pPr>
        <w:spacing w:line="276"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jc w:val="center"/>
      <w:outlineLvl w:val="0"/>
    </w:pPr>
    <w:rPr>
      <w:b/>
      <w:sz w:val="28"/>
      <w:szCs w:val="28"/>
    </w:rPr>
  </w:style>
  <w:style w:type="paragraph" w:styleId="Heading2">
    <w:name w:val="heading 2"/>
    <w:basedOn w:val="Normal"/>
    <w:next w:val="Normal"/>
    <w:uiPriority w:val="9"/>
    <w:semiHidden/>
    <w:unhideWhenUsed/>
    <w:qFormat/>
    <w:pPr>
      <w:keepNext/>
      <w:keepLines/>
      <w:outlineLvl w:val="1"/>
    </w:pPr>
    <w:rPr>
      <w:b/>
      <w:sz w:val="24"/>
      <w:szCs w:val="24"/>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5008A1"/>
    <w:pPr>
      <w:spacing w:after="100"/>
    </w:pPr>
  </w:style>
  <w:style w:type="character" w:styleId="Hyperlink">
    <w:name w:val="Hyperlink"/>
    <w:basedOn w:val="DefaultParagraphFont"/>
    <w:uiPriority w:val="99"/>
    <w:unhideWhenUsed/>
    <w:rsid w:val="005008A1"/>
    <w:rPr>
      <w:color w:val="0000FF" w:themeColor="hyperlink"/>
      <w:u w:val="single"/>
    </w:rPr>
  </w:style>
  <w:style w:type="character" w:styleId="UnresolvedMention">
    <w:name w:val="Unresolved Mention"/>
    <w:basedOn w:val="DefaultParagraphFont"/>
    <w:uiPriority w:val="99"/>
    <w:semiHidden/>
    <w:unhideWhenUsed/>
    <w:rsid w:val="001C6E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arijaZaiceva/Crazy-Piano-IZV.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6</Pages>
  <Words>714</Words>
  <Characters>4709</Characters>
  <Application>Microsoft Office Word</Application>
  <DocSecurity>0</DocSecurity>
  <Lines>130</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Sergejs Zaicevs</cp:lastModifiedBy>
  <cp:revision>3</cp:revision>
  <dcterms:created xsi:type="dcterms:W3CDTF">2024-11-27T15:53:00Z</dcterms:created>
  <dcterms:modified xsi:type="dcterms:W3CDTF">2024-11-27T22:04:00Z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8ce1461234ddfe5c8b744805faec092ec3bc6609cbcbd4e483e4fa1c7ef56614</vt:lpwstr>
  </property>
</Properties>
</file>