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IET INDIA SCHOLARSHIP COMPETITION 2026</w:t>
      </w:r>
    </w:p>
    <w:p>
      <w:pPr>
        <w:jc w:val="center"/>
      </w:pPr>
      <w:r>
        <w:rPr>
          <w:b/>
          <w:sz w:val="30"/>
        </w:rPr>
        <w:t>Regional Round — Master Project &amp; PoC Document</w:t>
      </w:r>
    </w:p>
    <w:p>
      <w:pPr>
        <w:jc w:val="center"/>
      </w:pPr>
      <w:r>
        <w:rPr>
          <w:i/>
        </w:rPr>
        <w:t>Topic A: Offering solution(s) leading to co-existence of humans and animals for sustainable growth</w:t>
      </w:r>
    </w:p>
    <w:p>
      <w:pPr>
        <w:jc w:val="center"/>
      </w:pPr>
      <w:r>
        <w:rPr>
          <w:b/>
          <w:sz w:val="26"/>
        </w:rPr>
        <w:t>CoEx-Engine — Context-Aware Coexistence Engineering Decision Engine</w:t>
      </w:r>
    </w:p>
    <w:p>
      <w:pPr>
        <w:pStyle w:val="Heading1"/>
      </w:pPr>
      <w:r>
        <w:t>1. Purpose and evidence rule</w:t>
      </w:r>
    </w:p>
    <w:p>
      <w:r>
        <w:t>This document freezes the current project definition for the presentation and a small proof-of-concept. The PoC must use real, traceable data wherever possible. It must never fabricate wildlife density, collision rates, ecological-flow requirements, costs, engineering capacities, model accuracy or impact-reduction percentages. If a required value is unavailable, the system must explicitly show DATA UNAVAILABLE / VALIDATION REQUIRED.</w:t>
      </w:r>
    </w:p>
    <w:p>
      <w:r>
        <w:t>A PoC output is an engineering decision-support demonstration, not an environmental clearance, construction approval, structural design or regulatory decision.</w:t>
      </w:r>
    </w:p>
    <w:p>
      <w:pPr>
        <w:pStyle w:val="Heading1"/>
      </w:pPr>
      <w:r>
        <w:t>2. Competition topic and interpretation</w:t>
      </w:r>
    </w:p>
    <w:p>
      <w:r>
        <w:t>Selected topic: A. Offering solution(s) leading to co-existence of humans and animals for sustainable growth.</w:t>
      </w:r>
    </w:p>
    <w:p>
      <w:r>
        <w:t>Interpretation: human development should not automatically be treated as something that must stop, and animals/ecological systems should not be treated as obstacles to remove. The engineering challenge is to find feasible development configurations and interventions that satisfy human requirements while maintaining ecological function and long-term sustainability.</w:t>
      </w:r>
    </w:p>
    <w:p>
      <w:r>
        <w:t>The solution must be engineering/technology-led, not a management-only recommendation.</w:t>
      </w:r>
    </w:p>
    <w:p>
      <w:pPr>
        <w:pStyle w:val="Heading1"/>
      </w:pPr>
      <w:r>
        <w:t>3. Final problem statement</w:t>
      </w:r>
    </w:p>
    <w:p>
      <w:r>
        <w:t>Human development—transport infrastructure, energy expansion and resource development—often occurs in landscapes that also support ecological functions and animal populations. The engineering challenge is not simply to prevent 'conflict', but to design and select development configurations and engineering interventions that satisfy human requirements while maintaining ecological function and long-term sustainability.</w:t>
      </w:r>
    </w:p>
    <w:p>
      <w:r>
        <w:t>Competition-ready formulation: How can engineering decisions for human development be made in a context-aware way so that human requirements, ecological needs, environmental constraints, technical feasibility, cost and long-term sustainability are considered together, enabling coexistence rather than treating development and wildlife as mutually exclusive?</w:t>
      </w:r>
    </w:p>
    <w:p>
      <w:pPr>
        <w:pStyle w:val="Heading1"/>
      </w:pPr>
      <w:r>
        <w:t>4. Scope covered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5"/>
              </w:rPr>
              <w:t>Area</w:t>
            </w:r>
          </w:p>
        </w:tc>
        <w:tc>
          <w:tcPr>
            <w:tcW w:type="dxa" w:w="3456"/>
            <w:shd w:fill="D9EAF7"/>
          </w:tcPr>
          <w:p>
            <w:r>
              <w:rPr>
                <w:b/>
                <w:sz w:val="15"/>
              </w:rPr>
              <w:t>How the system covers it</w:t>
            </w:r>
          </w:p>
        </w:tc>
        <w:tc>
          <w:tcPr>
            <w:tcW w:type="dxa" w:w="3456"/>
            <w:shd w:fill="D9EAF7"/>
          </w:tcPr>
          <w:p>
            <w:r>
              <w:rPr>
                <w:b/>
                <w:sz w:val="15"/>
              </w:rPr>
              <w:t>Animal movement?</w:t>
            </w:r>
          </w:p>
        </w:tc>
      </w:tr>
      <w:tr>
        <w:tc>
          <w:tcPr>
            <w:tcW w:type="dxa" w:w="3456"/>
          </w:tcPr>
          <w:p>
            <w:r>
              <w:rPr>
                <w:sz w:val="14"/>
              </w:rPr>
              <w:t>Infrastructure expansion</w:t>
            </w:r>
          </w:p>
        </w:tc>
        <w:tc>
          <w:tcPr>
            <w:tcW w:type="dxa" w:w="3456"/>
          </w:tcPr>
          <w:p>
            <w:r>
              <w:rPr>
                <w:sz w:val="14"/>
              </w:rPr>
              <w:t>Diagnoses development–ecology interaction and evaluates applicable engineering interventions.</w:t>
            </w:r>
          </w:p>
        </w:tc>
        <w:tc>
          <w:tcPr>
            <w:tcW w:type="dxa" w:w="3456"/>
          </w:tcPr>
          <w:p>
            <w:r>
              <w:rPr>
                <w:sz w:val="14"/>
              </w:rPr>
              <w:t>Only when relevant.</w:t>
            </w:r>
          </w:p>
        </w:tc>
      </w:tr>
      <w:tr>
        <w:tc>
          <w:tcPr>
            <w:tcW w:type="dxa" w:w="3456"/>
          </w:tcPr>
          <w:p>
            <w:r>
              <w:rPr>
                <w:sz w:val="14"/>
              </w:rPr>
              <w:t>Wildlife connectivity</w:t>
            </w:r>
          </w:p>
        </w:tc>
        <w:tc>
          <w:tcPr>
            <w:tcW w:type="dxa" w:w="3456"/>
          </w:tcPr>
          <w:p>
            <w:r>
              <w:rPr>
                <w:sz w:val="14"/>
              </w:rPr>
              <w:t>Can use habitat/connectivity/movement evidence and compare crossing/mitigation options.</w:t>
            </w:r>
          </w:p>
        </w:tc>
        <w:tc>
          <w:tcPr>
            <w:tcW w:type="dxa" w:w="3456"/>
          </w:tcPr>
          <w:p>
            <w:r>
              <w:rPr>
                <w:sz w:val="14"/>
              </w:rPr>
              <w:t>Yes, if required.</w:t>
            </w:r>
          </w:p>
        </w:tc>
      </w:tr>
      <w:tr>
        <w:tc>
          <w:tcPr>
            <w:tcW w:type="dxa" w:w="3456"/>
          </w:tcPr>
          <w:p>
            <w:r>
              <w:rPr>
                <w:sz w:val="14"/>
              </w:rPr>
              <w:t>Renewable-energy expansion</w:t>
            </w:r>
          </w:p>
        </w:tc>
        <w:tc>
          <w:tcPr>
            <w:tcW w:type="dxa" w:w="3456"/>
          </w:tcPr>
          <w:p>
            <w:r>
              <w:rPr>
                <w:sz w:val="14"/>
              </w:rPr>
              <w:t>Ranks candidate areas/layouts using technical and ecological suitability.</w:t>
            </w:r>
          </w:p>
        </w:tc>
        <w:tc>
          <w:tcPr>
            <w:tcW w:type="dxa" w:w="3456"/>
          </w:tcPr>
          <w:p>
            <w:r>
              <w:rPr>
                <w:sz w:val="14"/>
              </w:rPr>
              <w:t>No.</w:t>
            </w:r>
          </w:p>
        </w:tc>
      </w:tr>
      <w:tr>
        <w:tc>
          <w:tcPr>
            <w:tcW w:type="dxa" w:w="3456"/>
          </w:tcPr>
          <w:p>
            <w:r>
              <w:rPr>
                <w:sz w:val="14"/>
              </w:rPr>
              <w:t>Shared water/resource planning</w:t>
            </w:r>
          </w:p>
        </w:tc>
        <w:tc>
          <w:tcPr>
            <w:tcW w:type="dxa" w:w="3456"/>
          </w:tcPr>
          <w:p>
            <w:r>
              <w:rPr>
                <w:sz w:val="14"/>
              </w:rPr>
              <w:t>Compares human and ecological requirements and feasible engineering alternatives.</w:t>
            </w:r>
          </w:p>
        </w:tc>
        <w:tc>
          <w:tcPr>
            <w:tcW w:type="dxa" w:w="3456"/>
          </w:tcPr>
          <w:p>
            <w:r>
              <w:rPr>
                <w:sz w:val="14"/>
              </w:rPr>
              <w:t>No.</w:t>
            </w:r>
          </w:p>
        </w:tc>
      </w:tr>
      <w:tr>
        <w:tc>
          <w:tcPr>
            <w:tcW w:type="dxa" w:w="3456"/>
          </w:tcPr>
          <w:p>
            <w:r>
              <w:rPr>
                <w:sz w:val="14"/>
              </w:rPr>
              <w:t>Shared/dynamic spaces</w:t>
            </w:r>
          </w:p>
        </w:tc>
        <w:tc>
          <w:tcPr>
            <w:tcW w:type="dxa" w:w="3456"/>
          </w:tcPr>
          <w:p>
            <w:r>
              <w:rPr>
                <w:sz w:val="14"/>
              </w:rPr>
              <w:t>Maps human use and ecological sensitivity and evaluates configurations.</w:t>
            </w:r>
          </w:p>
        </w:tc>
        <w:tc>
          <w:tcPr>
            <w:tcW w:type="dxa" w:w="3456"/>
          </w:tcPr>
          <w:p>
            <w:r>
              <w:rPr>
                <w:sz w:val="14"/>
              </w:rPr>
              <w:t>Not necessarily.</w:t>
            </w:r>
          </w:p>
        </w:tc>
      </w:tr>
      <w:tr>
        <w:tc>
          <w:tcPr>
            <w:tcW w:type="dxa" w:w="3456"/>
          </w:tcPr>
          <w:p>
            <w:r>
              <w:rPr>
                <w:sz w:val="14"/>
              </w:rPr>
              <w:t>Ecosystem-linked growth</w:t>
            </w:r>
          </w:p>
        </w:tc>
        <w:tc>
          <w:tcPr>
            <w:tcW w:type="dxa" w:w="3456"/>
          </w:tcPr>
          <w:p>
            <w:r>
              <w:rPr>
                <w:sz w:val="14"/>
              </w:rPr>
              <w:t>Can include measurable human/economic and ecological objectives when data exists.</w:t>
            </w:r>
          </w:p>
        </w:tc>
        <w:tc>
          <w:tcPr>
            <w:tcW w:type="dxa" w:w="3456"/>
          </w:tcPr>
          <w:p>
            <w:r>
              <w:rPr>
                <w:sz w:val="14"/>
              </w:rPr>
              <w:t>No.</w:t>
            </w:r>
          </w:p>
        </w:tc>
      </w:tr>
      <w:tr>
        <w:tc>
          <w:tcPr>
            <w:tcW w:type="dxa" w:w="3456"/>
          </w:tcPr>
          <w:p>
            <w:r>
              <w:rPr>
                <w:sz w:val="14"/>
              </w:rPr>
              <w:t>Direct human–animal interaction</w:t>
            </w:r>
          </w:p>
        </w:tc>
        <w:tc>
          <w:tcPr>
            <w:tcW w:type="dxa" w:w="3456"/>
          </w:tcPr>
          <w:p>
            <w:r>
              <w:rPr>
                <w:sz w:val="14"/>
              </w:rPr>
              <w:t>Can use reliable field/sensor evidence where available.</w:t>
            </w:r>
          </w:p>
        </w:tc>
        <w:tc>
          <w:tcPr>
            <w:tcW w:type="dxa" w:w="3456"/>
          </w:tcPr>
          <w:p>
            <w:r>
              <w:rPr>
                <w:sz w:val="14"/>
              </w:rPr>
              <w:t>Often yes.</w:t>
            </w:r>
          </w:p>
        </w:tc>
      </w:tr>
    </w:tbl>
    <w:p/>
    <w:p>
      <w:pPr>
        <w:pStyle w:val="Heading1"/>
      </w:pPr>
      <w:r>
        <w:t>5. Existing approaches and our novelty boundary</w:t>
      </w:r>
    </w:p>
    <w:p>
      <w:r>
        <w:t>Existing engineering approaches include wildlife crossings/underpasses, fencing, monitoring, ecological assessment, remote sensing, GIS suitability analysis and habitat/connectivity analysis. Indian WII material documents wildlife mitigation around highway projects and work concerning wildlife-underpass monitoring in the Delhi–Dehradun highway context.</w:t>
      </w:r>
    </w:p>
    <w:p>
      <w:r>
        <w:t>Therefore we do NOT claim to have invented these interventions. The proposed contribution is the integration layer: heterogeneous human, ecological, environmental and engineering data enter one transparent workflow that diagnoses context, retrieves applicable engineering alternatives, removes infeasible options, ranks remaining options and explains trade-offs.</w:t>
      </w:r>
    </w:p>
    <w:p>
      <w:r>
        <w:t>Novelty must be presented as an engineering-system integration and decision workflow, not as invention of a new animal crossing structure.</w:t>
      </w:r>
    </w:p>
    <w:p>
      <w:pPr>
        <w:pStyle w:val="Heading1"/>
      </w:pPr>
      <w:r>
        <w:t>6. Exact solution definition</w:t>
      </w:r>
    </w:p>
    <w:p>
      <w:r>
        <w:t>CoEx-Engine is a data-driven engineering decision-support system. For a defined geographical/project scenario it combines: (1) human-development requirements, (2) ecological information, (3) environmental/geospatial conditions and (4) engineering constraints.</w:t>
      </w:r>
    </w:p>
    <w:p>
      <w:r>
        <w:t>It performs: data validation and standardisation → spatial/context analysis → coexistence-problem diagnosis → retrieval of applicable engineering interventions → hard-constraint filtering → transparent multi-criteria evaluation → sustainability and confidence reporting → explainable ranked recommendation → monitoring requirements.</w:t>
      </w:r>
    </w:p>
    <w:p>
      <w:r>
        <w:t>It does not guarantee that a recommendation is correct. It makes the decision process traceable and flags missing/weak evidence for site-specific engineering and ecological validation.</w:t>
      </w:r>
    </w:p>
    <w:p>
      <w:pPr>
        <w:pStyle w:val="Heading1"/>
      </w:pPr>
      <w:r>
        <w:t>7. End-to-end architecture</w:t>
      </w:r>
    </w:p>
    <w:p>
      <w:r>
        <w:t>SCENARIO INPUT → DATA INGESTION → HUMAN + ECOLOGICAL + ENVIRONMENTAL + ENGINEERING LAYERS → INTERACTION ANALYSIS → PROBLEM DIAGNOSIS → INTERVENTION LIBRARY → HARD CONSTRAINTS → FEASIBLE OPTIONS → MULTI-CRITERIA EVALUATION → SUSTAINABILITY + CONFIDENCE → RANKED RECOMMENDATION → MONITORING/FEEDBACK</w:t>
      </w:r>
    </w:p>
    <w:p>
      <w:pPr>
        <w:pStyle w:val="Heading1"/>
      </w:pPr>
      <w:r>
        <w:t>8. Module specification</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D9EAF7"/>
          </w:tcPr>
          <w:p>
            <w:r>
              <w:rPr>
                <w:b/>
                <w:sz w:val="15"/>
              </w:rPr>
              <w:t>#</w:t>
            </w:r>
          </w:p>
        </w:tc>
        <w:tc>
          <w:tcPr>
            <w:tcW w:type="dxa" w:w="1152"/>
            <w:shd w:fill="D9EAF7"/>
          </w:tcPr>
          <w:p>
            <w:r>
              <w:rPr>
                <w:b/>
                <w:sz w:val="15"/>
              </w:rPr>
              <w:t>Module</w:t>
            </w:r>
          </w:p>
        </w:tc>
        <w:tc>
          <w:tcPr>
            <w:tcW w:type="dxa" w:w="1152"/>
            <w:shd w:fill="D9EAF7"/>
          </w:tcPr>
          <w:p>
            <w:r>
              <w:rPr>
                <w:b/>
                <w:sz w:val="15"/>
              </w:rPr>
              <w:t>Function</w:t>
            </w:r>
          </w:p>
        </w:tc>
        <w:tc>
          <w:tcPr>
            <w:tcW w:type="dxa" w:w="1152"/>
            <w:shd w:fill="D9EAF7"/>
          </w:tcPr>
          <w:p>
            <w:r>
              <w:rPr>
                <w:b/>
                <w:sz w:val="15"/>
              </w:rPr>
              <w:t>Input</w:t>
            </w:r>
          </w:p>
        </w:tc>
        <w:tc>
          <w:tcPr>
            <w:tcW w:type="dxa" w:w="1152"/>
            <w:shd w:fill="D9EAF7"/>
          </w:tcPr>
          <w:p>
            <w:r>
              <w:rPr>
                <w:b/>
                <w:sz w:val="15"/>
              </w:rPr>
              <w:t>Source</w:t>
            </w:r>
          </w:p>
        </w:tc>
        <w:tc>
          <w:tcPr>
            <w:tcW w:type="dxa" w:w="1152"/>
            <w:shd w:fill="D9EAF7"/>
          </w:tcPr>
          <w:p>
            <w:r>
              <w:rPr>
                <w:b/>
                <w:sz w:val="15"/>
              </w:rPr>
              <w:t>Processing</w:t>
            </w:r>
          </w:p>
        </w:tc>
        <w:tc>
          <w:tcPr>
            <w:tcW w:type="dxa" w:w="1152"/>
            <w:shd w:fill="D9EAF7"/>
          </w:tcPr>
          <w:p>
            <w:r>
              <w:rPr>
                <w:b/>
                <w:sz w:val="15"/>
              </w:rPr>
              <w:t>Technology</w:t>
            </w:r>
          </w:p>
        </w:tc>
        <w:tc>
          <w:tcPr>
            <w:tcW w:type="dxa" w:w="1152"/>
            <w:shd w:fill="D9EAF7"/>
          </w:tcPr>
          <w:p>
            <w:r>
              <w:rPr>
                <w:b/>
                <w:sz w:val="15"/>
              </w:rPr>
              <w:t>Predefined?</w:t>
            </w:r>
          </w:p>
        </w:tc>
        <w:tc>
          <w:tcPr>
            <w:tcW w:type="dxa" w:w="1152"/>
            <w:shd w:fill="D9EAF7"/>
          </w:tcPr>
          <w:p>
            <w:r>
              <w:rPr>
                <w:b/>
                <w:sz w:val="15"/>
              </w:rPr>
              <w:t>Output</w:t>
            </w:r>
          </w:p>
        </w:tc>
      </w:tr>
      <w:tr>
        <w:tc>
          <w:tcPr>
            <w:tcW w:type="dxa" w:w="1152"/>
          </w:tcPr>
          <w:p>
            <w:r>
              <w:rPr>
                <w:sz w:val="14"/>
              </w:rPr>
              <w:t>1</w:t>
            </w:r>
          </w:p>
        </w:tc>
        <w:tc>
          <w:tcPr>
            <w:tcW w:type="dxa" w:w="1152"/>
          </w:tcPr>
          <w:p>
            <w:r>
              <w:rPr>
                <w:sz w:val="14"/>
              </w:rPr>
              <w:t>Scenario Input</w:t>
            </w:r>
          </w:p>
        </w:tc>
        <w:tc>
          <w:tcPr>
            <w:tcW w:type="dxa" w:w="1152"/>
          </w:tcPr>
          <w:p>
            <w:r>
              <w:rPr>
                <w:sz w:val="14"/>
              </w:rPr>
              <w:t>Project type, AOI, objective, capacity, constraints</w:t>
            </w:r>
          </w:p>
        </w:tc>
        <w:tc>
          <w:tcPr>
            <w:tcW w:type="dxa" w:w="1152"/>
          </w:tcPr>
          <w:p>
            <w:r>
              <w:rPr>
                <w:sz w:val="14"/>
              </w:rPr>
              <w:t>Form + GeoJSON/CSV</w:t>
            </w:r>
          </w:p>
        </w:tc>
        <w:tc>
          <w:tcPr>
            <w:tcW w:type="dxa" w:w="1152"/>
          </w:tcPr>
          <w:p>
            <w:r>
              <w:rPr>
                <w:sz w:val="14"/>
              </w:rPr>
              <w:t>User/project</w:t>
            </w:r>
          </w:p>
        </w:tc>
        <w:tc>
          <w:tcPr>
            <w:tcW w:type="dxa" w:w="1152"/>
          </w:tcPr>
          <w:p>
            <w:r>
              <w:rPr>
                <w:sz w:val="14"/>
              </w:rPr>
              <w:t>Validate + schema</w:t>
            </w:r>
          </w:p>
        </w:tc>
        <w:tc>
          <w:tcPr>
            <w:tcW w:type="dxa" w:w="1152"/>
          </w:tcPr>
          <w:p>
            <w:r>
              <w:rPr>
                <w:sz w:val="14"/>
              </w:rPr>
              <w:t>React/Streamlit + JSON</w:t>
            </w:r>
          </w:p>
        </w:tc>
        <w:tc>
          <w:tcPr>
            <w:tcW w:type="dxa" w:w="1152"/>
          </w:tcPr>
          <w:p>
            <w:r>
              <w:rPr>
                <w:sz w:val="14"/>
              </w:rPr>
              <w:t>Schema fixed; values dynamic</w:t>
            </w:r>
          </w:p>
        </w:tc>
        <w:tc>
          <w:tcPr>
            <w:tcW w:type="dxa" w:w="1152"/>
          </w:tcPr>
          <w:p>
            <w:r>
              <w:rPr>
                <w:sz w:val="14"/>
              </w:rPr>
              <w:t>Scenario profile</w:t>
            </w:r>
          </w:p>
        </w:tc>
      </w:tr>
      <w:tr>
        <w:tc>
          <w:tcPr>
            <w:tcW w:type="dxa" w:w="1152"/>
          </w:tcPr>
          <w:p>
            <w:r>
              <w:rPr>
                <w:sz w:val="14"/>
              </w:rPr>
              <w:t>2</w:t>
            </w:r>
          </w:p>
        </w:tc>
        <w:tc>
          <w:tcPr>
            <w:tcW w:type="dxa" w:w="1152"/>
          </w:tcPr>
          <w:p>
            <w:r>
              <w:rPr>
                <w:sz w:val="14"/>
              </w:rPr>
              <w:t>Data Ingestion</w:t>
            </w:r>
          </w:p>
        </w:tc>
        <w:tc>
          <w:tcPr>
            <w:tcW w:type="dxa" w:w="1152"/>
          </w:tcPr>
          <w:p>
            <w:r>
              <w:rPr>
                <w:sz w:val="14"/>
              </w:rPr>
              <w:t>Import/standardise datasets</w:t>
            </w:r>
          </w:p>
        </w:tc>
        <w:tc>
          <w:tcPr>
            <w:tcW w:type="dxa" w:w="1152"/>
          </w:tcPr>
          <w:p>
            <w:r>
              <w:rPr>
                <w:sz w:val="14"/>
              </w:rPr>
              <w:t>GeoTIFF, GeoJSON, GPKG, CSV/API</w:t>
            </w:r>
          </w:p>
        </w:tc>
        <w:tc>
          <w:tcPr>
            <w:tcW w:type="dxa" w:w="1152"/>
          </w:tcPr>
          <w:p>
            <w:r>
              <w:rPr>
                <w:sz w:val="14"/>
              </w:rPr>
              <w:t>Copernicus, Landsat, Bhuvan, OSM, official/project</w:t>
            </w:r>
          </w:p>
        </w:tc>
        <w:tc>
          <w:tcPr>
            <w:tcW w:type="dxa" w:w="1152"/>
          </w:tcPr>
          <w:p>
            <w:r>
              <w:rPr>
                <w:sz w:val="14"/>
              </w:rPr>
              <w:t>CRS, cleaning, metadata</w:t>
            </w:r>
          </w:p>
        </w:tc>
        <w:tc>
          <w:tcPr>
            <w:tcW w:type="dxa" w:w="1152"/>
          </w:tcPr>
          <w:p>
            <w:r>
              <w:rPr>
                <w:sz w:val="14"/>
              </w:rPr>
              <w:t>Python/GeoPandas/Rasterio/GDAL</w:t>
            </w:r>
          </w:p>
        </w:tc>
        <w:tc>
          <w:tcPr>
            <w:tcW w:type="dxa" w:w="1152"/>
          </w:tcPr>
          <w:p>
            <w:r>
              <w:rPr>
                <w:sz w:val="14"/>
              </w:rPr>
              <w:t>Rules fixed; sources configurable</w:t>
            </w:r>
          </w:p>
        </w:tc>
        <w:tc>
          <w:tcPr>
            <w:tcW w:type="dxa" w:w="1152"/>
          </w:tcPr>
          <w:p>
            <w:r>
              <w:rPr>
                <w:sz w:val="14"/>
              </w:rPr>
              <w:t>Standard datasets</w:t>
            </w:r>
          </w:p>
        </w:tc>
      </w:tr>
      <w:tr>
        <w:tc>
          <w:tcPr>
            <w:tcW w:type="dxa" w:w="1152"/>
          </w:tcPr>
          <w:p>
            <w:r>
              <w:rPr>
                <w:sz w:val="14"/>
              </w:rPr>
              <w:t>3</w:t>
            </w:r>
          </w:p>
        </w:tc>
        <w:tc>
          <w:tcPr>
            <w:tcW w:type="dxa" w:w="1152"/>
          </w:tcPr>
          <w:p>
            <w:r>
              <w:rPr>
                <w:sz w:val="14"/>
              </w:rPr>
              <w:t>Human Layer</w:t>
            </w:r>
          </w:p>
        </w:tc>
        <w:tc>
          <w:tcPr>
            <w:tcW w:type="dxa" w:w="1152"/>
          </w:tcPr>
          <w:p>
            <w:r>
              <w:rPr>
                <w:sz w:val="14"/>
              </w:rPr>
              <w:t>Represent development/use</w:t>
            </w:r>
          </w:p>
        </w:tc>
        <w:tc>
          <w:tcPr>
            <w:tcW w:type="dxa" w:w="1152"/>
          </w:tcPr>
          <w:p>
            <w:r>
              <w:rPr>
                <w:sz w:val="14"/>
              </w:rPr>
              <w:t>Roads, settlements, demand/traffic if available</w:t>
            </w:r>
          </w:p>
        </w:tc>
        <w:tc>
          <w:tcPr>
            <w:tcW w:type="dxa" w:w="1152"/>
          </w:tcPr>
          <w:p>
            <w:r>
              <w:rPr>
                <w:sz w:val="14"/>
              </w:rPr>
              <w:t>OSM + official/project data</w:t>
            </w:r>
          </w:p>
        </w:tc>
        <w:tc>
          <w:tcPr>
            <w:tcW w:type="dxa" w:w="1152"/>
          </w:tcPr>
          <w:p>
            <w:r>
              <w:rPr>
                <w:sz w:val="14"/>
              </w:rPr>
              <w:t>Proximity/density/intersection</w:t>
            </w:r>
          </w:p>
        </w:tc>
        <w:tc>
          <w:tcPr>
            <w:tcW w:type="dxa" w:w="1152"/>
          </w:tcPr>
          <w:p>
            <w:r>
              <w:rPr>
                <w:sz w:val="14"/>
              </w:rPr>
              <w:t>GeoPandas/PostGIS</w:t>
            </w:r>
          </w:p>
        </w:tc>
        <w:tc>
          <w:tcPr>
            <w:tcW w:type="dxa" w:w="1152"/>
          </w:tcPr>
          <w:p>
            <w:r>
              <w:rPr>
                <w:sz w:val="14"/>
              </w:rPr>
              <w:t>Indicators defined</w:t>
            </w:r>
          </w:p>
        </w:tc>
        <w:tc>
          <w:tcPr>
            <w:tcW w:type="dxa" w:w="1152"/>
          </w:tcPr>
          <w:p>
            <w:r>
              <w:rPr>
                <w:sz w:val="14"/>
              </w:rPr>
              <w:t>Human layer</w:t>
            </w:r>
          </w:p>
        </w:tc>
      </w:tr>
      <w:tr>
        <w:tc>
          <w:tcPr>
            <w:tcW w:type="dxa" w:w="1152"/>
          </w:tcPr>
          <w:p>
            <w:r>
              <w:rPr>
                <w:sz w:val="14"/>
              </w:rPr>
              <w:t>4</w:t>
            </w:r>
          </w:p>
        </w:tc>
        <w:tc>
          <w:tcPr>
            <w:tcW w:type="dxa" w:w="1152"/>
          </w:tcPr>
          <w:p>
            <w:r>
              <w:rPr>
                <w:sz w:val="14"/>
              </w:rPr>
              <w:t>Ecological Layer</w:t>
            </w:r>
          </w:p>
        </w:tc>
        <w:tc>
          <w:tcPr>
            <w:tcW w:type="dxa" w:w="1152"/>
          </w:tcPr>
          <w:p>
            <w:r>
              <w:rPr>
                <w:sz w:val="14"/>
              </w:rPr>
              <w:t>Represent ecological sensitivity/requirements</w:t>
            </w:r>
          </w:p>
        </w:tc>
        <w:tc>
          <w:tcPr>
            <w:tcW w:type="dxa" w:w="1152"/>
          </w:tcPr>
          <w:p>
            <w:r>
              <w:rPr>
                <w:sz w:val="14"/>
              </w:rPr>
              <w:t>Protected areas, habitat, species records, movement if available</w:t>
            </w:r>
          </w:p>
        </w:tc>
        <w:tc>
          <w:tcPr>
            <w:tcW w:type="dxa" w:w="1152"/>
          </w:tcPr>
          <w:p>
            <w:r>
              <w:rPr>
                <w:sz w:val="14"/>
              </w:rPr>
              <w:t>WII/Forest Dept/MoEFCC/authoritative studies/field</w:t>
            </w:r>
          </w:p>
        </w:tc>
        <w:tc>
          <w:tcPr>
            <w:tcW w:type="dxa" w:w="1152"/>
          </w:tcPr>
          <w:p>
            <w:r>
              <w:rPr>
                <w:sz w:val="14"/>
              </w:rPr>
              <w:t>Spatial overlay + evidence tagging</w:t>
            </w:r>
          </w:p>
        </w:tc>
        <w:tc>
          <w:tcPr>
            <w:tcW w:type="dxa" w:w="1152"/>
          </w:tcPr>
          <w:p>
            <w:r>
              <w:rPr>
                <w:sz w:val="14"/>
              </w:rPr>
              <w:t>GIS + Python</w:t>
            </w:r>
          </w:p>
        </w:tc>
        <w:tc>
          <w:tcPr>
            <w:tcW w:type="dxa" w:w="1152"/>
          </w:tcPr>
          <w:p>
            <w:r>
              <w:rPr>
                <w:sz w:val="14"/>
              </w:rPr>
              <w:t>Classes fixed; data dynamic</w:t>
            </w:r>
          </w:p>
        </w:tc>
        <w:tc>
          <w:tcPr>
            <w:tcW w:type="dxa" w:w="1152"/>
          </w:tcPr>
          <w:p>
            <w:r>
              <w:rPr>
                <w:sz w:val="14"/>
              </w:rPr>
              <w:t>Ecological layer</w:t>
            </w:r>
          </w:p>
        </w:tc>
      </w:tr>
      <w:tr>
        <w:tc>
          <w:tcPr>
            <w:tcW w:type="dxa" w:w="1152"/>
          </w:tcPr>
          <w:p>
            <w:r>
              <w:rPr>
                <w:sz w:val="14"/>
              </w:rPr>
              <w:t>5</w:t>
            </w:r>
          </w:p>
        </w:tc>
        <w:tc>
          <w:tcPr>
            <w:tcW w:type="dxa" w:w="1152"/>
          </w:tcPr>
          <w:p>
            <w:r>
              <w:rPr>
                <w:sz w:val="14"/>
              </w:rPr>
              <w:t>Environmental Layer</w:t>
            </w:r>
          </w:p>
        </w:tc>
        <w:tc>
          <w:tcPr>
            <w:tcW w:type="dxa" w:w="1152"/>
          </w:tcPr>
          <w:p>
            <w:r>
              <w:rPr>
                <w:sz w:val="14"/>
              </w:rPr>
              <w:t>Represent physical landscape</w:t>
            </w:r>
          </w:p>
        </w:tc>
        <w:tc>
          <w:tcPr>
            <w:tcW w:type="dxa" w:w="1152"/>
          </w:tcPr>
          <w:p>
            <w:r>
              <w:rPr>
                <w:sz w:val="14"/>
              </w:rPr>
              <w:t>LULC, vegetation, water, terrain, imagery</w:t>
            </w:r>
          </w:p>
        </w:tc>
        <w:tc>
          <w:tcPr>
            <w:tcW w:type="dxa" w:w="1152"/>
          </w:tcPr>
          <w:p>
            <w:r>
              <w:rPr>
                <w:sz w:val="14"/>
              </w:rPr>
              <w:t>Sentinel-2/Landsat/Bhuvan/DEM</w:t>
            </w:r>
          </w:p>
        </w:tc>
        <w:tc>
          <w:tcPr>
            <w:tcW w:type="dxa" w:w="1152"/>
          </w:tcPr>
          <w:p>
            <w:r>
              <w:rPr>
                <w:sz w:val="14"/>
              </w:rPr>
              <w:t>Raster processing</w:t>
            </w:r>
          </w:p>
        </w:tc>
        <w:tc>
          <w:tcPr>
            <w:tcW w:type="dxa" w:w="1152"/>
          </w:tcPr>
          <w:p>
            <w:r>
              <w:rPr>
                <w:sz w:val="14"/>
              </w:rPr>
              <w:t>QGIS/Rasterio/GDAL/Python</w:t>
            </w:r>
          </w:p>
        </w:tc>
        <w:tc>
          <w:tcPr>
            <w:tcW w:type="dxa" w:w="1152"/>
          </w:tcPr>
          <w:p>
            <w:r>
              <w:rPr>
                <w:sz w:val="14"/>
              </w:rPr>
              <w:t>Methods configurable</w:t>
            </w:r>
          </w:p>
        </w:tc>
        <w:tc>
          <w:tcPr>
            <w:tcW w:type="dxa" w:w="1152"/>
          </w:tcPr>
          <w:p>
            <w:r>
              <w:rPr>
                <w:sz w:val="14"/>
              </w:rPr>
              <w:t>Environmental layer</w:t>
            </w:r>
          </w:p>
        </w:tc>
      </w:tr>
      <w:tr>
        <w:tc>
          <w:tcPr>
            <w:tcW w:type="dxa" w:w="1152"/>
          </w:tcPr>
          <w:p>
            <w:r>
              <w:rPr>
                <w:sz w:val="14"/>
              </w:rPr>
              <w:t>6</w:t>
            </w:r>
          </w:p>
        </w:tc>
        <w:tc>
          <w:tcPr>
            <w:tcW w:type="dxa" w:w="1152"/>
          </w:tcPr>
          <w:p>
            <w:r>
              <w:rPr>
                <w:sz w:val="14"/>
              </w:rPr>
              <w:t>Engineering Layer</w:t>
            </w:r>
          </w:p>
        </w:tc>
        <w:tc>
          <w:tcPr>
            <w:tcW w:type="dxa" w:w="1152"/>
          </w:tcPr>
          <w:p>
            <w:r>
              <w:rPr>
                <w:sz w:val="14"/>
              </w:rPr>
              <w:t>Represent practical constraints</w:t>
            </w:r>
          </w:p>
        </w:tc>
        <w:tc>
          <w:tcPr>
            <w:tcW w:type="dxa" w:w="1152"/>
          </w:tcPr>
          <w:p>
            <w:r>
              <w:rPr>
                <w:sz w:val="14"/>
              </w:rPr>
              <w:t>Area, slope, access, ROW, capacity, safety</w:t>
            </w:r>
          </w:p>
        </w:tc>
        <w:tc>
          <w:tcPr>
            <w:tcW w:type="dxa" w:w="1152"/>
          </w:tcPr>
          <w:p>
            <w:r>
              <w:rPr>
                <w:sz w:val="14"/>
              </w:rPr>
              <w:t>Project + GIS</w:t>
            </w:r>
          </w:p>
        </w:tc>
        <w:tc>
          <w:tcPr>
            <w:tcW w:type="dxa" w:w="1152"/>
          </w:tcPr>
          <w:p>
            <w:r>
              <w:rPr>
                <w:sz w:val="14"/>
              </w:rPr>
              <w:t>Constraint extraction</w:t>
            </w:r>
          </w:p>
        </w:tc>
        <w:tc>
          <w:tcPr>
            <w:tcW w:type="dxa" w:w="1152"/>
          </w:tcPr>
          <w:p>
            <w:r>
              <w:rPr>
                <w:sz w:val="14"/>
              </w:rPr>
              <w:t>GIS + Python</w:t>
            </w:r>
          </w:p>
        </w:tc>
        <w:tc>
          <w:tcPr>
            <w:tcW w:type="dxa" w:w="1152"/>
          </w:tcPr>
          <w:p>
            <w:r>
              <w:rPr>
                <w:sz w:val="14"/>
              </w:rPr>
              <w:t>Types predefined; values dynamic</w:t>
            </w:r>
          </w:p>
        </w:tc>
        <w:tc>
          <w:tcPr>
            <w:tcW w:type="dxa" w:w="1152"/>
          </w:tcPr>
          <w:p>
            <w:r>
              <w:rPr>
                <w:sz w:val="14"/>
              </w:rPr>
              <w:t>Constraints</w:t>
            </w:r>
          </w:p>
        </w:tc>
      </w:tr>
      <w:tr>
        <w:tc>
          <w:tcPr>
            <w:tcW w:type="dxa" w:w="1152"/>
          </w:tcPr>
          <w:p>
            <w:r>
              <w:rPr>
                <w:sz w:val="14"/>
              </w:rPr>
              <w:t>7</w:t>
            </w:r>
          </w:p>
        </w:tc>
        <w:tc>
          <w:tcPr>
            <w:tcW w:type="dxa" w:w="1152"/>
          </w:tcPr>
          <w:p>
            <w:r>
              <w:rPr>
                <w:sz w:val="14"/>
              </w:rPr>
              <w:t>Interaction Analysis</w:t>
            </w:r>
          </w:p>
        </w:tc>
        <w:tc>
          <w:tcPr>
            <w:tcW w:type="dxa" w:w="1152"/>
          </w:tcPr>
          <w:p>
            <w:r>
              <w:rPr>
                <w:sz w:val="14"/>
              </w:rPr>
              <w:t>Find overlaps/pressure zones</w:t>
            </w:r>
          </w:p>
        </w:tc>
        <w:tc>
          <w:tcPr>
            <w:tcW w:type="dxa" w:w="1152"/>
          </w:tcPr>
          <w:p>
            <w:r>
              <w:rPr>
                <w:sz w:val="14"/>
              </w:rPr>
              <w:t>Layers 3–6</w:t>
            </w:r>
          </w:p>
        </w:tc>
        <w:tc>
          <w:tcPr>
            <w:tcW w:type="dxa" w:w="1152"/>
          </w:tcPr>
          <w:p>
            <w:r>
              <w:rPr>
                <w:sz w:val="14"/>
              </w:rPr>
              <w:t>Internal</w:t>
            </w:r>
          </w:p>
        </w:tc>
        <w:tc>
          <w:tcPr>
            <w:tcW w:type="dxa" w:w="1152"/>
          </w:tcPr>
          <w:p>
            <w:r>
              <w:rPr>
                <w:sz w:val="14"/>
              </w:rPr>
              <w:t>Overlay/buffer/proximity</w:t>
            </w:r>
          </w:p>
        </w:tc>
        <w:tc>
          <w:tcPr>
            <w:tcW w:type="dxa" w:w="1152"/>
          </w:tcPr>
          <w:p>
            <w:r>
              <w:rPr>
                <w:sz w:val="14"/>
              </w:rPr>
              <w:t>PostGIS/GeoPandas</w:t>
            </w:r>
          </w:p>
        </w:tc>
        <w:tc>
          <w:tcPr>
            <w:tcW w:type="dxa" w:w="1152"/>
          </w:tcPr>
          <w:p>
            <w:r>
              <w:rPr>
                <w:sz w:val="14"/>
              </w:rPr>
              <w:t>Logic explicit</w:t>
            </w:r>
          </w:p>
        </w:tc>
        <w:tc>
          <w:tcPr>
            <w:tcW w:type="dxa" w:w="1152"/>
          </w:tcPr>
          <w:p>
            <w:r>
              <w:rPr>
                <w:sz w:val="14"/>
              </w:rPr>
              <w:t>Priority zones</w:t>
            </w:r>
          </w:p>
        </w:tc>
      </w:tr>
      <w:tr>
        <w:tc>
          <w:tcPr>
            <w:tcW w:type="dxa" w:w="1152"/>
          </w:tcPr>
          <w:p>
            <w:r>
              <w:rPr>
                <w:sz w:val="14"/>
              </w:rPr>
              <w:t>8</w:t>
            </w:r>
          </w:p>
        </w:tc>
        <w:tc>
          <w:tcPr>
            <w:tcW w:type="dxa" w:w="1152"/>
          </w:tcPr>
          <w:p>
            <w:r>
              <w:rPr>
                <w:sz w:val="14"/>
              </w:rPr>
              <w:t>Problem Diagnosis</w:t>
            </w:r>
          </w:p>
        </w:tc>
        <w:tc>
          <w:tcPr>
            <w:tcW w:type="dxa" w:w="1152"/>
          </w:tcPr>
          <w:p>
            <w:r>
              <w:rPr>
                <w:sz w:val="14"/>
              </w:rPr>
              <w:t>Classify the coexistence challenge</w:t>
            </w:r>
          </w:p>
        </w:tc>
        <w:tc>
          <w:tcPr>
            <w:tcW w:type="dxa" w:w="1152"/>
          </w:tcPr>
          <w:p>
            <w:r>
              <w:rPr>
                <w:sz w:val="14"/>
              </w:rPr>
              <w:t>Interaction + objective</w:t>
            </w:r>
          </w:p>
        </w:tc>
        <w:tc>
          <w:tcPr>
            <w:tcW w:type="dxa" w:w="1152"/>
          </w:tcPr>
          <w:p>
            <w:r>
              <w:rPr>
                <w:sz w:val="14"/>
              </w:rPr>
              <w:t>Internal</w:t>
            </w:r>
          </w:p>
        </w:tc>
        <w:tc>
          <w:tcPr>
            <w:tcW w:type="dxa" w:w="1152"/>
          </w:tcPr>
          <w:p>
            <w:r>
              <w:rPr>
                <w:sz w:val="14"/>
              </w:rPr>
              <w:t>Rule/evidence classification</w:t>
            </w:r>
          </w:p>
        </w:tc>
        <w:tc>
          <w:tcPr>
            <w:tcW w:type="dxa" w:w="1152"/>
          </w:tcPr>
          <w:p>
            <w:r>
              <w:rPr>
                <w:sz w:val="14"/>
              </w:rPr>
              <w:t>Python</w:t>
            </w:r>
          </w:p>
        </w:tc>
        <w:tc>
          <w:tcPr>
            <w:tcW w:type="dxa" w:w="1152"/>
          </w:tcPr>
          <w:p>
            <w:r>
              <w:rPr>
                <w:sz w:val="14"/>
              </w:rPr>
              <w:t>Classes expandable</w:t>
            </w:r>
          </w:p>
        </w:tc>
        <w:tc>
          <w:tcPr>
            <w:tcW w:type="dxa" w:w="1152"/>
          </w:tcPr>
          <w:p>
            <w:r>
              <w:rPr>
                <w:sz w:val="14"/>
              </w:rPr>
              <w:t>Diagnosed problem</w:t>
            </w:r>
          </w:p>
        </w:tc>
      </w:tr>
      <w:tr>
        <w:tc>
          <w:tcPr>
            <w:tcW w:type="dxa" w:w="1152"/>
          </w:tcPr>
          <w:p>
            <w:r>
              <w:rPr>
                <w:sz w:val="14"/>
              </w:rPr>
              <w:t>9</w:t>
            </w:r>
          </w:p>
        </w:tc>
        <w:tc>
          <w:tcPr>
            <w:tcW w:type="dxa" w:w="1152"/>
          </w:tcPr>
          <w:p>
            <w:r>
              <w:rPr>
                <w:sz w:val="14"/>
              </w:rPr>
              <w:t>Intervention Library</w:t>
            </w:r>
          </w:p>
        </w:tc>
        <w:tc>
          <w:tcPr>
            <w:tcW w:type="dxa" w:w="1152"/>
          </w:tcPr>
          <w:p>
            <w:r>
              <w:rPr>
                <w:sz w:val="14"/>
              </w:rPr>
              <w:t>Store existing engineering options</w:t>
            </w:r>
          </w:p>
        </w:tc>
        <w:tc>
          <w:tcPr>
            <w:tcW w:type="dxa" w:w="1152"/>
          </w:tcPr>
          <w:p>
            <w:r>
              <w:rPr>
                <w:sz w:val="14"/>
              </w:rPr>
              <w:t>Evidence-backed intervention records</w:t>
            </w:r>
          </w:p>
        </w:tc>
        <w:tc>
          <w:tcPr>
            <w:tcW w:type="dxa" w:w="1152"/>
          </w:tcPr>
          <w:p>
            <w:r>
              <w:rPr>
                <w:sz w:val="14"/>
              </w:rPr>
              <w:t>WII/official guidance/literature</w:t>
            </w:r>
          </w:p>
        </w:tc>
        <w:tc>
          <w:tcPr>
            <w:tcW w:type="dxa" w:w="1152"/>
          </w:tcPr>
          <w:p>
            <w:r>
              <w:rPr>
                <w:sz w:val="14"/>
              </w:rPr>
              <w:t>Applicability matching</w:t>
            </w:r>
          </w:p>
        </w:tc>
        <w:tc>
          <w:tcPr>
            <w:tcW w:type="dxa" w:w="1152"/>
          </w:tcPr>
          <w:p>
            <w:r>
              <w:rPr>
                <w:sz w:val="14"/>
              </w:rPr>
              <w:t>JSON/PostgreSQL + Python</w:t>
            </w:r>
          </w:p>
        </w:tc>
        <w:tc>
          <w:tcPr>
            <w:tcW w:type="dxa" w:w="1152"/>
          </w:tcPr>
          <w:p>
            <w:r>
              <w:rPr>
                <w:sz w:val="14"/>
              </w:rPr>
              <w:t>Library expandable</w:t>
            </w:r>
          </w:p>
        </w:tc>
        <w:tc>
          <w:tcPr>
            <w:tcW w:type="dxa" w:w="1152"/>
          </w:tcPr>
          <w:p>
            <w:r>
              <w:rPr>
                <w:sz w:val="14"/>
              </w:rPr>
              <w:t>Candidates</w:t>
            </w:r>
          </w:p>
        </w:tc>
      </w:tr>
      <w:tr>
        <w:tc>
          <w:tcPr>
            <w:tcW w:type="dxa" w:w="1152"/>
          </w:tcPr>
          <w:p>
            <w:r>
              <w:rPr>
                <w:sz w:val="14"/>
              </w:rPr>
              <w:t>10</w:t>
            </w:r>
          </w:p>
        </w:tc>
        <w:tc>
          <w:tcPr>
            <w:tcW w:type="dxa" w:w="1152"/>
          </w:tcPr>
          <w:p>
            <w:r>
              <w:rPr>
                <w:sz w:val="14"/>
              </w:rPr>
              <w:t>Constraint Filter</w:t>
            </w:r>
          </w:p>
        </w:tc>
        <w:tc>
          <w:tcPr>
            <w:tcW w:type="dxa" w:w="1152"/>
          </w:tcPr>
          <w:p>
            <w:r>
              <w:rPr>
                <w:sz w:val="14"/>
              </w:rPr>
              <w:t>Remove infeasible options</w:t>
            </w:r>
          </w:p>
        </w:tc>
        <w:tc>
          <w:tcPr>
            <w:tcW w:type="dxa" w:w="1152"/>
          </w:tcPr>
          <w:p>
            <w:r>
              <w:rPr>
                <w:sz w:val="14"/>
              </w:rPr>
              <w:t>Candidates + verified constraints</w:t>
            </w:r>
          </w:p>
        </w:tc>
        <w:tc>
          <w:tcPr>
            <w:tcW w:type="dxa" w:w="1152"/>
          </w:tcPr>
          <w:p>
            <w:r>
              <w:rPr>
                <w:sz w:val="14"/>
              </w:rPr>
              <w:t>Project/GIS</w:t>
            </w:r>
          </w:p>
        </w:tc>
        <w:tc>
          <w:tcPr>
            <w:tcW w:type="dxa" w:w="1152"/>
          </w:tcPr>
          <w:p>
            <w:r>
              <w:rPr>
                <w:sz w:val="14"/>
              </w:rPr>
              <w:t>PASS/FAIL</w:t>
            </w:r>
          </w:p>
        </w:tc>
        <w:tc>
          <w:tcPr>
            <w:tcW w:type="dxa" w:w="1152"/>
          </w:tcPr>
          <w:p>
            <w:r>
              <w:rPr>
                <w:sz w:val="14"/>
              </w:rPr>
              <w:t>Python</w:t>
            </w:r>
          </w:p>
        </w:tc>
        <w:tc>
          <w:tcPr>
            <w:tcW w:type="dxa" w:w="1152"/>
          </w:tcPr>
          <w:p>
            <w:r>
              <w:rPr>
                <w:sz w:val="14"/>
              </w:rPr>
              <w:t>Rules explicit</w:t>
            </w:r>
          </w:p>
        </w:tc>
        <w:tc>
          <w:tcPr>
            <w:tcW w:type="dxa" w:w="1152"/>
          </w:tcPr>
          <w:p>
            <w:r>
              <w:rPr>
                <w:sz w:val="14"/>
              </w:rPr>
              <w:t>Feasible set</w:t>
            </w:r>
          </w:p>
        </w:tc>
      </w:tr>
      <w:tr>
        <w:tc>
          <w:tcPr>
            <w:tcW w:type="dxa" w:w="1152"/>
          </w:tcPr>
          <w:p>
            <w:r>
              <w:rPr>
                <w:sz w:val="14"/>
              </w:rPr>
              <w:t>11</w:t>
            </w:r>
          </w:p>
        </w:tc>
        <w:tc>
          <w:tcPr>
            <w:tcW w:type="dxa" w:w="1152"/>
          </w:tcPr>
          <w:p>
            <w:r>
              <w:rPr>
                <w:sz w:val="14"/>
              </w:rPr>
              <w:t>Evaluation Engine</w:t>
            </w:r>
          </w:p>
        </w:tc>
        <w:tc>
          <w:tcPr>
            <w:tcW w:type="dxa" w:w="1152"/>
          </w:tcPr>
          <w:p>
            <w:r>
              <w:rPr>
                <w:sz w:val="14"/>
              </w:rPr>
              <w:t>Compare feasible options</w:t>
            </w:r>
          </w:p>
        </w:tc>
        <w:tc>
          <w:tcPr>
            <w:tcW w:type="dxa" w:w="1152"/>
          </w:tcPr>
          <w:p>
            <w:r>
              <w:rPr>
                <w:sz w:val="14"/>
              </w:rPr>
              <w:t>Cost, safety, feasibility, coexistence, sustainability where available</w:t>
            </w:r>
          </w:p>
        </w:tc>
        <w:tc>
          <w:tcPr>
            <w:tcW w:type="dxa" w:w="1152"/>
          </w:tcPr>
          <w:p>
            <w:r>
              <w:rPr>
                <w:sz w:val="14"/>
              </w:rPr>
              <w:t>Scenario data</w:t>
            </w:r>
          </w:p>
        </w:tc>
        <w:tc>
          <w:tcPr>
            <w:tcW w:type="dxa" w:w="1152"/>
          </w:tcPr>
          <w:p>
            <w:r>
              <w:rPr>
                <w:sz w:val="14"/>
              </w:rPr>
              <w:t>Transparent MCDA</w:t>
            </w:r>
          </w:p>
        </w:tc>
        <w:tc>
          <w:tcPr>
            <w:tcW w:type="dxa" w:w="1152"/>
          </w:tcPr>
          <w:p>
            <w:r>
              <w:rPr>
                <w:sz w:val="14"/>
              </w:rPr>
              <w:t>Python</w:t>
            </w:r>
          </w:p>
        </w:tc>
        <w:tc>
          <w:tcPr>
            <w:tcW w:type="dxa" w:w="1152"/>
          </w:tcPr>
          <w:p>
            <w:r>
              <w:rPr>
                <w:sz w:val="14"/>
              </w:rPr>
              <w:t>Criteria fixed; weights configurable</w:t>
            </w:r>
          </w:p>
        </w:tc>
        <w:tc>
          <w:tcPr>
            <w:tcW w:type="dxa" w:w="1152"/>
          </w:tcPr>
          <w:p>
            <w:r>
              <w:rPr>
                <w:sz w:val="14"/>
              </w:rPr>
              <w:t>Ranked options</w:t>
            </w:r>
          </w:p>
        </w:tc>
      </w:tr>
      <w:tr>
        <w:tc>
          <w:tcPr>
            <w:tcW w:type="dxa" w:w="1152"/>
          </w:tcPr>
          <w:p>
            <w:r>
              <w:rPr>
                <w:sz w:val="14"/>
              </w:rPr>
              <w:t>12</w:t>
            </w:r>
          </w:p>
        </w:tc>
        <w:tc>
          <w:tcPr>
            <w:tcW w:type="dxa" w:w="1152"/>
          </w:tcPr>
          <w:p>
            <w:r>
              <w:rPr>
                <w:sz w:val="14"/>
              </w:rPr>
              <w:t>Sustainability Engine</w:t>
            </w:r>
          </w:p>
        </w:tc>
        <w:tc>
          <w:tcPr>
            <w:tcW w:type="dxa" w:w="1152"/>
          </w:tcPr>
          <w:p>
            <w:r>
              <w:rPr>
                <w:sz w:val="14"/>
              </w:rPr>
              <w:t>Quantify sustainability dimensions</w:t>
            </w:r>
          </w:p>
        </w:tc>
        <w:tc>
          <w:tcPr>
            <w:tcW w:type="dxa" w:w="1152"/>
          </w:tcPr>
          <w:p>
            <w:r>
              <w:rPr>
                <w:sz w:val="14"/>
              </w:rPr>
              <w:t>Environmental/social/economic/engineering KPIs</w:t>
            </w:r>
          </w:p>
        </w:tc>
        <w:tc>
          <w:tcPr>
            <w:tcW w:type="dxa" w:w="1152"/>
          </w:tcPr>
          <w:p>
            <w:r>
              <w:rPr>
                <w:sz w:val="14"/>
              </w:rPr>
              <w:t>Scenario data</w:t>
            </w:r>
          </w:p>
        </w:tc>
        <w:tc>
          <w:tcPr>
            <w:tcW w:type="dxa" w:w="1152"/>
          </w:tcPr>
          <w:p>
            <w:r>
              <w:rPr>
                <w:sz w:val="14"/>
              </w:rPr>
              <w:t>KPI calculations</w:t>
            </w:r>
          </w:p>
        </w:tc>
        <w:tc>
          <w:tcPr>
            <w:tcW w:type="dxa" w:w="1152"/>
          </w:tcPr>
          <w:p>
            <w:r>
              <w:rPr>
                <w:sz w:val="14"/>
              </w:rPr>
              <w:t>Python/GIS</w:t>
            </w:r>
          </w:p>
        </w:tc>
        <w:tc>
          <w:tcPr>
            <w:tcW w:type="dxa" w:w="1152"/>
          </w:tcPr>
          <w:p>
            <w:r>
              <w:rPr>
                <w:sz w:val="14"/>
              </w:rPr>
              <w:t>Framework fixed; values dynamic</w:t>
            </w:r>
          </w:p>
        </w:tc>
        <w:tc>
          <w:tcPr>
            <w:tcW w:type="dxa" w:w="1152"/>
          </w:tcPr>
          <w:p>
            <w:r>
              <w:rPr>
                <w:sz w:val="14"/>
              </w:rPr>
              <w:t>Sustainability profile</w:t>
            </w:r>
          </w:p>
        </w:tc>
      </w:tr>
      <w:tr>
        <w:tc>
          <w:tcPr>
            <w:tcW w:type="dxa" w:w="1152"/>
          </w:tcPr>
          <w:p>
            <w:r>
              <w:rPr>
                <w:sz w:val="14"/>
              </w:rPr>
              <w:t>13</w:t>
            </w:r>
          </w:p>
        </w:tc>
        <w:tc>
          <w:tcPr>
            <w:tcW w:type="dxa" w:w="1152"/>
          </w:tcPr>
          <w:p>
            <w:r>
              <w:rPr>
                <w:sz w:val="14"/>
              </w:rPr>
              <w:t>Confidence Engine</w:t>
            </w:r>
          </w:p>
        </w:tc>
        <w:tc>
          <w:tcPr>
            <w:tcW w:type="dxa" w:w="1152"/>
          </w:tcPr>
          <w:p>
            <w:r>
              <w:rPr>
                <w:sz w:val="14"/>
              </w:rPr>
              <w:t>Show data/recommendation reliability</w:t>
            </w:r>
          </w:p>
        </w:tc>
        <w:tc>
          <w:tcPr>
            <w:tcW w:type="dxa" w:w="1152"/>
          </w:tcPr>
          <w:p>
            <w:r>
              <w:rPr>
                <w:sz w:val="14"/>
              </w:rPr>
              <w:t>Completeness, source quality, spatial/temporal relevance</w:t>
            </w:r>
          </w:p>
        </w:tc>
        <w:tc>
          <w:tcPr>
            <w:tcW w:type="dxa" w:w="1152"/>
          </w:tcPr>
          <w:p>
            <w:r>
              <w:rPr>
                <w:sz w:val="14"/>
              </w:rPr>
              <w:t>All modules</w:t>
            </w:r>
          </w:p>
        </w:tc>
        <w:tc>
          <w:tcPr>
            <w:tcW w:type="dxa" w:w="1152"/>
          </w:tcPr>
          <w:p>
            <w:r>
              <w:rPr>
                <w:sz w:val="14"/>
              </w:rPr>
              <w:t>Confidence flags/score</w:t>
            </w:r>
          </w:p>
        </w:tc>
        <w:tc>
          <w:tcPr>
            <w:tcW w:type="dxa" w:w="1152"/>
          </w:tcPr>
          <w:p>
            <w:r>
              <w:rPr>
                <w:sz w:val="14"/>
              </w:rPr>
              <w:t>Python</w:t>
            </w:r>
          </w:p>
        </w:tc>
        <w:tc>
          <w:tcPr>
            <w:tcW w:type="dxa" w:w="1152"/>
          </w:tcPr>
          <w:p>
            <w:r>
              <w:rPr>
                <w:sz w:val="14"/>
              </w:rPr>
              <w:t>Logic fixed</w:t>
            </w:r>
          </w:p>
        </w:tc>
        <w:tc>
          <w:tcPr>
            <w:tcW w:type="dxa" w:w="1152"/>
          </w:tcPr>
          <w:p>
            <w:r>
              <w:rPr>
                <w:sz w:val="14"/>
              </w:rPr>
              <w:t>Confidence + reasons</w:t>
            </w:r>
          </w:p>
        </w:tc>
      </w:tr>
      <w:tr>
        <w:tc>
          <w:tcPr>
            <w:tcW w:type="dxa" w:w="1152"/>
          </w:tcPr>
          <w:p>
            <w:r>
              <w:rPr>
                <w:sz w:val="14"/>
              </w:rPr>
              <w:t>14</w:t>
            </w:r>
          </w:p>
        </w:tc>
        <w:tc>
          <w:tcPr>
            <w:tcW w:type="dxa" w:w="1152"/>
          </w:tcPr>
          <w:p>
            <w:r>
              <w:rPr>
                <w:sz w:val="14"/>
              </w:rPr>
              <w:t>Recommendation</w:t>
            </w:r>
          </w:p>
        </w:tc>
        <w:tc>
          <w:tcPr>
            <w:tcW w:type="dxa" w:w="1152"/>
          </w:tcPr>
          <w:p>
            <w:r>
              <w:rPr>
                <w:sz w:val="14"/>
              </w:rPr>
              <w:t>Explain best-supported option</w:t>
            </w:r>
          </w:p>
        </w:tc>
        <w:tc>
          <w:tcPr>
            <w:tcW w:type="dxa" w:w="1152"/>
          </w:tcPr>
          <w:p>
            <w:r>
              <w:rPr>
                <w:sz w:val="14"/>
              </w:rPr>
              <w:t>Ranked feasible options</w:t>
            </w:r>
          </w:p>
        </w:tc>
        <w:tc>
          <w:tcPr>
            <w:tcW w:type="dxa" w:w="1152"/>
          </w:tcPr>
          <w:p>
            <w:r>
              <w:rPr>
                <w:sz w:val="14"/>
              </w:rPr>
              <w:t>Internal</w:t>
            </w:r>
          </w:p>
        </w:tc>
        <w:tc>
          <w:tcPr>
            <w:tcW w:type="dxa" w:w="1152"/>
          </w:tcPr>
          <w:p>
            <w:r>
              <w:rPr>
                <w:sz w:val="14"/>
              </w:rPr>
              <w:t>Selection + rationale</w:t>
            </w:r>
          </w:p>
        </w:tc>
        <w:tc>
          <w:tcPr>
            <w:tcW w:type="dxa" w:w="1152"/>
          </w:tcPr>
          <w:p>
            <w:r>
              <w:rPr>
                <w:sz w:val="14"/>
              </w:rPr>
              <w:t>Python</w:t>
            </w:r>
          </w:p>
        </w:tc>
        <w:tc>
          <w:tcPr>
            <w:tcW w:type="dxa" w:w="1152"/>
          </w:tcPr>
          <w:p>
            <w:r>
              <w:rPr>
                <w:sz w:val="14"/>
              </w:rPr>
              <w:t>No universal hard-code</w:t>
            </w:r>
          </w:p>
        </w:tc>
        <w:tc>
          <w:tcPr>
            <w:tcW w:type="dxa" w:w="1152"/>
          </w:tcPr>
          <w:p>
            <w:r>
              <w:rPr>
                <w:sz w:val="14"/>
              </w:rPr>
              <w:t>Recommendation</w:t>
            </w:r>
          </w:p>
        </w:tc>
      </w:tr>
      <w:tr>
        <w:tc>
          <w:tcPr>
            <w:tcW w:type="dxa" w:w="1152"/>
          </w:tcPr>
          <w:p>
            <w:r>
              <w:rPr>
                <w:sz w:val="14"/>
              </w:rPr>
              <w:t>15</w:t>
            </w:r>
          </w:p>
        </w:tc>
        <w:tc>
          <w:tcPr>
            <w:tcW w:type="dxa" w:w="1152"/>
          </w:tcPr>
          <w:p>
            <w:r>
              <w:rPr>
                <w:sz w:val="14"/>
              </w:rPr>
              <w:t>Dashboard</w:t>
            </w:r>
          </w:p>
        </w:tc>
        <w:tc>
          <w:tcPr>
            <w:tcW w:type="dxa" w:w="1152"/>
          </w:tcPr>
          <w:p>
            <w:r>
              <w:rPr>
                <w:sz w:val="14"/>
              </w:rPr>
              <w:t>Show maps/results</w:t>
            </w:r>
          </w:p>
        </w:tc>
        <w:tc>
          <w:tcPr>
            <w:tcW w:type="dxa" w:w="1152"/>
          </w:tcPr>
          <w:p>
            <w:r>
              <w:rPr>
                <w:sz w:val="14"/>
              </w:rPr>
              <w:t>All outputs</w:t>
            </w:r>
          </w:p>
        </w:tc>
        <w:tc>
          <w:tcPr>
            <w:tcW w:type="dxa" w:w="1152"/>
          </w:tcPr>
          <w:p>
            <w:r>
              <w:rPr>
                <w:sz w:val="14"/>
              </w:rPr>
              <w:t>Internal</w:t>
            </w:r>
          </w:p>
        </w:tc>
        <w:tc>
          <w:tcPr>
            <w:tcW w:type="dxa" w:w="1152"/>
          </w:tcPr>
          <w:p>
            <w:r>
              <w:rPr>
                <w:sz w:val="14"/>
              </w:rPr>
              <w:t>Interactive visualisation</w:t>
            </w:r>
          </w:p>
        </w:tc>
        <w:tc>
          <w:tcPr>
            <w:tcW w:type="dxa" w:w="1152"/>
          </w:tcPr>
          <w:p>
            <w:r>
              <w:rPr>
                <w:sz w:val="14"/>
              </w:rPr>
              <w:t>Streamlit/Folium or React/Leaflet</w:t>
            </w:r>
          </w:p>
        </w:tc>
        <w:tc>
          <w:tcPr>
            <w:tcW w:type="dxa" w:w="1152"/>
          </w:tcPr>
          <w:p>
            <w:r>
              <w:rPr>
                <w:sz w:val="14"/>
              </w:rPr>
              <w:t>UI fixed</w:t>
            </w:r>
          </w:p>
        </w:tc>
        <w:tc>
          <w:tcPr>
            <w:tcW w:type="dxa" w:w="1152"/>
          </w:tcPr>
          <w:p>
            <w:r>
              <w:rPr>
                <w:sz w:val="14"/>
              </w:rPr>
              <w:t>Interactive PoC</w:t>
            </w:r>
          </w:p>
        </w:tc>
      </w:tr>
      <w:tr>
        <w:tc>
          <w:tcPr>
            <w:tcW w:type="dxa" w:w="1152"/>
          </w:tcPr>
          <w:p>
            <w:r>
              <w:rPr>
                <w:sz w:val="14"/>
              </w:rPr>
              <w:t>16</w:t>
            </w:r>
          </w:p>
        </w:tc>
        <w:tc>
          <w:tcPr>
            <w:tcW w:type="dxa" w:w="1152"/>
          </w:tcPr>
          <w:p>
            <w:r>
              <w:rPr>
                <w:sz w:val="14"/>
              </w:rPr>
              <w:t>Monitoring</w:t>
            </w:r>
          </w:p>
        </w:tc>
        <w:tc>
          <w:tcPr>
            <w:tcW w:type="dxa" w:w="1152"/>
          </w:tcPr>
          <w:p>
            <w:r>
              <w:rPr>
                <w:sz w:val="14"/>
              </w:rPr>
              <w:t>Check post-implementation performance</w:t>
            </w:r>
          </w:p>
        </w:tc>
        <w:tc>
          <w:tcPr>
            <w:tcW w:type="dxa" w:w="1152"/>
          </w:tcPr>
          <w:p>
            <w:r>
              <w:rPr>
                <w:sz w:val="14"/>
              </w:rPr>
              <w:t>Field/camera/sensor/survey/remote-sensing where available</w:t>
            </w:r>
          </w:p>
        </w:tc>
        <w:tc>
          <w:tcPr>
            <w:tcW w:type="dxa" w:w="1152"/>
          </w:tcPr>
          <w:p>
            <w:r>
              <w:rPr>
                <w:sz w:val="14"/>
              </w:rPr>
              <w:t>Project/field</w:t>
            </w:r>
          </w:p>
        </w:tc>
        <w:tc>
          <w:tcPr>
            <w:tcW w:type="dxa" w:w="1152"/>
          </w:tcPr>
          <w:p>
            <w:r>
              <w:rPr>
                <w:sz w:val="14"/>
              </w:rPr>
              <w:t>Before-after/trend</w:t>
            </w:r>
          </w:p>
        </w:tc>
        <w:tc>
          <w:tcPr>
            <w:tcW w:type="dxa" w:w="1152"/>
          </w:tcPr>
          <w:p>
            <w:r>
              <w:rPr>
                <w:sz w:val="14"/>
              </w:rPr>
              <w:t>Python/GIS</w:t>
            </w:r>
          </w:p>
        </w:tc>
        <w:tc>
          <w:tcPr>
            <w:tcW w:type="dxa" w:w="1152"/>
          </w:tcPr>
          <w:p>
            <w:r>
              <w:rPr>
                <w:sz w:val="14"/>
              </w:rPr>
              <w:t>KPIs scenario-specific</w:t>
            </w:r>
          </w:p>
        </w:tc>
        <w:tc>
          <w:tcPr>
            <w:tcW w:type="dxa" w:w="1152"/>
          </w:tcPr>
          <w:p>
            <w:r>
              <w:rPr>
                <w:sz w:val="14"/>
              </w:rPr>
              <w:t>Monitoring report</w:t>
            </w:r>
          </w:p>
        </w:tc>
      </w:tr>
    </w:tbl>
    <w:p/>
    <w:p>
      <w:pPr>
        <w:pStyle w:val="Heading1"/>
      </w:pPr>
      <w:r>
        <w:t>9. Predefined vs dynamic</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5"/>
              </w:rPr>
              <w:t>Predefined</w:t>
            </w:r>
          </w:p>
        </w:tc>
        <w:tc>
          <w:tcPr>
            <w:tcW w:type="dxa" w:w="5184"/>
            <w:shd w:fill="D9EAF7"/>
          </w:tcPr>
          <w:p>
            <w:r>
              <w:rPr>
                <w:b/>
                <w:sz w:val="15"/>
              </w:rPr>
              <w:t>Dynamic</w:t>
            </w:r>
          </w:p>
        </w:tc>
      </w:tr>
      <w:tr>
        <w:tc>
          <w:tcPr>
            <w:tcW w:type="dxa" w:w="5184"/>
          </w:tcPr>
          <w:p>
            <w:r>
              <w:rPr>
                <w:sz w:val="14"/>
              </w:rPr>
              <w:t>Data schemas and metadata rules</w:t>
            </w:r>
          </w:p>
        </w:tc>
        <w:tc>
          <w:tcPr>
            <w:tcW w:type="dxa" w:w="5184"/>
          </w:tcPr>
          <w:p>
            <w:r>
              <w:rPr>
                <w:sz w:val="14"/>
              </w:rPr>
              <w:t>AOI/location</w:t>
            </w:r>
          </w:p>
        </w:tc>
      </w:tr>
      <w:tr>
        <w:tc>
          <w:tcPr>
            <w:tcW w:type="dxa" w:w="5184"/>
          </w:tcPr>
          <w:p>
            <w:r>
              <w:rPr>
                <w:sz w:val="14"/>
              </w:rPr>
              <w:t>Problem classes</w:t>
            </w:r>
          </w:p>
        </w:tc>
        <w:tc>
          <w:tcPr>
            <w:tcW w:type="dxa" w:w="5184"/>
          </w:tcPr>
          <w:p>
            <w:r>
              <w:rPr>
                <w:sz w:val="14"/>
              </w:rPr>
              <w:t>Project requirements</w:t>
            </w:r>
          </w:p>
        </w:tc>
      </w:tr>
      <w:tr>
        <w:tc>
          <w:tcPr>
            <w:tcW w:type="dxa" w:w="5184"/>
          </w:tcPr>
          <w:p>
            <w:r>
              <w:rPr>
                <w:sz w:val="14"/>
              </w:rPr>
              <w:t>Intervention metadata and evidence structure</w:t>
            </w:r>
          </w:p>
        </w:tc>
        <w:tc>
          <w:tcPr>
            <w:tcW w:type="dxa" w:w="5184"/>
          </w:tcPr>
          <w:p>
            <w:r>
              <w:rPr>
                <w:sz w:val="14"/>
              </w:rPr>
              <w:t>Actual ecological/environmental data</w:t>
            </w:r>
          </w:p>
        </w:tc>
      </w:tr>
      <w:tr>
        <w:tc>
          <w:tcPr>
            <w:tcW w:type="dxa" w:w="5184"/>
          </w:tcPr>
          <w:p>
            <w:r>
              <w:rPr>
                <w:sz w:val="14"/>
              </w:rPr>
              <w:t>Hard-constraint types</w:t>
            </w:r>
          </w:p>
        </w:tc>
        <w:tc>
          <w:tcPr>
            <w:tcW w:type="dxa" w:w="5184"/>
          </w:tcPr>
          <w:p>
            <w:r>
              <w:rPr>
                <w:sz w:val="14"/>
              </w:rPr>
              <w:t>Actual engineering constraints</w:t>
            </w:r>
          </w:p>
        </w:tc>
      </w:tr>
      <w:tr>
        <w:tc>
          <w:tcPr>
            <w:tcW w:type="dxa" w:w="5184"/>
          </w:tcPr>
          <w:p>
            <w:r>
              <w:rPr>
                <w:sz w:val="14"/>
              </w:rPr>
              <w:t>Evaluation criteria</w:t>
            </w:r>
          </w:p>
        </w:tc>
        <w:tc>
          <w:tcPr>
            <w:tcW w:type="dxa" w:w="5184"/>
          </w:tcPr>
          <w:p>
            <w:r>
              <w:rPr>
                <w:sz w:val="14"/>
              </w:rPr>
              <w:t>Actual measured/derived indicators</w:t>
            </w:r>
          </w:p>
        </w:tc>
      </w:tr>
      <w:tr>
        <w:tc>
          <w:tcPr>
            <w:tcW w:type="dxa" w:w="5184"/>
          </w:tcPr>
          <w:p>
            <w:r>
              <w:rPr>
                <w:sz w:val="14"/>
              </w:rPr>
              <w:t>Sustainability KPI framework</w:t>
            </w:r>
          </w:p>
        </w:tc>
        <w:tc>
          <w:tcPr>
            <w:tcW w:type="dxa" w:w="5184"/>
          </w:tcPr>
          <w:p>
            <w:r>
              <w:rPr>
                <w:sz w:val="14"/>
              </w:rPr>
              <w:t>Scenario-specific weights if justified</w:t>
            </w:r>
          </w:p>
        </w:tc>
      </w:tr>
      <w:tr>
        <w:tc>
          <w:tcPr>
            <w:tcW w:type="dxa" w:w="5184"/>
          </w:tcPr>
          <w:p>
            <w:r>
              <w:rPr>
                <w:sz w:val="14"/>
              </w:rPr>
              <w:t>Confidence logic</w:t>
            </w:r>
          </w:p>
        </w:tc>
        <w:tc>
          <w:tcPr>
            <w:tcW w:type="dxa" w:w="5184"/>
          </w:tcPr>
          <w:p>
            <w:r>
              <w:rPr>
                <w:sz w:val="14"/>
              </w:rPr>
              <w:t>Available official/field evidence</w:t>
            </w:r>
          </w:p>
        </w:tc>
      </w:tr>
      <w:tr>
        <w:tc>
          <w:tcPr>
            <w:tcW w:type="dxa" w:w="5184"/>
          </w:tcPr>
          <w:p>
            <w:r>
              <w:rPr>
                <w:sz w:val="14"/>
              </w:rPr>
              <w:t>Output/audit format</w:t>
            </w:r>
          </w:p>
        </w:tc>
        <w:tc>
          <w:tcPr>
            <w:tcW w:type="dxa" w:w="5184"/>
          </w:tcPr>
          <w:p>
            <w:r>
              <w:rPr>
                <w:sz w:val="14"/>
              </w:rPr>
              <w:t>Final recommendation</w:t>
            </w:r>
          </w:p>
        </w:tc>
      </w:tr>
    </w:tbl>
    <w:p/>
    <w:p>
      <w:pPr>
        <w:pStyle w:val="Heading1"/>
      </w:pPr>
      <w:r>
        <w:t>10. Real-data source policy</w:t>
      </w:r>
    </w:p>
    <w:p>
      <w:r>
        <w:t>Use open/public sources first. Sentinel-2 is suitable for land/vegetation/water-related analysis; Landsat products are available through USGS; Bhuvan provides Indian geospatial/thematic resources; and OpenStreetMap provides mapped infrastructure and geographic features. Ecological claims should preferentially use WII, Forest Departments, MoEFCC or other authoritative sources.</w:t>
      </w:r>
    </w:p>
    <w:p>
      <w:r>
        <w:t>Every dataset must carry source, URL/reference, access date, spatial extent, CRS, temporal coverage, resolution where relevant, licence/usage condition and limitations.</w:t>
      </w:r>
    </w:p>
    <w:p>
      <w:pPr>
        <w:pStyle w:val="Heading1"/>
      </w:pPr>
      <w:r>
        <w:t>11. PoC geography and scenarios</w:t>
      </w:r>
    </w:p>
    <w:p>
      <w:r>
        <w:t>Recommended starting geography: a small AOI in the Dehradun–Rajaji landscape, Uttarakhand, because it has a documented Indian highway/wildlife engineering context and accessible geospatial data. The exact AOI must be frozen only after confirming that the required real layers can actually be accessed.</w:t>
      </w:r>
    </w:p>
    <w:p>
      <w:r>
        <w:t>Use a manageable AOI (approximately 10×10 km or 15×15 km if the data/compute supports it). Do not claim that the entire landscape is represented.</w:t>
      </w:r>
    </w:p>
    <w:p>
      <w:r>
        <w:t>Mandatory PoC scenarios: A) highway/wildlife coexistence; B) renewable-energy candidate-site selection. Shared-water is optional and should be included only if authoritative inputs are actually available.</w:t>
      </w:r>
    </w:p>
    <w:p>
      <w:pPr>
        <w:pStyle w:val="Heading1"/>
      </w:pPr>
      <w:r>
        <w:t>12. Scenario A — Highway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sz w:val="15"/>
              </w:rPr>
              <w:t>Step</w:t>
            </w:r>
          </w:p>
        </w:tc>
        <w:tc>
          <w:tcPr>
            <w:tcW w:type="dxa" w:w="2592"/>
            <w:shd w:fill="D9EAF7"/>
          </w:tcPr>
          <w:p>
            <w:r>
              <w:rPr>
                <w:b/>
                <w:sz w:val="15"/>
              </w:rPr>
              <w:t>Real input</w:t>
            </w:r>
          </w:p>
        </w:tc>
        <w:tc>
          <w:tcPr>
            <w:tcW w:type="dxa" w:w="2592"/>
            <w:shd w:fill="D9EAF7"/>
          </w:tcPr>
          <w:p>
            <w:r>
              <w:rPr>
                <w:b/>
                <w:sz w:val="15"/>
              </w:rPr>
              <w:t>Processing</w:t>
            </w:r>
          </w:p>
        </w:tc>
        <w:tc>
          <w:tcPr>
            <w:tcW w:type="dxa" w:w="2592"/>
            <w:shd w:fill="D9EAF7"/>
          </w:tcPr>
          <w:p>
            <w:r>
              <w:rPr>
                <w:b/>
                <w:sz w:val="15"/>
              </w:rPr>
              <w:t>Output</w:t>
            </w:r>
          </w:p>
        </w:tc>
      </w:tr>
      <w:tr>
        <w:tc>
          <w:tcPr>
            <w:tcW w:type="dxa" w:w="2592"/>
          </w:tcPr>
          <w:p>
            <w:r>
              <w:rPr>
                <w:sz w:val="14"/>
              </w:rPr>
              <w:t>1</w:t>
            </w:r>
          </w:p>
        </w:tc>
        <w:tc>
          <w:tcPr>
            <w:tcW w:type="dxa" w:w="2592"/>
          </w:tcPr>
          <w:p>
            <w:r>
              <w:rPr>
                <w:sz w:val="14"/>
              </w:rPr>
              <w:t>Actual AOI + road network/alignment</w:t>
            </w:r>
          </w:p>
        </w:tc>
        <w:tc>
          <w:tcPr>
            <w:tcW w:type="dxa" w:w="2592"/>
          </w:tcPr>
          <w:p>
            <w:r>
              <w:rPr>
                <w:sz w:val="14"/>
              </w:rPr>
              <w:t>Validate CRS/extent; extract relevant segment</w:t>
            </w:r>
          </w:p>
        </w:tc>
        <w:tc>
          <w:tcPr>
            <w:tcW w:type="dxa" w:w="2592"/>
          </w:tcPr>
          <w:p>
            <w:r>
              <w:rPr>
                <w:sz w:val="14"/>
              </w:rPr>
              <w:t>AOI/road map</w:t>
            </w:r>
          </w:p>
        </w:tc>
      </w:tr>
      <w:tr>
        <w:tc>
          <w:tcPr>
            <w:tcW w:type="dxa" w:w="2592"/>
          </w:tcPr>
          <w:p>
            <w:r>
              <w:rPr>
                <w:sz w:val="14"/>
              </w:rPr>
              <w:t>2</w:t>
            </w:r>
          </w:p>
        </w:tc>
        <w:tc>
          <w:tcPr>
            <w:tcW w:type="dxa" w:w="2592"/>
          </w:tcPr>
          <w:p>
            <w:r>
              <w:rPr>
                <w:sz w:val="14"/>
              </w:rPr>
              <w:t>Actual LULC/environmental data</w:t>
            </w:r>
          </w:p>
        </w:tc>
        <w:tc>
          <w:tcPr>
            <w:tcW w:type="dxa" w:w="2592"/>
          </w:tcPr>
          <w:p>
            <w:r>
              <w:rPr>
                <w:sz w:val="14"/>
              </w:rPr>
              <w:t>Overlay around road/influence area</w:t>
            </w:r>
          </w:p>
        </w:tc>
        <w:tc>
          <w:tcPr>
            <w:tcW w:type="dxa" w:w="2592"/>
          </w:tcPr>
          <w:p>
            <w:r>
              <w:rPr>
                <w:sz w:val="14"/>
              </w:rPr>
              <w:t>Environmental context</w:t>
            </w:r>
          </w:p>
        </w:tc>
      </w:tr>
      <w:tr>
        <w:tc>
          <w:tcPr>
            <w:tcW w:type="dxa" w:w="2592"/>
          </w:tcPr>
          <w:p>
            <w:r>
              <w:rPr>
                <w:sz w:val="14"/>
              </w:rPr>
              <w:t>3</w:t>
            </w:r>
          </w:p>
        </w:tc>
        <w:tc>
          <w:tcPr>
            <w:tcW w:type="dxa" w:w="2592"/>
          </w:tcPr>
          <w:p>
            <w:r>
              <w:rPr>
                <w:sz w:val="14"/>
              </w:rPr>
              <w:t>Authoritative ecological/sensitivity data available for AOI</w:t>
            </w:r>
          </w:p>
        </w:tc>
        <w:tc>
          <w:tcPr>
            <w:tcW w:type="dxa" w:w="2592"/>
          </w:tcPr>
          <w:p>
            <w:r>
              <w:rPr>
                <w:sz w:val="14"/>
              </w:rPr>
              <w:t>Overlay + evidence tag</w:t>
            </w:r>
          </w:p>
        </w:tc>
        <w:tc>
          <w:tcPr>
            <w:tcW w:type="dxa" w:w="2592"/>
          </w:tcPr>
          <w:p>
            <w:r>
              <w:rPr>
                <w:sz w:val="14"/>
              </w:rPr>
              <w:t>Ecological context</w:t>
            </w:r>
          </w:p>
        </w:tc>
      </w:tr>
      <w:tr>
        <w:tc>
          <w:tcPr>
            <w:tcW w:type="dxa" w:w="2592"/>
          </w:tcPr>
          <w:p>
            <w:r>
              <w:rPr>
                <w:sz w:val="14"/>
              </w:rPr>
              <w:t>4</w:t>
            </w:r>
          </w:p>
        </w:tc>
        <w:tc>
          <w:tcPr>
            <w:tcW w:type="dxa" w:w="2592"/>
          </w:tcPr>
          <w:p>
            <w:r>
              <w:rPr>
                <w:sz w:val="14"/>
              </w:rPr>
              <w:t>Verified engineering constraints</w:t>
            </w:r>
          </w:p>
        </w:tc>
        <w:tc>
          <w:tcPr>
            <w:tcW w:type="dxa" w:w="2592"/>
          </w:tcPr>
          <w:p>
            <w:r>
              <w:rPr>
                <w:sz w:val="14"/>
              </w:rPr>
              <w:t>Filter intervention applicability</w:t>
            </w:r>
          </w:p>
        </w:tc>
        <w:tc>
          <w:tcPr>
            <w:tcW w:type="dxa" w:w="2592"/>
          </w:tcPr>
          <w:p>
            <w:r>
              <w:rPr>
                <w:sz w:val="14"/>
              </w:rPr>
              <w:t>Constraint report</w:t>
            </w:r>
          </w:p>
        </w:tc>
      </w:tr>
      <w:tr>
        <w:tc>
          <w:tcPr>
            <w:tcW w:type="dxa" w:w="2592"/>
          </w:tcPr>
          <w:p>
            <w:r>
              <w:rPr>
                <w:sz w:val="14"/>
              </w:rPr>
              <w:t>5</w:t>
            </w:r>
          </w:p>
        </w:tc>
        <w:tc>
          <w:tcPr>
            <w:tcW w:type="dxa" w:w="2592"/>
          </w:tcPr>
          <w:p>
            <w:r>
              <w:rPr>
                <w:sz w:val="14"/>
              </w:rPr>
              <w:t>Evidence-backed existing interventions</w:t>
            </w:r>
          </w:p>
        </w:tc>
        <w:tc>
          <w:tcPr>
            <w:tcW w:type="dxa" w:w="2592"/>
          </w:tcPr>
          <w:p>
            <w:r>
              <w:rPr>
                <w:sz w:val="14"/>
              </w:rPr>
              <w:t>Retrieve candidates</w:t>
            </w:r>
          </w:p>
        </w:tc>
        <w:tc>
          <w:tcPr>
            <w:tcW w:type="dxa" w:w="2592"/>
          </w:tcPr>
          <w:p>
            <w:r>
              <w:rPr>
                <w:sz w:val="14"/>
              </w:rPr>
              <w:t>Candidate list</w:t>
            </w:r>
          </w:p>
        </w:tc>
      </w:tr>
      <w:tr>
        <w:tc>
          <w:tcPr>
            <w:tcW w:type="dxa" w:w="2592"/>
          </w:tcPr>
          <w:p>
            <w:r>
              <w:rPr>
                <w:sz w:val="14"/>
              </w:rPr>
              <w:t>6</w:t>
            </w:r>
          </w:p>
        </w:tc>
        <w:tc>
          <w:tcPr>
            <w:tcW w:type="dxa" w:w="2592"/>
          </w:tcPr>
          <w:p>
            <w:r>
              <w:rPr>
                <w:sz w:val="14"/>
              </w:rPr>
              <w:t>Verified criteria/data</w:t>
            </w:r>
          </w:p>
        </w:tc>
        <w:tc>
          <w:tcPr>
            <w:tcW w:type="dxa" w:w="2592"/>
          </w:tcPr>
          <w:p>
            <w:r>
              <w:rPr>
                <w:sz w:val="14"/>
              </w:rPr>
              <w:t>Transparent MCDA; do not invent missing metrics</w:t>
            </w:r>
          </w:p>
        </w:tc>
        <w:tc>
          <w:tcPr>
            <w:tcW w:type="dxa" w:w="2592"/>
          </w:tcPr>
          <w:p>
            <w:r>
              <w:rPr>
                <w:sz w:val="14"/>
              </w:rPr>
              <w:t>Ranked options</w:t>
            </w:r>
          </w:p>
        </w:tc>
      </w:tr>
      <w:tr>
        <w:tc>
          <w:tcPr>
            <w:tcW w:type="dxa" w:w="2592"/>
          </w:tcPr>
          <w:p>
            <w:r>
              <w:rPr>
                <w:sz w:val="14"/>
              </w:rPr>
              <w:t>7</w:t>
            </w:r>
          </w:p>
        </w:tc>
        <w:tc>
          <w:tcPr>
            <w:tcW w:type="dxa" w:w="2592"/>
          </w:tcPr>
          <w:p>
            <w:r>
              <w:rPr>
                <w:sz w:val="14"/>
              </w:rPr>
              <w:t>Source completeness/quality</w:t>
            </w:r>
          </w:p>
        </w:tc>
        <w:tc>
          <w:tcPr>
            <w:tcW w:type="dxa" w:w="2592"/>
          </w:tcPr>
          <w:p>
            <w:r>
              <w:rPr>
                <w:sz w:val="14"/>
              </w:rPr>
              <w:t>Confidence + missing-data analysis</w:t>
            </w:r>
          </w:p>
        </w:tc>
        <w:tc>
          <w:tcPr>
            <w:tcW w:type="dxa" w:w="2592"/>
          </w:tcPr>
          <w:p>
            <w:r>
              <w:rPr>
                <w:sz w:val="14"/>
              </w:rPr>
              <w:t>Confidence report</w:t>
            </w:r>
          </w:p>
        </w:tc>
      </w:tr>
      <w:tr>
        <w:tc>
          <w:tcPr>
            <w:tcW w:type="dxa" w:w="2592"/>
          </w:tcPr>
          <w:p>
            <w:r>
              <w:rPr>
                <w:sz w:val="14"/>
              </w:rPr>
              <w:t>8</w:t>
            </w:r>
          </w:p>
        </w:tc>
        <w:tc>
          <w:tcPr>
            <w:tcW w:type="dxa" w:w="2592"/>
          </w:tcPr>
          <w:p>
            <w:r>
              <w:rPr>
                <w:sz w:val="14"/>
              </w:rPr>
              <w:t>All evidence</w:t>
            </w:r>
          </w:p>
        </w:tc>
        <w:tc>
          <w:tcPr>
            <w:tcW w:type="dxa" w:w="2592"/>
          </w:tcPr>
          <w:p>
            <w:r>
              <w:rPr>
                <w:sz w:val="14"/>
              </w:rPr>
              <w:t>Explain ranking</w:t>
            </w:r>
          </w:p>
        </w:tc>
        <w:tc>
          <w:tcPr>
            <w:tcW w:type="dxa" w:w="2592"/>
          </w:tcPr>
          <w:p>
            <w:r>
              <w:rPr>
                <w:sz w:val="14"/>
              </w:rPr>
              <w:t>Recommendation + audit trail</w:t>
            </w:r>
          </w:p>
        </w:tc>
      </w:tr>
    </w:tbl>
    <w:p/>
    <w:p>
      <w:r>
        <w:t>If authoritative wildlife movement/collision data is unavailable, do NOT fabricate it. Show the missing-data condition and require field/official validation. Do not claim an underpass is correct merely because a highway exists.</w:t>
      </w:r>
    </w:p>
    <w:p>
      <w:pPr>
        <w:pStyle w:val="Heading1"/>
      </w:pPr>
      <w:r>
        <w:t>13. Scenario B — Renewable energy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sz w:val="15"/>
              </w:rPr>
              <w:t>Step</w:t>
            </w:r>
          </w:p>
        </w:tc>
        <w:tc>
          <w:tcPr>
            <w:tcW w:type="dxa" w:w="2592"/>
            <w:shd w:fill="D9EAF7"/>
          </w:tcPr>
          <w:p>
            <w:r>
              <w:rPr>
                <w:b/>
                <w:sz w:val="15"/>
              </w:rPr>
              <w:t>Real input</w:t>
            </w:r>
          </w:p>
        </w:tc>
        <w:tc>
          <w:tcPr>
            <w:tcW w:type="dxa" w:w="2592"/>
            <w:shd w:fill="D9EAF7"/>
          </w:tcPr>
          <w:p>
            <w:r>
              <w:rPr>
                <w:b/>
                <w:sz w:val="15"/>
              </w:rPr>
              <w:t>Processing</w:t>
            </w:r>
          </w:p>
        </w:tc>
        <w:tc>
          <w:tcPr>
            <w:tcW w:type="dxa" w:w="2592"/>
            <w:shd w:fill="D9EAF7"/>
          </w:tcPr>
          <w:p>
            <w:r>
              <w:rPr>
                <w:b/>
                <w:sz w:val="15"/>
              </w:rPr>
              <w:t>Output</w:t>
            </w:r>
          </w:p>
        </w:tc>
      </w:tr>
      <w:tr>
        <w:tc>
          <w:tcPr>
            <w:tcW w:type="dxa" w:w="2592"/>
          </w:tcPr>
          <w:p>
            <w:r>
              <w:rPr>
                <w:sz w:val="14"/>
              </w:rPr>
              <w:t>1</w:t>
            </w:r>
          </w:p>
        </w:tc>
        <w:tc>
          <w:tcPr>
            <w:tcW w:type="dxa" w:w="2592"/>
          </w:tcPr>
          <w:p>
            <w:r>
              <w:rPr>
                <w:sz w:val="14"/>
              </w:rPr>
              <w:t>AOI + candidate land</w:t>
            </w:r>
          </w:p>
        </w:tc>
        <w:tc>
          <w:tcPr>
            <w:tcW w:type="dxa" w:w="2592"/>
          </w:tcPr>
          <w:p>
            <w:r>
              <w:rPr>
                <w:sz w:val="14"/>
              </w:rPr>
              <w:t>Build candidate mask</w:t>
            </w:r>
          </w:p>
        </w:tc>
        <w:tc>
          <w:tcPr>
            <w:tcW w:type="dxa" w:w="2592"/>
          </w:tcPr>
          <w:p>
            <w:r>
              <w:rPr>
                <w:sz w:val="14"/>
              </w:rPr>
              <w:t>Candidate-area map</w:t>
            </w:r>
          </w:p>
        </w:tc>
      </w:tr>
      <w:tr>
        <w:tc>
          <w:tcPr>
            <w:tcW w:type="dxa" w:w="2592"/>
          </w:tcPr>
          <w:p>
            <w:r>
              <w:rPr>
                <w:sz w:val="14"/>
              </w:rPr>
              <w:t>2</w:t>
            </w:r>
          </w:p>
        </w:tc>
        <w:tc>
          <w:tcPr>
            <w:tcW w:type="dxa" w:w="2592"/>
          </w:tcPr>
          <w:p>
            <w:r>
              <w:rPr>
                <w:sz w:val="14"/>
              </w:rPr>
              <w:t>Actual LULC</w:t>
            </w:r>
          </w:p>
        </w:tc>
        <w:tc>
          <w:tcPr>
            <w:tcW w:type="dxa" w:w="2592"/>
          </w:tcPr>
          <w:p>
            <w:r>
              <w:rPr>
                <w:sz w:val="14"/>
              </w:rPr>
              <w:t>Apply only justified exclusions</w:t>
            </w:r>
          </w:p>
        </w:tc>
        <w:tc>
          <w:tcPr>
            <w:tcW w:type="dxa" w:w="2592"/>
          </w:tcPr>
          <w:p>
            <w:r>
              <w:rPr>
                <w:sz w:val="14"/>
              </w:rPr>
              <w:t>Land suitability</w:t>
            </w:r>
          </w:p>
        </w:tc>
      </w:tr>
      <w:tr>
        <w:tc>
          <w:tcPr>
            <w:tcW w:type="dxa" w:w="2592"/>
          </w:tcPr>
          <w:p>
            <w:r>
              <w:rPr>
                <w:sz w:val="14"/>
              </w:rPr>
              <w:t>3</w:t>
            </w:r>
          </w:p>
        </w:tc>
        <w:tc>
          <w:tcPr>
            <w:tcW w:type="dxa" w:w="2592"/>
          </w:tcPr>
          <w:p>
            <w:r>
              <w:rPr>
                <w:sz w:val="14"/>
              </w:rPr>
              <w:t>Actual slope/terrain</w:t>
            </w:r>
          </w:p>
        </w:tc>
        <w:tc>
          <w:tcPr>
            <w:tcW w:type="dxa" w:w="2592"/>
          </w:tcPr>
          <w:p>
            <w:r>
              <w:rPr>
                <w:sz w:val="14"/>
              </w:rPr>
              <w:t>Apply technically justified constraint</w:t>
            </w:r>
          </w:p>
        </w:tc>
        <w:tc>
          <w:tcPr>
            <w:tcW w:type="dxa" w:w="2592"/>
          </w:tcPr>
          <w:p>
            <w:r>
              <w:rPr>
                <w:sz w:val="14"/>
              </w:rPr>
              <w:t>Slope layer</w:t>
            </w:r>
          </w:p>
        </w:tc>
      </w:tr>
      <w:tr>
        <w:tc>
          <w:tcPr>
            <w:tcW w:type="dxa" w:w="2592"/>
          </w:tcPr>
          <w:p>
            <w:r>
              <w:rPr>
                <w:sz w:val="14"/>
              </w:rPr>
              <w:t>4</w:t>
            </w:r>
          </w:p>
        </w:tc>
        <w:tc>
          <w:tcPr>
            <w:tcW w:type="dxa" w:w="2592"/>
          </w:tcPr>
          <w:p>
            <w:r>
              <w:rPr>
                <w:sz w:val="14"/>
              </w:rPr>
              <w:t>Authoritative ecological/protected/sensitive data</w:t>
            </w:r>
          </w:p>
        </w:tc>
        <w:tc>
          <w:tcPr>
            <w:tcW w:type="dxa" w:w="2592"/>
          </w:tcPr>
          <w:p>
            <w:r>
              <w:rPr>
                <w:sz w:val="14"/>
              </w:rPr>
              <w:t>Apply verified exclusion/penalty rules</w:t>
            </w:r>
          </w:p>
        </w:tc>
        <w:tc>
          <w:tcPr>
            <w:tcW w:type="dxa" w:w="2592"/>
          </w:tcPr>
          <w:p>
            <w:r>
              <w:rPr>
                <w:sz w:val="14"/>
              </w:rPr>
              <w:t>Ecological suitability</w:t>
            </w:r>
          </w:p>
        </w:tc>
      </w:tr>
      <w:tr>
        <w:tc>
          <w:tcPr>
            <w:tcW w:type="dxa" w:w="2592"/>
          </w:tcPr>
          <w:p>
            <w:r>
              <w:rPr>
                <w:sz w:val="14"/>
              </w:rPr>
              <w:t>5</w:t>
            </w:r>
          </w:p>
        </w:tc>
        <w:tc>
          <w:tcPr>
            <w:tcW w:type="dxa" w:w="2592"/>
          </w:tcPr>
          <w:p>
            <w:r>
              <w:rPr>
                <w:sz w:val="14"/>
              </w:rPr>
              <w:t>Actual roads/access and other constraints</w:t>
            </w:r>
          </w:p>
        </w:tc>
        <w:tc>
          <w:tcPr>
            <w:tcW w:type="dxa" w:w="2592"/>
          </w:tcPr>
          <w:p>
            <w:r>
              <w:rPr>
                <w:sz w:val="14"/>
              </w:rPr>
              <w:t>Calculate relevant indicators</w:t>
            </w:r>
          </w:p>
        </w:tc>
        <w:tc>
          <w:tcPr>
            <w:tcW w:type="dxa" w:w="2592"/>
          </w:tcPr>
          <w:p>
            <w:r>
              <w:rPr>
                <w:sz w:val="14"/>
              </w:rPr>
              <w:t>Infrastructure suitability</w:t>
            </w:r>
          </w:p>
        </w:tc>
      </w:tr>
      <w:tr>
        <w:tc>
          <w:tcPr>
            <w:tcW w:type="dxa" w:w="2592"/>
          </w:tcPr>
          <w:p>
            <w:r>
              <w:rPr>
                <w:sz w:val="14"/>
              </w:rPr>
              <w:t>6</w:t>
            </w:r>
          </w:p>
        </w:tc>
        <w:tc>
          <w:tcPr>
            <w:tcW w:type="dxa" w:w="2592"/>
          </w:tcPr>
          <w:p>
            <w:r>
              <w:rPr>
                <w:sz w:val="14"/>
              </w:rPr>
              <w:t>Configured criteria</w:t>
            </w:r>
          </w:p>
        </w:tc>
        <w:tc>
          <w:tcPr>
            <w:tcW w:type="dxa" w:w="2592"/>
          </w:tcPr>
          <w:p>
            <w:r>
              <w:rPr>
                <w:sz w:val="14"/>
              </w:rPr>
              <w:t>Transparent MCDA</w:t>
            </w:r>
          </w:p>
        </w:tc>
        <w:tc>
          <w:tcPr>
            <w:tcW w:type="dxa" w:w="2592"/>
          </w:tcPr>
          <w:p>
            <w:r>
              <w:rPr>
                <w:sz w:val="14"/>
              </w:rPr>
              <w:t>Ranked candidates</w:t>
            </w:r>
          </w:p>
        </w:tc>
      </w:tr>
      <w:tr>
        <w:tc>
          <w:tcPr>
            <w:tcW w:type="dxa" w:w="2592"/>
          </w:tcPr>
          <w:p>
            <w:r>
              <w:rPr>
                <w:sz w:val="14"/>
              </w:rPr>
              <w:t>7</w:t>
            </w:r>
          </w:p>
        </w:tc>
        <w:tc>
          <w:tcPr>
            <w:tcW w:type="dxa" w:w="2592"/>
          </w:tcPr>
          <w:p>
            <w:r>
              <w:rPr>
                <w:sz w:val="14"/>
              </w:rPr>
              <w:t>Data quality</w:t>
            </w:r>
          </w:p>
        </w:tc>
        <w:tc>
          <w:tcPr>
            <w:tcW w:type="dxa" w:w="2592"/>
          </w:tcPr>
          <w:p>
            <w:r>
              <w:rPr>
                <w:sz w:val="14"/>
              </w:rPr>
              <w:t>Confidence/missing-data report</w:t>
            </w:r>
          </w:p>
        </w:tc>
        <w:tc>
          <w:tcPr>
            <w:tcW w:type="dxa" w:w="2592"/>
          </w:tcPr>
          <w:p>
            <w:r>
              <w:rPr>
                <w:sz w:val="14"/>
              </w:rPr>
              <w:t>Confidence map</w:t>
            </w:r>
          </w:p>
        </w:tc>
      </w:tr>
      <w:tr>
        <w:tc>
          <w:tcPr>
            <w:tcW w:type="dxa" w:w="2592"/>
          </w:tcPr>
          <w:p>
            <w:r>
              <w:rPr>
                <w:sz w:val="14"/>
              </w:rPr>
              <w:t>8</w:t>
            </w:r>
          </w:p>
        </w:tc>
        <w:tc>
          <w:tcPr>
            <w:tcW w:type="dxa" w:w="2592"/>
          </w:tcPr>
          <w:p>
            <w:r>
              <w:rPr>
                <w:sz w:val="14"/>
              </w:rPr>
              <w:t>Evidence + score breakdown</w:t>
            </w:r>
          </w:p>
        </w:tc>
        <w:tc>
          <w:tcPr>
            <w:tcW w:type="dxa" w:w="2592"/>
          </w:tcPr>
          <w:p>
            <w:r>
              <w:rPr>
                <w:sz w:val="14"/>
              </w:rPr>
              <w:t>Explain top candidate</w:t>
            </w:r>
          </w:p>
        </w:tc>
        <w:tc>
          <w:tcPr>
            <w:tcW w:type="dxa" w:w="2592"/>
          </w:tcPr>
          <w:p>
            <w:r>
              <w:rPr>
                <w:sz w:val="14"/>
              </w:rPr>
              <w:t>Recommendation</w:t>
            </w:r>
          </w:p>
        </w:tc>
      </w:tr>
    </w:tbl>
    <w:p/>
    <w:p>
      <w:r>
        <w:t>This is a site-suitability demonstration, not commercial-project approval. Do not claim grid feasibility, land ownership, regulatory approval or environmental safety unless verified with real sources.</w:t>
      </w:r>
    </w:p>
    <w:p>
      <w:pPr>
        <w:pStyle w:val="Heading1"/>
      </w:pPr>
      <w:r>
        <w:t>14. Optional Scenario C — Shared water</w:t>
      </w:r>
    </w:p>
    <w:p>
      <w:r>
        <w:t>Use actual water bodies, drainage, terrain, land cover, settlements/development and authoritative ecological information. Do not invent ecological-flow requirements. If the necessary ecological requirement is unavailable, the system must show DATA UNAVAILABLE / VALIDATION REQUIRED.</w:t>
      </w:r>
    </w:p>
    <w:p>
      <w:pPr>
        <w:pStyle w:val="Heading1"/>
      </w:pPr>
      <w:r>
        <w:t>15. PoC technology stack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Pr>
                <w:b/>
                <w:sz w:val="15"/>
              </w:rPr>
              <w:t>Layer</w:t>
            </w:r>
          </w:p>
        </w:tc>
        <w:tc>
          <w:tcPr>
            <w:tcW w:type="dxa" w:w="2592"/>
            <w:shd w:fill="D9EAF7"/>
          </w:tcPr>
          <w:p>
            <w:r>
              <w:rPr>
                <w:b/>
                <w:sz w:val="15"/>
              </w:rPr>
              <w:t>Technology</w:t>
            </w:r>
          </w:p>
        </w:tc>
        <w:tc>
          <w:tcPr>
            <w:tcW w:type="dxa" w:w="2592"/>
            <w:shd w:fill="D9EAF7"/>
          </w:tcPr>
          <w:p>
            <w:r>
              <w:rPr>
                <w:b/>
                <w:sz w:val="15"/>
              </w:rPr>
              <w:t>Use</w:t>
            </w:r>
          </w:p>
        </w:tc>
        <w:tc>
          <w:tcPr>
            <w:tcW w:type="dxa" w:w="2592"/>
            <w:shd w:fill="D9EAF7"/>
          </w:tcPr>
          <w:p>
            <w:r>
              <w:rPr>
                <w:b/>
                <w:sz w:val="15"/>
              </w:rPr>
              <w:t>Cost</w:t>
            </w:r>
          </w:p>
        </w:tc>
      </w:tr>
      <w:tr>
        <w:tc>
          <w:tcPr>
            <w:tcW w:type="dxa" w:w="2592"/>
          </w:tcPr>
          <w:p>
            <w:r>
              <w:rPr>
                <w:sz w:val="14"/>
              </w:rPr>
              <w:t>GIS validation</w:t>
            </w:r>
          </w:p>
        </w:tc>
        <w:tc>
          <w:tcPr>
            <w:tcW w:type="dxa" w:w="2592"/>
          </w:tcPr>
          <w:p>
            <w:r>
              <w:rPr>
                <w:sz w:val="14"/>
              </w:rPr>
              <w:t>QGIS</w:t>
            </w:r>
          </w:p>
        </w:tc>
        <w:tc>
          <w:tcPr>
            <w:tcW w:type="dxa" w:w="2592"/>
          </w:tcPr>
          <w:p>
            <w:r>
              <w:rPr>
                <w:sz w:val="14"/>
              </w:rPr>
              <w:t>Inspect/validate real spatial layers</w:t>
            </w:r>
          </w:p>
        </w:tc>
        <w:tc>
          <w:tcPr>
            <w:tcW w:type="dxa" w:w="2592"/>
          </w:tcPr>
          <w:p>
            <w:r>
              <w:rPr>
                <w:sz w:val="14"/>
              </w:rPr>
              <w:t>Free/open-source</w:t>
            </w:r>
          </w:p>
        </w:tc>
      </w:tr>
      <w:tr>
        <w:tc>
          <w:tcPr>
            <w:tcW w:type="dxa" w:w="2592"/>
          </w:tcPr>
          <w:p>
            <w:r>
              <w:rPr>
                <w:sz w:val="14"/>
              </w:rPr>
              <w:t>Backend</w:t>
            </w:r>
          </w:p>
        </w:tc>
        <w:tc>
          <w:tcPr>
            <w:tcW w:type="dxa" w:w="2592"/>
          </w:tcPr>
          <w:p>
            <w:r>
              <w:rPr>
                <w:sz w:val="14"/>
              </w:rPr>
              <w:t>Python</w:t>
            </w:r>
          </w:p>
        </w:tc>
        <w:tc>
          <w:tcPr>
            <w:tcW w:type="dxa" w:w="2592"/>
          </w:tcPr>
          <w:p>
            <w:r>
              <w:rPr>
                <w:sz w:val="14"/>
              </w:rPr>
              <w:t>Decision engine/data processing</w:t>
            </w:r>
          </w:p>
        </w:tc>
        <w:tc>
          <w:tcPr>
            <w:tcW w:type="dxa" w:w="2592"/>
          </w:tcPr>
          <w:p>
            <w:r>
              <w:rPr>
                <w:sz w:val="14"/>
              </w:rPr>
              <w:t>Free/open-source</w:t>
            </w:r>
          </w:p>
        </w:tc>
      </w:tr>
      <w:tr>
        <w:tc>
          <w:tcPr>
            <w:tcW w:type="dxa" w:w="2592"/>
          </w:tcPr>
          <w:p>
            <w:r>
              <w:rPr>
                <w:sz w:val="14"/>
              </w:rPr>
              <w:t>Vector</w:t>
            </w:r>
          </w:p>
        </w:tc>
        <w:tc>
          <w:tcPr>
            <w:tcW w:type="dxa" w:w="2592"/>
          </w:tcPr>
          <w:p>
            <w:r>
              <w:rPr>
                <w:sz w:val="14"/>
              </w:rPr>
              <w:t>GeoPandas/Shapely</w:t>
            </w:r>
          </w:p>
        </w:tc>
        <w:tc>
          <w:tcPr>
            <w:tcW w:type="dxa" w:w="2592"/>
          </w:tcPr>
          <w:p>
            <w:r>
              <w:rPr>
                <w:sz w:val="14"/>
              </w:rPr>
              <w:t>Spatial operations</w:t>
            </w:r>
          </w:p>
        </w:tc>
        <w:tc>
          <w:tcPr>
            <w:tcW w:type="dxa" w:w="2592"/>
          </w:tcPr>
          <w:p>
            <w:r>
              <w:rPr>
                <w:sz w:val="14"/>
              </w:rPr>
              <w:t>Free/open-source</w:t>
            </w:r>
          </w:p>
        </w:tc>
      </w:tr>
      <w:tr>
        <w:tc>
          <w:tcPr>
            <w:tcW w:type="dxa" w:w="2592"/>
          </w:tcPr>
          <w:p>
            <w:r>
              <w:rPr>
                <w:sz w:val="14"/>
              </w:rPr>
              <w:t>Raster</w:t>
            </w:r>
          </w:p>
        </w:tc>
        <w:tc>
          <w:tcPr>
            <w:tcW w:type="dxa" w:w="2592"/>
          </w:tcPr>
          <w:p>
            <w:r>
              <w:rPr>
                <w:sz w:val="14"/>
              </w:rPr>
              <w:t>Rasterio/GDAL</w:t>
            </w:r>
          </w:p>
        </w:tc>
        <w:tc>
          <w:tcPr>
            <w:tcW w:type="dxa" w:w="2592"/>
          </w:tcPr>
          <w:p>
            <w:r>
              <w:rPr>
                <w:sz w:val="14"/>
              </w:rPr>
              <w:t>Satellite/DEM processing</w:t>
            </w:r>
          </w:p>
        </w:tc>
        <w:tc>
          <w:tcPr>
            <w:tcW w:type="dxa" w:w="2592"/>
          </w:tcPr>
          <w:p>
            <w:r>
              <w:rPr>
                <w:sz w:val="14"/>
              </w:rPr>
              <w:t>Free/open-source</w:t>
            </w:r>
          </w:p>
        </w:tc>
      </w:tr>
      <w:tr>
        <w:tc>
          <w:tcPr>
            <w:tcW w:type="dxa" w:w="2592"/>
          </w:tcPr>
          <w:p>
            <w:r>
              <w:rPr>
                <w:sz w:val="14"/>
              </w:rPr>
              <w:t>Storage</w:t>
            </w:r>
          </w:p>
        </w:tc>
        <w:tc>
          <w:tcPr>
            <w:tcW w:type="dxa" w:w="2592"/>
          </w:tcPr>
          <w:p>
            <w:r>
              <w:rPr>
                <w:sz w:val="14"/>
              </w:rPr>
              <w:t>GeoPackage/Parquet; PostGIS if needed</w:t>
            </w:r>
          </w:p>
        </w:tc>
        <w:tc>
          <w:tcPr>
            <w:tcW w:type="dxa" w:w="2592"/>
          </w:tcPr>
          <w:p>
            <w:r>
              <w:rPr>
                <w:sz w:val="14"/>
              </w:rPr>
              <w:t>Small-PoC data storage</w:t>
            </w:r>
          </w:p>
        </w:tc>
        <w:tc>
          <w:tcPr>
            <w:tcW w:type="dxa" w:w="2592"/>
          </w:tcPr>
          <w:p>
            <w:r>
              <w:rPr>
                <w:sz w:val="14"/>
              </w:rPr>
              <w:t>Free/open-source</w:t>
            </w:r>
          </w:p>
        </w:tc>
      </w:tr>
      <w:tr>
        <w:tc>
          <w:tcPr>
            <w:tcW w:type="dxa" w:w="2592"/>
          </w:tcPr>
          <w:p>
            <w:r>
              <w:rPr>
                <w:sz w:val="14"/>
              </w:rPr>
              <w:t>UI</w:t>
            </w:r>
          </w:p>
        </w:tc>
        <w:tc>
          <w:tcPr>
            <w:tcW w:type="dxa" w:w="2592"/>
          </w:tcPr>
          <w:p>
            <w:r>
              <w:rPr>
                <w:sz w:val="14"/>
              </w:rPr>
              <w:t>Streamlit + Folium, or React + Leaflet/MapLibre</w:t>
            </w:r>
          </w:p>
        </w:tc>
        <w:tc>
          <w:tcPr>
            <w:tcW w:type="dxa" w:w="2592"/>
          </w:tcPr>
          <w:p>
            <w:r>
              <w:rPr>
                <w:sz w:val="14"/>
              </w:rPr>
              <w:t>Interactive dashboard</w:t>
            </w:r>
          </w:p>
        </w:tc>
        <w:tc>
          <w:tcPr>
            <w:tcW w:type="dxa" w:w="2592"/>
          </w:tcPr>
          <w:p>
            <w:r>
              <w:rPr>
                <w:sz w:val="14"/>
              </w:rPr>
              <w:t>Free/open-source</w:t>
            </w:r>
          </w:p>
        </w:tc>
      </w:tr>
      <w:tr>
        <w:tc>
          <w:tcPr>
            <w:tcW w:type="dxa" w:w="2592"/>
          </w:tcPr>
          <w:p>
            <w:r>
              <w:rPr>
                <w:sz w:val="14"/>
              </w:rPr>
              <w:t>ML</w:t>
            </w:r>
          </w:p>
        </w:tc>
        <w:tc>
          <w:tcPr>
            <w:tcW w:type="dxa" w:w="2592"/>
          </w:tcPr>
          <w:p>
            <w:r>
              <w:rPr>
                <w:sz w:val="14"/>
              </w:rPr>
              <w:t>Only if data/problem justifies it</w:t>
            </w:r>
          </w:p>
        </w:tc>
        <w:tc>
          <w:tcPr>
            <w:tcW w:type="dxa" w:w="2592"/>
          </w:tcPr>
          <w:p>
            <w:r>
              <w:rPr>
                <w:sz w:val="14"/>
              </w:rPr>
              <w:t>Optional prediction/classification</w:t>
            </w:r>
          </w:p>
        </w:tc>
        <w:tc>
          <w:tcPr>
            <w:tcW w:type="dxa" w:w="2592"/>
          </w:tcPr>
          <w:p>
            <w:r>
              <w:rPr>
                <w:sz w:val="14"/>
              </w:rPr>
              <w:t>Not mandatory</w:t>
            </w:r>
          </w:p>
        </w:tc>
      </w:tr>
      <w:tr>
        <w:tc>
          <w:tcPr>
            <w:tcW w:type="dxa" w:w="2592"/>
          </w:tcPr>
          <w:p>
            <w:r>
              <w:rPr>
                <w:sz w:val="14"/>
              </w:rPr>
              <w:t>Deployment</w:t>
            </w:r>
          </w:p>
        </w:tc>
        <w:tc>
          <w:tcPr>
            <w:tcW w:type="dxa" w:w="2592"/>
          </w:tcPr>
          <w:p>
            <w:r>
              <w:rPr>
                <w:sz w:val="14"/>
              </w:rPr>
              <w:t>Local laptop first</w:t>
            </w:r>
          </w:p>
        </w:tc>
        <w:tc>
          <w:tcPr>
            <w:tcW w:type="dxa" w:w="2592"/>
          </w:tcPr>
          <w:p>
            <w:r>
              <w:rPr>
                <w:sz w:val="14"/>
              </w:rPr>
              <w:t>Reliable demo</w:t>
            </w:r>
          </w:p>
        </w:tc>
        <w:tc>
          <w:tcPr>
            <w:tcW w:type="dxa" w:w="2592"/>
          </w:tcPr>
          <w:p>
            <w:r>
              <w:rPr>
                <w:sz w:val="14"/>
              </w:rPr>
              <w:t>No cloud required</w:t>
            </w:r>
          </w:p>
        </w:tc>
      </w:tr>
    </w:tbl>
    <w:p/>
    <w:p>
      <w:pPr>
        <w:pStyle w:val="Heading1"/>
      </w:pPr>
      <w:r>
        <w:t>16. PoC acceptance criteria</w:t>
      </w:r>
    </w:p>
    <w:p>
      <w:pPr>
        <w:pStyle w:val="ListBullet"/>
      </w:pPr>
      <w:r>
        <w:t>The same inputs/configuration produce the same outputs.</w:t>
      </w:r>
    </w:p>
    <w:p>
      <w:pPr>
        <w:pStyle w:val="ListBullet"/>
      </w:pPr>
      <w:r>
        <w:t>Every real dataset is traceable to a source.</w:t>
      </w:r>
    </w:p>
    <w:p>
      <w:pPr>
        <w:pStyle w:val="ListBullet"/>
      </w:pPr>
      <w:r>
        <w:t>No fabricated statistics, costs, accuracy or impact reductions.</w:t>
      </w:r>
    </w:p>
    <w:p>
      <w:pPr>
        <w:pStyle w:val="ListBullet"/>
      </w:pPr>
      <w:r>
        <w:t>Every recommendation has a visible criteria/score breakdown.</w:t>
      </w:r>
    </w:p>
    <w:p>
      <w:pPr>
        <w:pStyle w:val="ListBullet"/>
      </w:pPr>
      <w:r>
        <w:t>Every rejected option has an explicit reason.</w:t>
      </w:r>
    </w:p>
    <w:p>
      <w:pPr>
        <w:pStyle w:val="ListBullet"/>
      </w:pPr>
      <w:r>
        <w:t>Missing data lowers confidence or triggers validation.</w:t>
      </w:r>
    </w:p>
    <w:p>
      <w:pPr>
        <w:pStyle w:val="ListBullet"/>
      </w:pPr>
      <w:r>
        <w:t>At least two scenarios run end-to-end.</w:t>
      </w:r>
    </w:p>
    <w:p>
      <w:pPr>
        <w:pStyle w:val="ListBullet"/>
      </w:pPr>
      <w:r>
        <w:t>The dashboard shows inputs, intermediate layers, recommendation and audit trail.</w:t>
      </w:r>
    </w:p>
    <w:p>
      <w:pPr>
        <w:pStyle w:val="ListBullet"/>
      </w:pPr>
      <w:r>
        <w:t>The UI clearly labels the PoC as decision support, not regulatory/construction approval.</w:t>
      </w:r>
    </w:p>
    <w:p>
      <w:pPr>
        <w:pStyle w:val="Heading1"/>
      </w:pPr>
      <w:r>
        <w:t>17. Master prompt for building the PoC</w:t>
      </w:r>
    </w:p>
    <w:p>
      <w:r>
        <w:t>You are a senior geospatial software engineer, GIS analyst, environmental data scientist and engineering decision-support architect.</w:t>
        <w:br/>
        <w:br/>
        <w:t>Build "CoEx-Engine PoC v1 — Context-Aware Coexistence Engineering Decision Engine".</w:t>
        <w:br/>
        <w:br/>
        <w:t>NON-NEGOTIABLE EVIDENCE RULE:</w:t>
        <w:br/>
        <w:t>Use only real, traceable data. Never fabricate wildlife density, collision counts, ecological-flow requirements, costs, engineering capacities, model accuracy or impact-reduction percentages. If a required value cannot be obtained, return DATA_UNAVAILABLE / VALIDATION_REQUIRED and explain the missing source/field survey.</w:t>
        <w:br/>
        <w:br/>
        <w:t>OBJECTIVE:</w:t>
        <w:br/>
        <w:t>Demonstrate end-to-end:</w:t>
        <w:br/>
        <w:t>Scenario Input → Data Ingestion → Human/Ecological/Environmental/Engineering Layers → Interaction Analysis → Problem Diagnosis → Evidence-backed Intervention Library → Hard Constraints → Transparent MCDA → Sustainability → Confidence → Explainable Recommendation → Monitoring placeholder.</w:t>
        <w:br/>
        <w:br/>
        <w:t>GEOGRAPHY:</w:t>
        <w:br/>
        <w:t>Start with a small AOI in the Dehradun–Rajaji landscape, Uttarakhand, but first verify that the required real datasets are actually accessible. Do not assume data exists.</w:t>
        <w:br/>
        <w:br/>
        <w:t>SCENARIOS:</w:t>
        <w:br/>
        <w:t>A. Highway/wildlife coexistence.</w:t>
        <w:br/>
        <w:t>B. Renewable-energy candidate-site selection.</w:t>
        <w:br/>
        <w:t>C. Shared water only if authoritative required inputs are available.</w:t>
        <w:br/>
        <w:br/>
        <w:t>PREFERRED SOURCES:</w:t>
        <w:br/>
        <w:t>Copernicus Sentinel-2; USGS Landsat; Bhuvan/ISRO-NRSC; OpenStreetMap; WII; Forest Departments; MoEFCC; authoritative scientific publications; project/field data.</w:t>
        <w:br/>
        <w:br/>
        <w:t>SOURCE REGISTRY:</w:t>
        <w:br/>
        <w:t>For every dataset store source name, URL/reference, access date, spatial extent, CRS, temporal coverage, resolution, licence/usage condition and limitations.</w:t>
        <w:br/>
        <w:br/>
        <w:t>CORE MODULES:</w:t>
        <w:br/>
        <w:t>1 scenario input</w:t>
        <w:br/>
        <w:t>2 ingestion/validation</w:t>
        <w:br/>
        <w:t>3 human layer</w:t>
        <w:br/>
        <w:t>4 ecological layer</w:t>
        <w:br/>
        <w:t>5 environmental layer</w:t>
        <w:br/>
        <w:t>6 engineering constraints</w:t>
        <w:br/>
        <w:t>7 interaction analysis</w:t>
        <w:br/>
        <w:t>8 problem diagnosis</w:t>
        <w:br/>
        <w:t>9 intervention library</w:t>
        <w:br/>
        <w:t>10 hard-constraint filter</w:t>
        <w:br/>
        <w:t>11 transparent MCDA</w:t>
        <w:br/>
        <w:t>12 sustainability KPIs</w:t>
        <w:br/>
        <w:t>13 confidence/data quality</w:t>
        <w:br/>
        <w:t>14 explainable recommendation</w:t>
        <w:br/>
        <w:t>15 dashboard</w:t>
        <w:br/>
        <w:t>16 monitoring placeholder.</w:t>
        <w:br/>
        <w:br/>
        <w:t>DO NOT:</w:t>
        <w:br/>
        <w:t>- hard-code highway → underpass</w:t>
        <w:br/>
        <w:t>- require animal movement in every scenario</w:t>
        <w:br/>
        <w:t>- add ML just for branding</w:t>
        <w:br/>
        <w:t>- invent intervention effectiveness</w:t>
        <w:br/>
        <w:t>- invent costs or regulatory conditions</w:t>
        <w:br/>
        <w:t>- use a black-box model where transparent GIS/rules/MCDA is sufficient</w:t>
        <w:br/>
        <w:t>- claim a PoC output is a real construction/regulatory recommendation.</w:t>
        <w:br/>
        <w:br/>
        <w:t>INTERVENTION RECORD:</w:t>
        <w:br/>
        <w:t>id, name, problem_classes, applicable_conditions, required_inputs, hard_constraints, expected_benefits, sustainability_factors, human_benefits, ecological_benefits, maintenance_requirements, limitations, evidence_sources, confidence.</w:t>
        <w:br/>
        <w:br/>
        <w:t>EVALUATION:</w:t>
        <w:br/>
        <w:t>Criteria: coexistence, sustainability, technical feasibility, cost efficiency, safety, maintenance, human/development benefit. Weights must be configurable and justified. If real cost data is unavailable, mark it unavailable instead of inventing it.</w:t>
        <w:br/>
        <w:br/>
        <w:t>CONFIDENCE:</w:t>
        <w:br/>
        <w:t>Consider data completeness, source reliability, spatial relevance and temporal relevance. Output HIGH/MEDIUM/LOW plus reasons.</w:t>
        <w:br/>
        <w:br/>
        <w:t>HIGHWAY WORKFLOW:</w:t>
        <w:br/>
        <w:t>Use actual road/infrastructure, LULC/environmental and authoritative ecological data available for the AOI. Identify interaction zones, retrieve applicable existing engineering interventions, apply verified constraints, rank feasible options, and produce an audit trail. If movement/collision data is missing, explicitly flag it and do not create synthetic values.</w:t>
        <w:br/>
        <w:br/>
        <w:t>RENEWABLE-ENERGY WORKFLOW:</w:t>
        <w:br/>
        <w:t>Use real LULC, slope/terrain, ecological/protected/sensitive layers, roads/access and other verifiable constraints. Build candidate areas, remove hard exclusions, calculate transparent suitability, rank candidates and report confidence. Do not call the result commercial-project approval.</w:t>
        <w:br/>
        <w:br/>
        <w:t>UI:</w:t>
        <w:br/>
        <w:t>Scenario selector; AOI map; layer toggles; problem/priority map; candidates; constraint results; score breakdown; sustainability indicators; confidence/missing data; recommendation explanation; audit trail.</w:t>
        <w:br/>
        <w:br/>
        <w:t>DELIVERABLES:</w:t>
        <w:br/>
        <w:t>Working code, README, source registry, data dictionary, assumptions/limitations document, reproducible run instructions, and sample real-data outputs.</w:t>
        <w:br/>
        <w:br/>
        <w:t>BEFORE IMPLEMENTING:</w:t>
        <w:br/>
        <w:t>First create an exact data inventory and source-validation report. Identify which required layers are actually downloadable/usable. Do not start coding against assumed data.</w:t>
      </w:r>
    </w:p>
    <w:p>
      <w:pPr>
        <w:pStyle w:val="Heading1"/>
      </w:pPr>
      <w:r>
        <w:t>18. Reference register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5"/>
              </w:rPr>
              <w:t>Source</w:t>
            </w:r>
          </w:p>
        </w:tc>
        <w:tc>
          <w:tcPr>
            <w:tcW w:type="dxa" w:w="3456"/>
            <w:shd w:fill="D9EAF7"/>
          </w:tcPr>
          <w:p>
            <w:r>
              <w:rPr>
                <w:b/>
                <w:sz w:val="15"/>
              </w:rPr>
              <w:t>Purpose</w:t>
            </w:r>
          </w:p>
        </w:tc>
        <w:tc>
          <w:tcPr>
            <w:tcW w:type="dxa" w:w="3456"/>
            <w:shd w:fill="D9EAF7"/>
          </w:tcPr>
          <w:p>
            <w:r>
              <w:rPr>
                <w:b/>
                <w:sz w:val="15"/>
              </w:rPr>
              <w:t>Reference</w:t>
            </w:r>
          </w:p>
        </w:tc>
      </w:tr>
      <w:tr>
        <w:tc>
          <w:tcPr>
            <w:tcW w:type="dxa" w:w="3456"/>
          </w:tcPr>
          <w:p>
            <w:r>
              <w:rPr>
                <w:sz w:val="14"/>
              </w:rPr>
              <w:t>IET India / competition instruction PDF</w:t>
            </w:r>
          </w:p>
        </w:tc>
        <w:tc>
          <w:tcPr>
            <w:tcW w:type="dxa" w:w="3456"/>
          </w:tcPr>
          <w:p>
            <w:r>
              <w:rPr>
                <w:sz w:val="14"/>
              </w:rPr>
              <w:t>Primary authority for 2026 topic, presentation and judging requirements</w:t>
            </w:r>
          </w:p>
        </w:tc>
        <w:tc>
          <w:tcPr>
            <w:tcW w:type="dxa" w:w="3456"/>
          </w:tcPr>
          <w:p>
            <w:r>
              <w:rPr>
                <w:sz w:val="14"/>
              </w:rPr>
              <w:t>Use the supplied competition PDF as primary source</w:t>
            </w:r>
          </w:p>
        </w:tc>
      </w:tr>
      <w:tr>
        <w:tc>
          <w:tcPr>
            <w:tcW w:type="dxa" w:w="3456"/>
          </w:tcPr>
          <w:p>
            <w:r>
              <w:rPr>
                <w:sz w:val="14"/>
              </w:rPr>
              <w:t>Wildlife Institute of India (WII)</w:t>
            </w:r>
          </w:p>
        </w:tc>
        <w:tc>
          <w:tcPr>
            <w:tcW w:type="dxa" w:w="3456"/>
          </w:tcPr>
          <w:p>
            <w:r>
              <w:rPr>
                <w:sz w:val="14"/>
              </w:rPr>
              <w:t>Indian wildlife-highway mitigation and crossing context</w:t>
            </w:r>
          </w:p>
        </w:tc>
        <w:tc>
          <w:tcPr>
            <w:tcW w:type="dxa" w:w="3456"/>
          </w:tcPr>
          <w:p>
            <w:r>
              <w:rPr>
                <w:sz w:val="14"/>
              </w:rPr>
              <w:t>https://v1.wii.gov.in/eia/casestudies/highway_projects2_mitigative_measures_animal_migration</w:t>
            </w:r>
          </w:p>
        </w:tc>
      </w:tr>
      <w:tr>
        <w:tc>
          <w:tcPr>
            <w:tcW w:type="dxa" w:w="3456"/>
          </w:tcPr>
          <w:p>
            <w:r>
              <w:rPr>
                <w:sz w:val="14"/>
              </w:rPr>
              <w:t>WII</w:t>
            </w:r>
          </w:p>
        </w:tc>
        <w:tc>
          <w:tcPr>
            <w:tcW w:type="dxa" w:w="3456"/>
          </w:tcPr>
          <w:p>
            <w:r>
              <w:rPr>
                <w:sz w:val="14"/>
              </w:rPr>
              <w:t>Official Indian wildlife research/monitoring context</w:t>
            </w:r>
          </w:p>
        </w:tc>
        <w:tc>
          <w:tcPr>
            <w:tcW w:type="dxa" w:w="3456"/>
          </w:tcPr>
          <w:p>
            <w:r>
              <w:rPr>
                <w:sz w:val="14"/>
              </w:rPr>
              <w:t>https://wii.gov.in/</w:t>
            </w:r>
          </w:p>
        </w:tc>
      </w:tr>
      <w:tr>
        <w:tc>
          <w:tcPr>
            <w:tcW w:type="dxa" w:w="3456"/>
          </w:tcPr>
          <w:p>
            <w:r>
              <w:rPr>
                <w:sz w:val="14"/>
              </w:rPr>
              <w:t>Copernicus Data Space</w:t>
            </w:r>
          </w:p>
        </w:tc>
        <w:tc>
          <w:tcPr>
            <w:tcW w:type="dxa" w:w="3456"/>
          </w:tcPr>
          <w:p>
            <w:r>
              <w:rPr>
                <w:sz w:val="14"/>
              </w:rPr>
              <w:t>Sentinel-2 data</w:t>
            </w:r>
          </w:p>
        </w:tc>
        <w:tc>
          <w:tcPr>
            <w:tcW w:type="dxa" w:w="3456"/>
          </w:tcPr>
          <w:p>
            <w:r>
              <w:rPr>
                <w:sz w:val="14"/>
              </w:rPr>
              <w:t>https://dataspace.copernicus.eu/data-collections/copernicus-sentinel-missions/sentinel-2</w:t>
            </w:r>
          </w:p>
        </w:tc>
      </w:tr>
      <w:tr>
        <w:tc>
          <w:tcPr>
            <w:tcW w:type="dxa" w:w="3456"/>
          </w:tcPr>
          <w:p>
            <w:r>
              <w:rPr>
                <w:sz w:val="14"/>
              </w:rPr>
              <w:t>USGS</w:t>
            </w:r>
          </w:p>
        </w:tc>
        <w:tc>
          <w:tcPr>
            <w:tcW w:type="dxa" w:w="3456"/>
          </w:tcPr>
          <w:p>
            <w:r>
              <w:rPr>
                <w:sz w:val="14"/>
              </w:rPr>
              <w:t>Landsat data access</w:t>
            </w:r>
          </w:p>
        </w:tc>
        <w:tc>
          <w:tcPr>
            <w:tcW w:type="dxa" w:w="3456"/>
          </w:tcPr>
          <w:p>
            <w:r>
              <w:rPr>
                <w:sz w:val="14"/>
              </w:rPr>
              <w:t>https://www.usgs.gov/landsat-missions/landsat-data-access</w:t>
            </w:r>
          </w:p>
        </w:tc>
      </w:tr>
      <w:tr>
        <w:tc>
          <w:tcPr>
            <w:tcW w:type="dxa" w:w="3456"/>
          </w:tcPr>
          <w:p>
            <w:r>
              <w:rPr>
                <w:sz w:val="14"/>
              </w:rPr>
              <w:t>Bhuvan / ISRO-NRSC</w:t>
            </w:r>
          </w:p>
        </w:tc>
        <w:tc>
          <w:tcPr>
            <w:tcW w:type="dxa" w:w="3456"/>
          </w:tcPr>
          <w:p>
            <w:r>
              <w:rPr>
                <w:sz w:val="14"/>
              </w:rPr>
              <w:t>Indian thematic/geospatial layers</w:t>
            </w:r>
          </w:p>
        </w:tc>
        <w:tc>
          <w:tcPr>
            <w:tcW w:type="dxa" w:w="3456"/>
          </w:tcPr>
          <w:p>
            <w:r>
              <w:rPr>
                <w:sz w:val="14"/>
              </w:rPr>
              <w:t>https://bhuvan.nrsc.gov.in/</w:t>
            </w:r>
          </w:p>
        </w:tc>
      </w:tr>
      <w:tr>
        <w:tc>
          <w:tcPr>
            <w:tcW w:type="dxa" w:w="3456"/>
          </w:tcPr>
          <w:p>
            <w:r>
              <w:rPr>
                <w:sz w:val="14"/>
              </w:rPr>
              <w:t>OpenStreetMap</w:t>
            </w:r>
          </w:p>
        </w:tc>
        <w:tc>
          <w:tcPr>
            <w:tcW w:type="dxa" w:w="3456"/>
          </w:tcPr>
          <w:p>
            <w:r>
              <w:rPr>
                <w:sz w:val="14"/>
              </w:rPr>
              <w:t>Roads, buildings, waterways and other mapped features</w:t>
            </w:r>
          </w:p>
        </w:tc>
        <w:tc>
          <w:tcPr>
            <w:tcW w:type="dxa" w:w="3456"/>
          </w:tcPr>
          <w:p>
            <w:r>
              <w:rPr>
                <w:sz w:val="14"/>
              </w:rPr>
              <w:t>https://www.openstreetmap.org/</w:t>
            </w:r>
          </w:p>
        </w:tc>
      </w:tr>
    </w:tbl>
    <w:p/>
    <w:p>
      <w:pPr>
        <w:pStyle w:val="Heading1"/>
      </w:pPr>
      <w:r>
        <w:t>19. Claims prohibited without evidence</w:t>
      </w:r>
    </w:p>
    <w:p>
      <w:pPr>
        <w:pStyle w:val="ListBullet"/>
      </w:pPr>
      <w:r>
        <w:t>“Our system reduces human-animal conflict by X%.”</w:t>
      </w:r>
    </w:p>
    <w:p>
      <w:pPr>
        <w:pStyle w:val="ListBullet"/>
      </w:pPr>
      <w:r>
        <w:t>“Our AI predicts animal movement with X% accuracy.”</w:t>
      </w:r>
    </w:p>
    <w:p>
      <w:pPr>
        <w:pStyle w:val="ListBullet"/>
      </w:pPr>
      <w:r>
        <w:t>“The recommended underpass will reduce collisions by X%.”</w:t>
      </w:r>
    </w:p>
    <w:p>
      <w:pPr>
        <w:pStyle w:val="ListBullet"/>
      </w:pPr>
      <w:r>
        <w:t>“The renewable-energy site is definitely environmentally safe.”</w:t>
      </w:r>
    </w:p>
    <w:p>
      <w:pPr>
        <w:pStyle w:val="ListBullet"/>
      </w:pPr>
      <w:r>
        <w:t>“This is the world's first solution.”</w:t>
      </w:r>
    </w:p>
    <w:p>
      <w:pPr>
        <w:pStyle w:val="ListBullet"/>
      </w:pPr>
      <w:r>
        <w:t>“All required data is freely available.”</w:t>
      </w:r>
    </w:p>
    <w:p>
      <w:pPr>
        <w:pStyle w:val="ListBullet"/>
      </w:pPr>
      <w:r>
        <w:t>“The system replaces ecologists, engineers or regulators.”</w:t>
      </w:r>
    </w:p>
    <w:p>
      <w:pPr>
        <w:pStyle w:val="Heading1"/>
      </w:pPr>
      <w:r>
        <w:t>20. Execution order after this document</w:t>
      </w:r>
    </w:p>
    <w:p>
      <w:r>
        <w:t>1. Validate the exact 2026 competition instructions from the supplied PDF.</w:t>
      </w:r>
    </w:p>
    <w:p>
      <w:r>
        <w:t>2. Freeze a small AOI only after checking actual data availability.</w:t>
      </w:r>
    </w:p>
    <w:p>
      <w:r>
        <w:t>3. Create the source registry and obtain real datasets.</w:t>
      </w:r>
    </w:p>
    <w:p>
      <w:r>
        <w:t>4. Run Highway scenario end-to-end.</w:t>
      </w:r>
    </w:p>
    <w:p>
      <w:r>
        <w:t>5. Run Renewable-energy scenario end-to-end.</w:t>
      </w:r>
    </w:p>
    <w:p>
      <w:r>
        <w:t>6. Preserve all intermediate layers and the audit trail.</w:t>
      </w:r>
    </w:p>
    <w:p>
      <w:r>
        <w:t>7. Then collect problem-impact statistics: social, economic, environmental, sustainability and development impacts.</w:t>
      </w:r>
    </w:p>
    <w:p>
      <w:r>
        <w:t>8. Finally build the 10-slide evidence + solution story.</w:t>
      </w:r>
    </w:p>
    <w:p>
      <w:r>
        <w:rPr>
          <w:b/>
        </w:rPr>
        <w:t xml:space="preserve">Final project definition: </w:t>
      </w:r>
      <w:r>
        <w:t>CoEx-Engine is a context-aware engineering decision-support system that determines where a coexistence challenge exists, what evidence-backed engineering options are applicable, which options are feasible, how they compare on sustainability/coexistence/engineering criteria, and why the selected option ranks highest—while explicitly reporting uncertainty and missing data.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