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单独招生综合素质测试系统环境配置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环境要求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JVM虚拟机：jdk1.8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服务器：Tomcat7.0及以上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其余插件：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Maven ：apache-maven-3.5.3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Jacob : jacob-1.18-x64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4.开发编译器：Myeclipse2014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详细配置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jdk配置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将jdk文件下载到本地硬盘。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在本机的环境变量 path 中加入jdk文件的bin目录。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Tomcat配置</w:t>
      </w:r>
    </w:p>
    <w:p>
      <w:pPr>
        <w:numPr>
          <w:ilvl w:val="0"/>
          <w:numId w:val="0"/>
        </w:numPr>
        <w:ind w:left="84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在Myeclipse2014的设置中。找到Tomcat7的配置。在MyEclipse -&gt; Servers -&gt; Tomcat -&gt; Tomcat 7.x，选择本地的tomcat，再将此tomcat的JDK设置为本地的1.8版本。</w:t>
      </w:r>
    </w:p>
    <w:p>
      <w:pPr>
        <w:numPr>
          <w:ilvl w:val="0"/>
          <w:numId w:val="0"/>
        </w:numPr>
        <w:ind w:left="840" w:leftChars="0"/>
        <w:jc w:val="center"/>
      </w:pPr>
      <w:r>
        <w:drawing>
          <wp:inline distT="0" distB="0" distL="114300" distR="114300">
            <wp:extent cx="2697480" cy="217805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jc w:val="center"/>
      </w:pPr>
      <w:r>
        <w:drawing>
          <wp:inline distT="0" distB="0" distL="114300" distR="114300">
            <wp:extent cx="5269865" cy="4538980"/>
            <wp:effectExtent l="0" t="0" r="317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3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4403725"/>
            <wp:effectExtent l="0" t="0" r="571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Maven配置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环境变量配置：在本机的环境变量 path 中加入maven文件的bin目录。设置好之后在cmd中输入 mvn -v 查看是否配置成功。</w:t>
      </w:r>
    </w:p>
    <w:p>
      <w:pPr>
        <w:numPr>
          <w:ilvl w:val="0"/>
          <w:numId w:val="0"/>
        </w:numPr>
        <w:ind w:left="840" w:leftChars="0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5420" cy="275082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配置maven本地仓库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先新建一个文件夹作为本地仓库，比如这个文件夹叫repository。然后打开下载好的maven，打开conf中的settings.xml文件。在&lt;settings&gt;&lt;/settings&gt;中加入本地仓库的根目录。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如：&lt;localRepository&gt;F:\repository&lt;/localRepository&gt;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4785" cy="1104265"/>
            <wp:effectExtent l="0" t="0" r="825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配置MyEclipse中的maven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打开myeclispe中的设置，找到MyEclipse下面的Maven4MyEclipse，配置本地的jdk。再配置本地的maven。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72405" cy="5607050"/>
            <wp:effectExtent l="0" t="0" r="63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0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71135" cy="5474970"/>
            <wp:effectExtent l="0" t="0" r="1905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74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71135" cy="5474970"/>
            <wp:effectExtent l="0" t="0" r="1905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74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这样maven就配置好了。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Jacob配置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将jacob-1.18-x64.dll文件放入%JAVA_HOME%（jdk）的bin目录下即可。</w:t>
      </w:r>
      <w:bookmarkStart w:id="0" w:name="_GoBack"/>
      <w:bookmarkEnd w:id="0"/>
    </w:p>
    <w:p>
      <w:pPr>
        <w:numPr>
          <w:ilvl w:val="0"/>
          <w:numId w:val="3"/>
        </w:numPr>
        <w:tabs>
          <w:tab w:val="clear" w:pos="312"/>
        </w:tabs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项目jar包加载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首次将maven项目导入myeclipse中还不能运行。需要使用maven下载所需要的jar包。在有网络的情况下进行以下操作：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3040" cy="400431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04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640580" cy="528828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528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然后等待maven下载jar包就可以了。一台电脑下载一次就行了。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B5A60C"/>
    <w:multiLevelType w:val="multilevel"/>
    <w:tmpl w:val="A0B5A6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53AE750"/>
    <w:multiLevelType w:val="multilevel"/>
    <w:tmpl w:val="D53AE7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1C9C4D84"/>
    <w:multiLevelType w:val="singleLevel"/>
    <w:tmpl w:val="1C9C4D8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24342"/>
    <w:rsid w:val="0D410EDE"/>
    <w:rsid w:val="13A24658"/>
    <w:rsid w:val="14CC2694"/>
    <w:rsid w:val="3A1F6A1C"/>
    <w:rsid w:val="420A273D"/>
    <w:rsid w:val="4F225413"/>
    <w:rsid w:val="5677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cx</dc:creator>
  <cp:lastModifiedBy>梦想、编织着青春</cp:lastModifiedBy>
  <dcterms:modified xsi:type="dcterms:W3CDTF">2019-04-02T11:55:48Z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