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A70D" w14:textId="77777777" w:rsidR="00487F53" w:rsidRDefault="00487F53" w:rsidP="00487F53">
      <w:pPr>
        <w:spacing w:before="10" w:line="276" w:lineRule="auto"/>
        <w:ind w:right="-46"/>
        <w:jc w:val="center"/>
        <w:rPr>
          <w:rFonts w:cstheme="minorHAnsi"/>
          <w:b/>
          <w:sz w:val="40"/>
          <w:szCs w:val="40"/>
        </w:rPr>
      </w:pPr>
    </w:p>
    <w:p w14:paraId="250C8E1E" w14:textId="77777777" w:rsidR="00487F53" w:rsidRPr="00B02EAE" w:rsidRDefault="00487F53" w:rsidP="00487F53">
      <w:pPr>
        <w:spacing w:before="10" w:line="276" w:lineRule="auto"/>
        <w:ind w:right="-46"/>
        <w:jc w:val="center"/>
        <w:rPr>
          <w:rFonts w:ascii="Times New Roman" w:hAnsi="Times New Roman" w:cs="Times New Roman"/>
          <w:b/>
          <w:sz w:val="40"/>
          <w:szCs w:val="40"/>
        </w:rPr>
      </w:pPr>
      <w:r w:rsidRPr="00B02EAE">
        <w:rPr>
          <w:rFonts w:ascii="Times New Roman" w:hAnsi="Times New Roman" w:cs="Times New Roman"/>
          <w:b/>
          <w:sz w:val="40"/>
          <w:szCs w:val="40"/>
        </w:rPr>
        <w:t>DEPARTMENT OF ELECTRONICS &amp; COMMUNICATION ENGINEERING</w:t>
      </w:r>
    </w:p>
    <w:p w14:paraId="6DB4DA0E" w14:textId="77777777" w:rsidR="00487F53" w:rsidRPr="00B02EAE" w:rsidRDefault="00487F53" w:rsidP="00487F53">
      <w:pPr>
        <w:pStyle w:val="BodyText"/>
        <w:spacing w:before="3"/>
        <w:rPr>
          <w:rFonts w:ascii="Times New Roman" w:hAnsi="Times New Roman" w:cs="Times New Roman"/>
          <w:b/>
          <w:sz w:val="13"/>
        </w:rPr>
      </w:pPr>
    </w:p>
    <w:p w14:paraId="4E1E3E07" w14:textId="77777777" w:rsidR="00487F53" w:rsidRPr="00B02EAE" w:rsidRDefault="00487F53" w:rsidP="00487F53">
      <w:pPr>
        <w:pStyle w:val="BodyText"/>
        <w:rPr>
          <w:rFonts w:ascii="Times New Roman" w:hAnsi="Times New Roman" w:cs="Times New Roman"/>
          <w:b/>
          <w:sz w:val="44"/>
        </w:rPr>
      </w:pPr>
    </w:p>
    <w:p w14:paraId="793E5E98" w14:textId="77777777" w:rsidR="00487F53" w:rsidRPr="00B02EAE" w:rsidRDefault="00487F53" w:rsidP="00487F53">
      <w:pPr>
        <w:pStyle w:val="Title"/>
        <w:ind w:left="0"/>
        <w:jc w:val="left"/>
        <w:rPr>
          <w:rFonts w:ascii="Times New Roman" w:hAnsi="Times New Roman" w:cs="Times New Roman"/>
          <w:sz w:val="32"/>
          <w:szCs w:val="32"/>
        </w:rPr>
      </w:pPr>
      <w:r w:rsidRPr="00B02EAE">
        <w:rPr>
          <w:rFonts w:ascii="Times New Roman" w:hAnsi="Times New Roman" w:cs="Times New Roman"/>
          <w:noProof/>
        </w:rPr>
        <w:drawing>
          <wp:anchor distT="0" distB="0" distL="0" distR="0" simplePos="0" relativeHeight="251659264" behindDoc="0" locked="0" layoutInCell="1" allowOverlap="1" wp14:anchorId="42018900" wp14:editId="4FF1AF8C">
            <wp:simplePos x="0" y="0"/>
            <wp:positionH relativeFrom="page">
              <wp:posOffset>1854200</wp:posOffset>
            </wp:positionH>
            <wp:positionV relativeFrom="paragraph">
              <wp:posOffset>237490</wp:posOffset>
            </wp:positionV>
            <wp:extent cx="3987800" cy="1397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800" cy="1397000"/>
                    </a:xfrm>
                    <a:prstGeom prst="rect">
                      <a:avLst/>
                    </a:prstGeom>
                    <a:noFill/>
                  </pic:spPr>
                </pic:pic>
              </a:graphicData>
            </a:graphic>
            <wp14:sizeRelH relativeFrom="page">
              <wp14:pctWidth>0</wp14:pctWidth>
            </wp14:sizeRelH>
            <wp14:sizeRelV relativeFrom="page">
              <wp14:pctHeight>0</wp14:pctHeight>
            </wp14:sizeRelV>
          </wp:anchor>
        </w:drawing>
      </w:r>
    </w:p>
    <w:p w14:paraId="68BFD511" w14:textId="77777777" w:rsidR="00487F53" w:rsidRPr="00B02EAE" w:rsidRDefault="00487F53" w:rsidP="00487F53">
      <w:pPr>
        <w:pStyle w:val="Title"/>
        <w:rPr>
          <w:rFonts w:ascii="Times New Roman" w:hAnsi="Times New Roman" w:cs="Times New Roman"/>
          <w:sz w:val="32"/>
          <w:szCs w:val="32"/>
        </w:rPr>
      </w:pPr>
    </w:p>
    <w:p w14:paraId="225DE417" w14:textId="77777777" w:rsidR="00487F53" w:rsidRDefault="00487F53" w:rsidP="00487F53">
      <w:pPr>
        <w:pStyle w:val="Title"/>
        <w:rPr>
          <w:rFonts w:ascii="Times New Roman" w:hAnsi="Times New Roman" w:cs="Times New Roman"/>
          <w:sz w:val="40"/>
          <w:szCs w:val="40"/>
        </w:rPr>
      </w:pPr>
    </w:p>
    <w:p w14:paraId="40184098" w14:textId="0A9AA2DD" w:rsidR="00487F53" w:rsidRPr="00487F53" w:rsidRDefault="00487F53" w:rsidP="00487F53">
      <w:pPr>
        <w:pStyle w:val="Title"/>
        <w:rPr>
          <w:rFonts w:ascii="Times New Roman" w:hAnsi="Times New Roman" w:cs="Times New Roman"/>
          <w:sz w:val="48"/>
          <w:szCs w:val="48"/>
        </w:rPr>
      </w:pPr>
      <w:r w:rsidRPr="00487F53">
        <w:rPr>
          <w:rFonts w:ascii="Times New Roman" w:hAnsi="Times New Roman" w:cs="Times New Roman"/>
          <w:sz w:val="48"/>
          <w:szCs w:val="48"/>
        </w:rPr>
        <w:t>Analog IC Design</w:t>
      </w:r>
    </w:p>
    <w:p w14:paraId="7D72CD59" w14:textId="77777777" w:rsidR="00487F53" w:rsidRPr="00487F53" w:rsidRDefault="00487F53" w:rsidP="00487F53">
      <w:pPr>
        <w:pStyle w:val="Title"/>
        <w:rPr>
          <w:rFonts w:ascii="Times New Roman" w:hAnsi="Times New Roman" w:cs="Times New Roman"/>
          <w:sz w:val="48"/>
          <w:szCs w:val="48"/>
        </w:rPr>
      </w:pPr>
    </w:p>
    <w:p w14:paraId="383CD022" w14:textId="5D88F283" w:rsidR="00487F53" w:rsidRPr="00487F53" w:rsidRDefault="00487F53" w:rsidP="00487F53">
      <w:pPr>
        <w:jc w:val="center"/>
        <w:rPr>
          <w:rFonts w:ascii="Times New Roman" w:eastAsia="Times New Roman" w:hAnsi="Times New Roman" w:cs="Times New Roman"/>
          <w:b/>
          <w:bCs/>
          <w:color w:val="000000"/>
          <w:sz w:val="48"/>
          <w:szCs w:val="48"/>
          <w:lang w:eastAsia="en-IN"/>
        </w:rPr>
      </w:pPr>
      <w:r w:rsidRPr="00487F53">
        <w:rPr>
          <w:rFonts w:ascii="Times New Roman" w:eastAsia="Times New Roman" w:hAnsi="Times New Roman" w:cs="Times New Roman"/>
          <w:b/>
          <w:bCs/>
          <w:color w:val="000000"/>
          <w:sz w:val="48"/>
          <w:szCs w:val="48"/>
          <w:lang w:eastAsia="en-IN"/>
        </w:rPr>
        <w:t>Experiment-6</w:t>
      </w:r>
    </w:p>
    <w:p w14:paraId="10098B7C" w14:textId="77777777" w:rsidR="00487F53" w:rsidRPr="00B02EAE" w:rsidRDefault="00487F53" w:rsidP="00487F53">
      <w:pPr>
        <w:pStyle w:val="BodyText"/>
        <w:rPr>
          <w:rFonts w:ascii="Times New Roman" w:hAnsi="Times New Roman" w:cs="Times New Roman"/>
          <w:b/>
          <w:sz w:val="48"/>
        </w:rPr>
      </w:pPr>
    </w:p>
    <w:p w14:paraId="5938D36F" w14:textId="77777777" w:rsidR="00487F53" w:rsidRPr="00B02EAE" w:rsidRDefault="00487F53" w:rsidP="00487F53">
      <w:pPr>
        <w:tabs>
          <w:tab w:val="left" w:pos="6615"/>
        </w:tabs>
        <w:spacing w:after="0" w:line="240" w:lineRule="auto"/>
        <w:ind w:left="5760"/>
        <w:rPr>
          <w:rFonts w:ascii="Times New Roman" w:hAnsi="Times New Roman" w:cs="Times New Roman"/>
          <w:b/>
          <w:sz w:val="32"/>
          <w:szCs w:val="32"/>
        </w:rPr>
      </w:pPr>
    </w:p>
    <w:p w14:paraId="74143CC9" w14:textId="77777777" w:rsidR="00487F53" w:rsidRPr="00B02EAE" w:rsidRDefault="00487F53" w:rsidP="00487F53">
      <w:pPr>
        <w:tabs>
          <w:tab w:val="left" w:pos="6615"/>
        </w:tabs>
        <w:spacing w:after="0" w:line="240" w:lineRule="auto"/>
        <w:ind w:left="5760"/>
        <w:rPr>
          <w:rFonts w:ascii="Times New Roman" w:hAnsi="Times New Roman" w:cs="Times New Roman"/>
          <w:b/>
          <w:sz w:val="32"/>
          <w:szCs w:val="32"/>
        </w:rPr>
      </w:pPr>
    </w:p>
    <w:p w14:paraId="476CE7B3" w14:textId="77777777" w:rsidR="00487F53" w:rsidRDefault="00487F53" w:rsidP="00487F53">
      <w:pPr>
        <w:tabs>
          <w:tab w:val="left" w:pos="6615"/>
        </w:tabs>
        <w:spacing w:after="0" w:line="240" w:lineRule="auto"/>
        <w:ind w:left="5760"/>
        <w:rPr>
          <w:rFonts w:ascii="Times New Roman" w:hAnsi="Times New Roman" w:cs="Times New Roman"/>
          <w:b/>
          <w:sz w:val="32"/>
          <w:szCs w:val="32"/>
        </w:rPr>
      </w:pPr>
    </w:p>
    <w:p w14:paraId="3801A175" w14:textId="77777777" w:rsidR="00487F53" w:rsidRDefault="00487F53" w:rsidP="00487F53">
      <w:pPr>
        <w:tabs>
          <w:tab w:val="left" w:pos="6615"/>
        </w:tabs>
        <w:spacing w:after="0" w:line="240" w:lineRule="auto"/>
        <w:ind w:left="5760"/>
        <w:rPr>
          <w:rFonts w:ascii="Times New Roman" w:hAnsi="Times New Roman" w:cs="Times New Roman"/>
          <w:b/>
          <w:sz w:val="32"/>
          <w:szCs w:val="32"/>
        </w:rPr>
      </w:pPr>
    </w:p>
    <w:p w14:paraId="319BE0C5" w14:textId="5549A4EA" w:rsidR="00487F53" w:rsidRDefault="00487F53" w:rsidP="00487F53">
      <w:pPr>
        <w:tabs>
          <w:tab w:val="left" w:pos="6615"/>
        </w:tabs>
        <w:spacing w:after="0" w:line="240" w:lineRule="auto"/>
        <w:ind w:left="5760"/>
        <w:rPr>
          <w:rFonts w:ascii="Times New Roman" w:hAnsi="Times New Roman" w:cs="Times New Roman"/>
          <w:b/>
          <w:sz w:val="32"/>
          <w:szCs w:val="32"/>
        </w:rPr>
      </w:pPr>
    </w:p>
    <w:p w14:paraId="054881FF" w14:textId="77777777" w:rsidR="00487F53" w:rsidRPr="00B02EAE" w:rsidRDefault="00487F53" w:rsidP="00487F53">
      <w:pPr>
        <w:tabs>
          <w:tab w:val="left" w:pos="6615"/>
        </w:tabs>
        <w:spacing w:after="0" w:line="240" w:lineRule="auto"/>
        <w:ind w:left="5760"/>
        <w:rPr>
          <w:rFonts w:ascii="Times New Roman" w:hAnsi="Times New Roman" w:cs="Times New Roman"/>
          <w:b/>
          <w:sz w:val="32"/>
          <w:szCs w:val="32"/>
        </w:rPr>
      </w:pPr>
    </w:p>
    <w:p w14:paraId="440AA22F" w14:textId="77777777" w:rsidR="00487F53" w:rsidRPr="00B02EAE" w:rsidRDefault="00487F53" w:rsidP="00487F53">
      <w:pPr>
        <w:tabs>
          <w:tab w:val="left" w:pos="6615"/>
        </w:tabs>
        <w:spacing w:line="240" w:lineRule="auto"/>
        <w:ind w:left="5040"/>
        <w:rPr>
          <w:rFonts w:ascii="Times New Roman" w:hAnsi="Times New Roman" w:cs="Times New Roman"/>
          <w:b/>
          <w:sz w:val="40"/>
          <w:szCs w:val="40"/>
        </w:rPr>
      </w:pPr>
      <w:r w:rsidRPr="00B02EAE">
        <w:rPr>
          <w:rFonts w:ascii="Times New Roman" w:hAnsi="Times New Roman" w:cs="Times New Roman"/>
          <w:b/>
          <w:sz w:val="40"/>
          <w:szCs w:val="40"/>
        </w:rPr>
        <w:t>Submitted</w:t>
      </w:r>
      <w:r w:rsidRPr="00B02EAE">
        <w:rPr>
          <w:rFonts w:ascii="Times New Roman" w:hAnsi="Times New Roman" w:cs="Times New Roman"/>
          <w:b/>
          <w:spacing w:val="-4"/>
          <w:sz w:val="40"/>
          <w:szCs w:val="40"/>
        </w:rPr>
        <w:t xml:space="preserve"> </w:t>
      </w:r>
      <w:r w:rsidRPr="00B02EAE">
        <w:rPr>
          <w:rFonts w:ascii="Times New Roman" w:hAnsi="Times New Roman" w:cs="Times New Roman"/>
          <w:b/>
          <w:sz w:val="40"/>
          <w:szCs w:val="40"/>
        </w:rPr>
        <w:t xml:space="preserve">by </w:t>
      </w:r>
    </w:p>
    <w:p w14:paraId="66FCBCE3" w14:textId="77777777" w:rsidR="00487F53" w:rsidRPr="00B02EAE" w:rsidRDefault="00487F53" w:rsidP="00487F53">
      <w:pPr>
        <w:tabs>
          <w:tab w:val="left" w:pos="6615"/>
        </w:tabs>
        <w:spacing w:after="0" w:line="240" w:lineRule="auto"/>
        <w:ind w:left="5040"/>
        <w:rPr>
          <w:rFonts w:ascii="Times New Roman" w:hAnsi="Times New Roman" w:cs="Times New Roman"/>
          <w:b/>
          <w:sz w:val="40"/>
          <w:szCs w:val="40"/>
        </w:rPr>
      </w:pPr>
      <w:r w:rsidRPr="00B02EAE">
        <w:rPr>
          <w:rFonts w:ascii="Times New Roman" w:hAnsi="Times New Roman" w:cs="Times New Roman"/>
          <w:b/>
          <w:sz w:val="40"/>
          <w:szCs w:val="40"/>
        </w:rPr>
        <w:t>PRATIBHA</w:t>
      </w:r>
      <w:r w:rsidRPr="00B02EAE">
        <w:rPr>
          <w:rFonts w:ascii="Times New Roman" w:hAnsi="Times New Roman" w:cs="Times New Roman"/>
          <w:b/>
          <w:spacing w:val="-4"/>
          <w:sz w:val="40"/>
          <w:szCs w:val="40"/>
        </w:rPr>
        <w:t xml:space="preserve"> </w:t>
      </w:r>
      <w:r w:rsidRPr="00B02EAE">
        <w:rPr>
          <w:rFonts w:ascii="Times New Roman" w:hAnsi="Times New Roman" w:cs="Times New Roman"/>
          <w:b/>
          <w:sz w:val="40"/>
          <w:szCs w:val="40"/>
        </w:rPr>
        <w:t xml:space="preserve">SINGH </w:t>
      </w:r>
    </w:p>
    <w:p w14:paraId="08E74C2D" w14:textId="77777777" w:rsidR="00487F53" w:rsidRPr="00B02EAE" w:rsidRDefault="00487F53" w:rsidP="00487F53">
      <w:pPr>
        <w:tabs>
          <w:tab w:val="left" w:pos="6615"/>
        </w:tabs>
        <w:spacing w:after="0" w:line="240" w:lineRule="auto"/>
        <w:ind w:left="5040"/>
        <w:rPr>
          <w:rFonts w:ascii="Times New Roman" w:hAnsi="Times New Roman" w:cs="Times New Roman"/>
          <w:b/>
          <w:sz w:val="40"/>
          <w:szCs w:val="40"/>
        </w:rPr>
      </w:pPr>
      <w:r w:rsidRPr="00B02EAE">
        <w:rPr>
          <w:rFonts w:ascii="Times New Roman" w:hAnsi="Times New Roman" w:cs="Times New Roman"/>
          <w:b/>
          <w:sz w:val="40"/>
          <w:szCs w:val="40"/>
        </w:rPr>
        <w:t xml:space="preserve">602162015 </w:t>
      </w:r>
    </w:p>
    <w:p w14:paraId="2C62098E" w14:textId="77777777" w:rsidR="00487F53" w:rsidRPr="00B02EAE" w:rsidRDefault="00487F53" w:rsidP="00487F53">
      <w:pPr>
        <w:tabs>
          <w:tab w:val="left" w:pos="6615"/>
        </w:tabs>
        <w:spacing w:after="0" w:line="240" w:lineRule="auto"/>
        <w:ind w:left="5040"/>
        <w:rPr>
          <w:rFonts w:ascii="Times New Roman" w:hAnsi="Times New Roman" w:cs="Times New Roman"/>
          <w:b/>
          <w:sz w:val="40"/>
          <w:szCs w:val="40"/>
        </w:rPr>
      </w:pPr>
      <w:proofErr w:type="spellStart"/>
      <w:r w:rsidRPr="00B02EAE">
        <w:rPr>
          <w:rFonts w:ascii="Times New Roman" w:hAnsi="Times New Roman" w:cs="Times New Roman"/>
          <w:b/>
          <w:sz w:val="40"/>
          <w:szCs w:val="40"/>
        </w:rPr>
        <w:t>M.Tech</w:t>
      </w:r>
      <w:proofErr w:type="spellEnd"/>
      <w:r w:rsidRPr="00B02EAE">
        <w:rPr>
          <w:rFonts w:ascii="Times New Roman" w:hAnsi="Times New Roman" w:cs="Times New Roman"/>
          <w:b/>
          <w:sz w:val="40"/>
          <w:szCs w:val="40"/>
        </w:rPr>
        <w:t xml:space="preserve"> (VLSI Design)</w:t>
      </w:r>
    </w:p>
    <w:p w14:paraId="481550B2" w14:textId="77777777" w:rsidR="00487F53" w:rsidRDefault="00487F53" w:rsidP="00487F53">
      <w:pPr>
        <w:spacing w:before="73"/>
        <w:rPr>
          <w:rFonts w:cstheme="minorHAnsi"/>
          <w:b/>
          <w:sz w:val="28"/>
          <w:szCs w:val="28"/>
        </w:rPr>
      </w:pPr>
    </w:p>
    <w:p w14:paraId="74C59AC5" w14:textId="49AFD712" w:rsidR="00487F53" w:rsidRDefault="00487F53" w:rsidP="00487F53">
      <w:pPr>
        <w:spacing w:before="73"/>
        <w:rPr>
          <w:rFonts w:cstheme="minorHAnsi"/>
          <w:b/>
          <w:sz w:val="28"/>
          <w:szCs w:val="28"/>
        </w:rPr>
      </w:pPr>
    </w:p>
    <w:p w14:paraId="79DAB9A8" w14:textId="77777777" w:rsidR="00487F53" w:rsidRDefault="00487F53" w:rsidP="00487F53">
      <w:pPr>
        <w:spacing w:before="73"/>
        <w:rPr>
          <w:rFonts w:cstheme="minorHAnsi"/>
          <w:b/>
          <w:sz w:val="28"/>
          <w:szCs w:val="28"/>
        </w:rPr>
      </w:pPr>
    </w:p>
    <w:p w14:paraId="16656649" w14:textId="77777777" w:rsidR="00487F53" w:rsidRDefault="00487F53" w:rsidP="00487F53">
      <w:pPr>
        <w:pStyle w:val="NormalWeb"/>
        <w:rPr>
          <w:b/>
          <w:bCs/>
          <w:color w:val="000000"/>
          <w:sz w:val="36"/>
          <w:szCs w:val="36"/>
        </w:rPr>
      </w:pPr>
    </w:p>
    <w:p w14:paraId="52483B98" w14:textId="06701F17" w:rsidR="00407771" w:rsidRPr="00AC157B" w:rsidRDefault="00407771" w:rsidP="00AC157B">
      <w:pPr>
        <w:pStyle w:val="NormalWeb"/>
        <w:jc w:val="center"/>
        <w:rPr>
          <w:b/>
          <w:bCs/>
          <w:color w:val="000000"/>
          <w:sz w:val="36"/>
          <w:szCs w:val="36"/>
        </w:rPr>
      </w:pPr>
      <w:r w:rsidRPr="00AC157B">
        <w:rPr>
          <w:b/>
          <w:bCs/>
          <w:color w:val="000000"/>
          <w:sz w:val="36"/>
          <w:szCs w:val="36"/>
        </w:rPr>
        <w:lastRenderedPageBreak/>
        <w:t>Experiment-</w:t>
      </w:r>
      <w:r w:rsidR="00307239">
        <w:rPr>
          <w:b/>
          <w:bCs/>
          <w:color w:val="000000"/>
          <w:sz w:val="36"/>
          <w:szCs w:val="36"/>
        </w:rPr>
        <w:t>6</w:t>
      </w:r>
    </w:p>
    <w:p w14:paraId="38231681" w14:textId="77777777" w:rsidR="00407771" w:rsidRPr="00AC157B" w:rsidRDefault="00407771" w:rsidP="00407771">
      <w:pPr>
        <w:pStyle w:val="NormalWeb"/>
        <w:rPr>
          <w:color w:val="000000"/>
          <w:sz w:val="32"/>
          <w:szCs w:val="32"/>
        </w:rPr>
      </w:pPr>
      <w:r w:rsidRPr="00AC157B">
        <w:rPr>
          <w:b/>
          <w:bCs/>
          <w:color w:val="000000"/>
          <w:sz w:val="32"/>
          <w:szCs w:val="32"/>
        </w:rPr>
        <w:t>Aim</w:t>
      </w:r>
      <w:r w:rsidRPr="00AC157B">
        <w:rPr>
          <w:color w:val="000000"/>
          <w:sz w:val="32"/>
          <w:szCs w:val="32"/>
        </w:rPr>
        <w:t>:</w:t>
      </w:r>
    </w:p>
    <w:p w14:paraId="6E0285DF" w14:textId="216A9D29" w:rsidR="001069EA" w:rsidRPr="001069EA" w:rsidRDefault="001069EA" w:rsidP="001069EA">
      <w:pPr>
        <w:spacing w:after="0" w:line="240" w:lineRule="auto"/>
        <w:ind w:left="720"/>
        <w:jc w:val="both"/>
        <w:rPr>
          <w:rFonts w:ascii="Times New Roman" w:hAnsi="Times New Roman" w:cs="Times New Roman"/>
          <w:sz w:val="32"/>
        </w:rPr>
      </w:pPr>
      <w:r w:rsidRPr="001069EA">
        <w:rPr>
          <w:rFonts w:ascii="Times New Roman" w:hAnsi="Times New Roman" w:cs="Times New Roman"/>
          <w:sz w:val="32"/>
        </w:rPr>
        <w:t xml:space="preserve">To </w:t>
      </w:r>
      <w:r w:rsidR="00307239">
        <w:rPr>
          <w:rFonts w:ascii="Times New Roman" w:hAnsi="Times New Roman" w:cs="Times New Roman"/>
          <w:sz w:val="32"/>
        </w:rPr>
        <w:t>design</w:t>
      </w:r>
      <w:r w:rsidRPr="001069EA">
        <w:rPr>
          <w:rFonts w:ascii="Times New Roman" w:hAnsi="Times New Roman" w:cs="Times New Roman"/>
          <w:sz w:val="32"/>
        </w:rPr>
        <w:t xml:space="preserve"> a common source amplifier </w:t>
      </w:r>
      <w:r w:rsidR="00307239">
        <w:rPr>
          <w:rFonts w:ascii="Times New Roman" w:hAnsi="Times New Roman" w:cs="Times New Roman"/>
          <w:sz w:val="32"/>
        </w:rPr>
        <w:t>with current mirror load for</w:t>
      </w:r>
      <w:r w:rsidRPr="001069EA">
        <w:rPr>
          <w:rFonts w:ascii="Times New Roman" w:hAnsi="Times New Roman" w:cs="Times New Roman"/>
          <w:sz w:val="32"/>
        </w:rPr>
        <w:t xml:space="preserve"> gain </w:t>
      </w:r>
      <w:r w:rsidR="00307239">
        <w:rPr>
          <w:rFonts w:ascii="Times New Roman" w:hAnsi="Times New Roman" w:cs="Times New Roman"/>
          <w:sz w:val="32"/>
        </w:rPr>
        <w:t>of 10</w:t>
      </w:r>
      <w:r w:rsidRPr="001069EA">
        <w:rPr>
          <w:rFonts w:ascii="Times New Roman" w:hAnsi="Times New Roman" w:cs="Times New Roman"/>
          <w:sz w:val="32"/>
        </w:rPr>
        <w:t xml:space="preserve"> and </w:t>
      </w:r>
      <w:r w:rsidR="000F5AFE" w:rsidRPr="001069EA">
        <w:rPr>
          <w:rFonts w:ascii="Times New Roman" w:hAnsi="Times New Roman" w:cs="Times New Roman"/>
          <w:sz w:val="32"/>
        </w:rPr>
        <w:t>analyse</w:t>
      </w:r>
      <w:r w:rsidRPr="001069EA">
        <w:rPr>
          <w:rFonts w:ascii="Times New Roman" w:hAnsi="Times New Roman" w:cs="Times New Roman"/>
          <w:sz w:val="32"/>
        </w:rPr>
        <w:t xml:space="preserve"> its transient characteristics. </w:t>
      </w:r>
    </w:p>
    <w:p w14:paraId="1438CCB2" w14:textId="77777777" w:rsidR="00D126C4" w:rsidRDefault="00407771" w:rsidP="00407771">
      <w:pPr>
        <w:pStyle w:val="NormalWeb"/>
        <w:rPr>
          <w:b/>
          <w:bCs/>
          <w:color w:val="000000"/>
          <w:sz w:val="32"/>
          <w:szCs w:val="32"/>
        </w:rPr>
      </w:pPr>
      <w:r w:rsidRPr="00AC157B">
        <w:rPr>
          <w:b/>
          <w:bCs/>
          <w:color w:val="000000"/>
          <w:sz w:val="32"/>
          <w:szCs w:val="32"/>
        </w:rPr>
        <w:t xml:space="preserve">Tool Used: </w:t>
      </w:r>
    </w:p>
    <w:p w14:paraId="5F683554" w14:textId="2F8E96B5" w:rsidR="00407771" w:rsidRPr="00AC157B" w:rsidRDefault="00407771" w:rsidP="00D126C4">
      <w:pPr>
        <w:pStyle w:val="NormalWeb"/>
        <w:ind w:left="851"/>
        <w:rPr>
          <w:b/>
          <w:bCs/>
          <w:color w:val="000000"/>
          <w:sz w:val="32"/>
          <w:szCs w:val="32"/>
        </w:rPr>
      </w:pPr>
      <w:proofErr w:type="spellStart"/>
      <w:r w:rsidRPr="00AC157B">
        <w:rPr>
          <w:color w:val="000000"/>
          <w:sz w:val="32"/>
          <w:szCs w:val="32"/>
        </w:rPr>
        <w:t>LTspice</w:t>
      </w:r>
      <w:proofErr w:type="spellEnd"/>
      <w:r w:rsidR="00307239">
        <w:rPr>
          <w:color w:val="000000"/>
          <w:sz w:val="32"/>
          <w:szCs w:val="32"/>
        </w:rPr>
        <w:t xml:space="preserve"> tool</w:t>
      </w:r>
    </w:p>
    <w:p w14:paraId="3BD2CDAE" w14:textId="77777777" w:rsidR="00407771" w:rsidRPr="00AC157B" w:rsidRDefault="00407771" w:rsidP="00407771">
      <w:pPr>
        <w:pStyle w:val="NormalWeb"/>
        <w:rPr>
          <w:b/>
          <w:bCs/>
          <w:color w:val="000000"/>
          <w:sz w:val="32"/>
          <w:szCs w:val="32"/>
        </w:rPr>
      </w:pPr>
      <w:r w:rsidRPr="00AC157B">
        <w:rPr>
          <w:b/>
          <w:bCs/>
          <w:color w:val="000000"/>
          <w:sz w:val="32"/>
          <w:szCs w:val="32"/>
        </w:rPr>
        <w:t>Theory:</w:t>
      </w:r>
    </w:p>
    <w:p w14:paraId="0C2D9B45" w14:textId="77777777" w:rsidR="00D126C4" w:rsidRDefault="00A76DDF" w:rsidP="000157AA">
      <w:pPr>
        <w:pStyle w:val="NormalWeb"/>
        <w:jc w:val="both"/>
        <w:rPr>
          <w:color w:val="222222"/>
          <w:sz w:val="32"/>
          <w:szCs w:val="32"/>
        </w:rPr>
      </w:pPr>
      <w:r w:rsidRPr="00AC157B">
        <w:rPr>
          <w:color w:val="222222"/>
          <w:sz w:val="32"/>
          <w:szCs w:val="32"/>
        </w:rPr>
        <w:t>When the input signal is applied at the gate terminal and source terminal, then the output voltage is amplified and obtained across the resistor at the load in the drain terminal. This is called a common source amplifier.</w:t>
      </w:r>
      <w:r w:rsidRPr="00AC157B">
        <w:rPr>
          <w:color w:val="000000"/>
          <w:sz w:val="32"/>
          <w:szCs w:val="32"/>
        </w:rPr>
        <w:t xml:space="preserve"> </w:t>
      </w:r>
    </w:p>
    <w:p w14:paraId="33A48B60" w14:textId="0C7F2233" w:rsidR="000157AA" w:rsidRPr="00D126C4" w:rsidRDefault="00D126C4" w:rsidP="000157AA">
      <w:pPr>
        <w:pStyle w:val="NormalWeb"/>
        <w:jc w:val="both"/>
        <w:rPr>
          <w:color w:val="000000"/>
          <w:sz w:val="32"/>
          <w:szCs w:val="32"/>
        </w:rPr>
      </w:pPr>
      <w:r>
        <w:rPr>
          <w:sz w:val="32"/>
        </w:rPr>
        <w:t>C</w:t>
      </w:r>
      <w:r w:rsidRPr="001069EA">
        <w:rPr>
          <w:sz w:val="32"/>
        </w:rPr>
        <w:t>ommon source amplifier</w:t>
      </w:r>
      <w:r w:rsidRPr="00AC157B">
        <w:rPr>
          <w:color w:val="222222"/>
          <w:sz w:val="32"/>
          <w:szCs w:val="32"/>
        </w:rPr>
        <w:t xml:space="preserve"> </w:t>
      </w:r>
      <w:r>
        <w:rPr>
          <w:color w:val="222222"/>
          <w:sz w:val="32"/>
          <w:szCs w:val="32"/>
        </w:rPr>
        <w:t>is</w:t>
      </w:r>
      <w:r w:rsidR="000157AA" w:rsidRPr="00AC157B">
        <w:rPr>
          <w:color w:val="222222"/>
          <w:sz w:val="32"/>
          <w:szCs w:val="32"/>
        </w:rPr>
        <w:t xml:space="preserve"> similar to the common-emitter follower of Bipolar Junction transistor. If we use P-channel FET, the polarity of the input voltage will be reversed.</w:t>
      </w:r>
    </w:p>
    <w:p w14:paraId="15076762" w14:textId="21C1E41A"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For a NMOS let’s assume</w:t>
      </w:r>
    </w:p>
    <w:p w14:paraId="04827BC4" w14:textId="1974F780" w:rsidR="00ED204E" w:rsidRDefault="005158A5" w:rsidP="000E0941">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VDD = 1.8V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VT = 0.4V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VGS = 0.6V</w:t>
      </w:r>
      <w:r w:rsidR="000E0941">
        <w:rPr>
          <w:rFonts w:ascii="Times New Roman" w:eastAsia="Times New Roman" w:hAnsi="Times New Roman" w:cs="Times New Roman"/>
          <w:color w:val="222222"/>
          <w:sz w:val="32"/>
          <w:szCs w:val="32"/>
          <w:lang w:eastAsia="en-IN"/>
        </w:rPr>
        <w:t xml:space="preserve">, </w:t>
      </w:r>
      <w:proofErr w:type="spellStart"/>
      <w:r w:rsidRPr="00AC157B">
        <w:rPr>
          <w:rFonts w:ascii="Times New Roman" w:eastAsia="Times New Roman" w:hAnsi="Times New Roman" w:cs="Times New Roman"/>
          <w:color w:val="222222"/>
          <w:sz w:val="32"/>
          <w:szCs w:val="32"/>
          <w:lang w:eastAsia="en-IN"/>
        </w:rPr>
        <w:t>Kn</w:t>
      </w:r>
      <w:proofErr w:type="spellEnd"/>
      <w:r w:rsidRPr="00AC157B">
        <w:rPr>
          <w:rFonts w:ascii="Times New Roman" w:eastAsia="Times New Roman" w:hAnsi="Times New Roman" w:cs="Times New Roman"/>
          <w:color w:val="222222"/>
          <w:sz w:val="32"/>
          <w:szCs w:val="32"/>
          <w:lang w:eastAsia="en-IN"/>
        </w:rPr>
        <w:t xml:space="preserve"> = 120µA/V</w:t>
      </w:r>
      <w:r w:rsidRPr="00AC157B">
        <w:rPr>
          <w:rFonts w:ascii="Times New Roman" w:eastAsia="Times New Roman" w:hAnsi="Times New Roman" w:cs="Times New Roman"/>
          <w:color w:val="222222"/>
          <w:sz w:val="32"/>
          <w:szCs w:val="32"/>
          <w:vertAlign w:val="superscript"/>
          <w:lang w:eastAsia="en-IN"/>
        </w:rPr>
        <w:t>2</w:t>
      </w:r>
      <w:r w:rsidRPr="00AC157B">
        <w:rPr>
          <w:rFonts w:ascii="Times New Roman" w:eastAsia="Times New Roman" w:hAnsi="Times New Roman" w:cs="Times New Roman"/>
          <w:color w:val="222222"/>
          <w:sz w:val="32"/>
          <w:szCs w:val="32"/>
          <w:lang w:eastAsia="en-IN"/>
        </w:rPr>
        <w:t>,</w:t>
      </w:r>
    </w:p>
    <w:p w14:paraId="11A80182" w14:textId="3C0AFBF7" w:rsidR="00307239" w:rsidRPr="00AC157B" w:rsidRDefault="00307239" w:rsidP="00307239">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For a </w:t>
      </w:r>
      <w:r>
        <w:rPr>
          <w:rFonts w:ascii="Times New Roman" w:eastAsia="Times New Roman" w:hAnsi="Times New Roman" w:cs="Times New Roman"/>
          <w:color w:val="222222"/>
          <w:sz w:val="32"/>
          <w:szCs w:val="32"/>
          <w:lang w:eastAsia="en-IN"/>
        </w:rPr>
        <w:t>P</w:t>
      </w:r>
      <w:r w:rsidRPr="00AC157B">
        <w:rPr>
          <w:rFonts w:ascii="Times New Roman" w:eastAsia="Times New Roman" w:hAnsi="Times New Roman" w:cs="Times New Roman"/>
          <w:color w:val="222222"/>
          <w:sz w:val="32"/>
          <w:szCs w:val="32"/>
          <w:lang w:eastAsia="en-IN"/>
        </w:rPr>
        <w:t>MOS let’s assume</w:t>
      </w:r>
    </w:p>
    <w:p w14:paraId="58CED401" w14:textId="208776A7" w:rsidR="00307239" w:rsidRPr="00AC157B" w:rsidRDefault="00307239" w:rsidP="00AA6B6A">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VDD = 1.8V</w:t>
      </w:r>
      <w:r w:rsidR="000E0941">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 xml:space="preserve">VT = </w:t>
      </w:r>
      <w:r w:rsidR="000E0941">
        <w:rPr>
          <w:rFonts w:ascii="Times New Roman" w:eastAsia="Times New Roman" w:hAnsi="Times New Roman" w:cs="Times New Roman"/>
          <w:color w:val="222222"/>
          <w:sz w:val="32"/>
          <w:szCs w:val="32"/>
          <w:lang w:eastAsia="en-IN"/>
        </w:rPr>
        <w:t>-</w:t>
      </w:r>
      <w:r w:rsidRPr="00AC157B">
        <w:rPr>
          <w:rFonts w:ascii="Times New Roman" w:eastAsia="Times New Roman" w:hAnsi="Times New Roman" w:cs="Times New Roman"/>
          <w:color w:val="222222"/>
          <w:sz w:val="32"/>
          <w:szCs w:val="32"/>
          <w:lang w:eastAsia="en-IN"/>
        </w:rPr>
        <w:t>0.4V</w:t>
      </w:r>
      <w:r w:rsidR="00AA6B6A">
        <w:rPr>
          <w:rFonts w:ascii="Times New Roman" w:eastAsia="Times New Roman" w:hAnsi="Times New Roman" w:cs="Times New Roman"/>
          <w:color w:val="222222"/>
          <w:sz w:val="32"/>
          <w:szCs w:val="32"/>
          <w:lang w:eastAsia="en-IN"/>
        </w:rPr>
        <w:t xml:space="preserve">, </w:t>
      </w:r>
      <w:r w:rsidRPr="00AC157B">
        <w:rPr>
          <w:rFonts w:ascii="Times New Roman" w:eastAsia="Times New Roman" w:hAnsi="Times New Roman" w:cs="Times New Roman"/>
          <w:color w:val="222222"/>
          <w:sz w:val="32"/>
          <w:szCs w:val="32"/>
          <w:lang w:eastAsia="en-IN"/>
        </w:rPr>
        <w:t>VGS = 0.6V</w:t>
      </w:r>
      <w:r w:rsidR="00AA6B6A">
        <w:rPr>
          <w:rFonts w:ascii="Times New Roman" w:eastAsia="Times New Roman" w:hAnsi="Times New Roman" w:cs="Times New Roman"/>
          <w:color w:val="222222"/>
          <w:sz w:val="32"/>
          <w:szCs w:val="32"/>
          <w:lang w:eastAsia="en-IN"/>
        </w:rPr>
        <w:t xml:space="preserve">, </w:t>
      </w:r>
      <w:proofErr w:type="spellStart"/>
      <w:r w:rsidRPr="00AC157B">
        <w:rPr>
          <w:rFonts w:ascii="Times New Roman" w:eastAsia="Times New Roman" w:hAnsi="Times New Roman" w:cs="Times New Roman"/>
          <w:color w:val="222222"/>
          <w:sz w:val="32"/>
          <w:szCs w:val="32"/>
          <w:lang w:eastAsia="en-IN"/>
        </w:rPr>
        <w:t>K</w:t>
      </w:r>
      <w:r w:rsidR="00AA6B6A">
        <w:rPr>
          <w:rFonts w:ascii="Times New Roman" w:eastAsia="Times New Roman" w:hAnsi="Times New Roman" w:cs="Times New Roman"/>
          <w:color w:val="222222"/>
          <w:sz w:val="32"/>
          <w:szCs w:val="32"/>
          <w:lang w:eastAsia="en-IN"/>
        </w:rPr>
        <w:t>p</w:t>
      </w:r>
      <w:proofErr w:type="spellEnd"/>
      <w:r w:rsidRPr="00AC157B">
        <w:rPr>
          <w:rFonts w:ascii="Times New Roman" w:eastAsia="Times New Roman" w:hAnsi="Times New Roman" w:cs="Times New Roman"/>
          <w:color w:val="222222"/>
          <w:sz w:val="32"/>
          <w:szCs w:val="32"/>
          <w:lang w:eastAsia="en-IN"/>
        </w:rPr>
        <w:t xml:space="preserve"> = 120µA/V</w:t>
      </w:r>
      <w:r w:rsidRPr="00AC157B">
        <w:rPr>
          <w:rFonts w:ascii="Times New Roman" w:eastAsia="Times New Roman" w:hAnsi="Times New Roman" w:cs="Times New Roman"/>
          <w:color w:val="222222"/>
          <w:sz w:val="32"/>
          <w:szCs w:val="32"/>
          <w:vertAlign w:val="superscript"/>
          <w:lang w:eastAsia="en-IN"/>
        </w:rPr>
        <w:t>2</w:t>
      </w:r>
      <w:r w:rsidRPr="00AC157B">
        <w:rPr>
          <w:rFonts w:ascii="Times New Roman" w:eastAsia="Times New Roman" w:hAnsi="Times New Roman" w:cs="Times New Roman"/>
          <w:color w:val="222222"/>
          <w:sz w:val="32"/>
          <w:szCs w:val="32"/>
          <w:lang w:eastAsia="en-IN"/>
        </w:rPr>
        <w:t>,</w:t>
      </w:r>
    </w:p>
    <w:p w14:paraId="72AC507B" w14:textId="154F7C3B"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Which gives a value of (W/L) = </w:t>
      </w:r>
      <w:r w:rsidR="00ED204E" w:rsidRPr="00AC157B">
        <w:rPr>
          <w:rFonts w:ascii="Times New Roman" w:eastAsia="Times New Roman" w:hAnsi="Times New Roman" w:cs="Times New Roman"/>
          <w:color w:val="222222"/>
          <w:sz w:val="32"/>
          <w:szCs w:val="32"/>
          <w:lang w:eastAsia="en-IN"/>
        </w:rPr>
        <w:t>(2</w:t>
      </w:r>
      <w:r w:rsidR="00307239">
        <w:rPr>
          <w:rFonts w:ascii="Times New Roman" w:eastAsia="Times New Roman" w:hAnsi="Times New Roman" w:cs="Times New Roman"/>
          <w:color w:val="222222"/>
          <w:sz w:val="32"/>
          <w:szCs w:val="32"/>
          <w:lang w:eastAsia="en-IN"/>
        </w:rPr>
        <w:t>9.6</w:t>
      </w:r>
      <w:r w:rsidR="00ED204E" w:rsidRPr="00AC157B">
        <w:rPr>
          <w:rFonts w:ascii="Times New Roman" w:eastAsia="Times New Roman" w:hAnsi="Times New Roman" w:cs="Times New Roman"/>
          <w:color w:val="222222"/>
          <w:sz w:val="32"/>
          <w:szCs w:val="32"/>
          <w:lang w:eastAsia="en-IN"/>
        </w:rPr>
        <w:t>)</w:t>
      </w:r>
      <w:r w:rsidRPr="00AC157B">
        <w:rPr>
          <w:rFonts w:ascii="Times New Roman" w:eastAsia="Times New Roman" w:hAnsi="Times New Roman" w:cs="Times New Roman"/>
          <w:color w:val="222222"/>
          <w:sz w:val="32"/>
          <w:szCs w:val="32"/>
          <w:lang w:eastAsia="en-IN"/>
        </w:rPr>
        <w:t xml:space="preserve"> for 1mA ID.</w:t>
      </w:r>
    </w:p>
    <w:p w14:paraId="02E50596" w14:textId="77777777" w:rsidR="00D126C4"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Also, for these </w:t>
      </w:r>
      <w:r w:rsidR="002C3E62" w:rsidRPr="00AC157B">
        <w:rPr>
          <w:rFonts w:ascii="Times New Roman" w:eastAsia="Times New Roman" w:hAnsi="Times New Roman" w:cs="Times New Roman"/>
          <w:color w:val="222222"/>
          <w:sz w:val="32"/>
          <w:szCs w:val="32"/>
          <w:lang w:eastAsia="en-IN"/>
        </w:rPr>
        <w:t>values’</w:t>
      </w:r>
      <w:r w:rsidRPr="00AC157B">
        <w:rPr>
          <w:rFonts w:ascii="Times New Roman" w:eastAsia="Times New Roman" w:hAnsi="Times New Roman" w:cs="Times New Roman"/>
          <w:color w:val="222222"/>
          <w:sz w:val="32"/>
          <w:szCs w:val="32"/>
          <w:lang w:eastAsia="en-IN"/>
        </w:rPr>
        <w:t xml:space="preserve"> gm is attained as 10mΩ-1, therefore for gain 10, RD is taken as 1KΩ.</w:t>
      </w:r>
      <w:r w:rsidR="00D126C4">
        <w:rPr>
          <w:rFonts w:ascii="Times New Roman" w:eastAsia="Times New Roman" w:hAnsi="Times New Roman" w:cs="Times New Roman"/>
          <w:color w:val="222222"/>
          <w:sz w:val="32"/>
          <w:szCs w:val="32"/>
          <w:lang w:eastAsia="en-IN"/>
        </w:rPr>
        <w:t xml:space="preserve"> </w:t>
      </w:r>
    </w:p>
    <w:p w14:paraId="3F1B6FCD" w14:textId="044FC27E"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The value of VDS should be maintained above (VGS - VT = 0.6 - 0.4 = 0.2V) for the transistor to stay in saturation region.</w:t>
      </w:r>
    </w:p>
    <w:p w14:paraId="1498B733" w14:textId="36AC00AE" w:rsidR="00AB6D48" w:rsidRPr="00AC157B" w:rsidRDefault="005158A5" w:rsidP="00AC157B">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As </w:t>
      </w:r>
      <w:r w:rsidR="00ED204E" w:rsidRPr="00AC157B">
        <w:rPr>
          <w:rFonts w:ascii="Times New Roman" w:eastAsia="Times New Roman" w:hAnsi="Times New Roman" w:cs="Times New Roman"/>
          <w:color w:val="222222"/>
          <w:sz w:val="32"/>
          <w:szCs w:val="32"/>
          <w:lang w:eastAsia="en-IN"/>
        </w:rPr>
        <w:t>for M</w:t>
      </w:r>
      <w:r w:rsidR="00307239">
        <w:rPr>
          <w:rFonts w:ascii="Times New Roman" w:eastAsia="Times New Roman" w:hAnsi="Times New Roman" w:cs="Times New Roman"/>
          <w:color w:val="222222"/>
          <w:sz w:val="32"/>
          <w:szCs w:val="32"/>
          <w:lang w:eastAsia="en-IN"/>
        </w:rPr>
        <w:t>3</w:t>
      </w:r>
      <w:r w:rsidRPr="00AC157B">
        <w:rPr>
          <w:rFonts w:ascii="Times New Roman" w:eastAsia="Times New Roman" w:hAnsi="Times New Roman" w:cs="Times New Roman"/>
          <w:color w:val="222222"/>
          <w:sz w:val="32"/>
          <w:szCs w:val="32"/>
          <w:lang w:eastAsia="en-IN"/>
        </w:rPr>
        <w:t xml:space="preserve">, the width is taken as </w:t>
      </w:r>
      <w:r w:rsidR="00ED204E" w:rsidRPr="00AC157B">
        <w:rPr>
          <w:rFonts w:ascii="Times New Roman" w:eastAsia="Times New Roman" w:hAnsi="Times New Roman" w:cs="Times New Roman"/>
          <w:color w:val="222222"/>
          <w:sz w:val="32"/>
          <w:szCs w:val="32"/>
          <w:lang w:eastAsia="en-IN"/>
        </w:rPr>
        <w:t>2</w:t>
      </w:r>
      <w:r w:rsidR="00307239">
        <w:rPr>
          <w:rFonts w:ascii="Times New Roman" w:eastAsia="Times New Roman" w:hAnsi="Times New Roman" w:cs="Times New Roman"/>
          <w:color w:val="222222"/>
          <w:sz w:val="32"/>
          <w:szCs w:val="32"/>
          <w:lang w:eastAsia="en-IN"/>
        </w:rPr>
        <w:t>96</w:t>
      </w:r>
      <w:r w:rsidRPr="00AC157B">
        <w:rPr>
          <w:rFonts w:ascii="Times New Roman" w:eastAsia="Times New Roman" w:hAnsi="Times New Roman" w:cs="Times New Roman"/>
          <w:color w:val="222222"/>
          <w:sz w:val="32"/>
          <w:szCs w:val="32"/>
          <w:lang w:eastAsia="en-IN"/>
        </w:rPr>
        <w:t xml:space="preserve">µm and the length is taken as </w:t>
      </w:r>
      <w:r w:rsidR="00ED204E" w:rsidRPr="00AC157B">
        <w:rPr>
          <w:rFonts w:ascii="Times New Roman" w:eastAsia="Times New Roman" w:hAnsi="Times New Roman" w:cs="Times New Roman"/>
          <w:color w:val="222222"/>
          <w:sz w:val="32"/>
          <w:szCs w:val="32"/>
          <w:lang w:eastAsia="en-IN"/>
        </w:rPr>
        <w:t>10</w:t>
      </w:r>
      <w:r w:rsidRPr="00AC157B">
        <w:rPr>
          <w:rFonts w:ascii="Times New Roman" w:eastAsia="Times New Roman" w:hAnsi="Times New Roman" w:cs="Times New Roman"/>
          <w:color w:val="222222"/>
          <w:sz w:val="32"/>
          <w:szCs w:val="32"/>
          <w:lang w:eastAsia="en-IN"/>
        </w:rPr>
        <w:t>µm</w:t>
      </w:r>
      <w:r w:rsidR="00ED204E" w:rsidRPr="00AC157B">
        <w:rPr>
          <w:rFonts w:ascii="Times New Roman" w:eastAsia="Times New Roman" w:hAnsi="Times New Roman" w:cs="Times New Roman"/>
          <w:color w:val="222222"/>
          <w:sz w:val="32"/>
          <w:szCs w:val="32"/>
          <w:lang w:eastAsia="en-IN"/>
        </w:rPr>
        <w:t xml:space="preserve"> and for M1</w:t>
      </w:r>
      <w:r w:rsidR="00307239">
        <w:rPr>
          <w:rFonts w:ascii="Times New Roman" w:eastAsia="Times New Roman" w:hAnsi="Times New Roman" w:cs="Times New Roman"/>
          <w:color w:val="222222"/>
          <w:sz w:val="32"/>
          <w:szCs w:val="32"/>
          <w:lang w:eastAsia="en-IN"/>
        </w:rPr>
        <w:t xml:space="preserve"> and M2</w:t>
      </w:r>
      <w:r w:rsidR="00ED204E" w:rsidRPr="00AC157B">
        <w:rPr>
          <w:rFonts w:ascii="Times New Roman" w:eastAsia="Times New Roman" w:hAnsi="Times New Roman" w:cs="Times New Roman"/>
          <w:color w:val="222222"/>
          <w:sz w:val="32"/>
          <w:szCs w:val="32"/>
          <w:lang w:eastAsia="en-IN"/>
        </w:rPr>
        <w:t xml:space="preserve">, the width is taken as </w:t>
      </w:r>
      <w:r w:rsidR="00307239">
        <w:rPr>
          <w:rFonts w:ascii="Times New Roman" w:eastAsia="Times New Roman" w:hAnsi="Times New Roman" w:cs="Times New Roman"/>
          <w:color w:val="222222"/>
          <w:sz w:val="32"/>
          <w:szCs w:val="32"/>
          <w:lang w:eastAsia="en-IN"/>
        </w:rPr>
        <w:t>1</w:t>
      </w:r>
      <w:r w:rsidR="00ED204E" w:rsidRPr="00AC157B">
        <w:rPr>
          <w:rFonts w:ascii="Times New Roman" w:eastAsia="Times New Roman" w:hAnsi="Times New Roman" w:cs="Times New Roman"/>
          <w:color w:val="222222"/>
          <w:sz w:val="32"/>
          <w:szCs w:val="32"/>
          <w:lang w:eastAsia="en-IN"/>
        </w:rPr>
        <w:t xml:space="preserve">0 µm and the length is taken as </w:t>
      </w:r>
      <w:r w:rsidR="00307239">
        <w:rPr>
          <w:rFonts w:ascii="Times New Roman" w:eastAsia="Times New Roman" w:hAnsi="Times New Roman" w:cs="Times New Roman"/>
          <w:color w:val="222222"/>
          <w:sz w:val="32"/>
          <w:szCs w:val="32"/>
          <w:lang w:eastAsia="en-IN"/>
        </w:rPr>
        <w:t>1</w:t>
      </w:r>
      <w:r w:rsidR="00ED204E" w:rsidRPr="00AC157B">
        <w:rPr>
          <w:rFonts w:ascii="Times New Roman" w:eastAsia="Times New Roman" w:hAnsi="Times New Roman" w:cs="Times New Roman"/>
          <w:color w:val="222222"/>
          <w:sz w:val="32"/>
          <w:szCs w:val="32"/>
          <w:lang w:eastAsia="en-IN"/>
        </w:rPr>
        <w:t>0 µm</w:t>
      </w:r>
      <w:r w:rsidRPr="00AC157B">
        <w:rPr>
          <w:rFonts w:ascii="Times New Roman" w:eastAsia="Times New Roman" w:hAnsi="Times New Roman" w:cs="Times New Roman"/>
          <w:color w:val="222222"/>
          <w:sz w:val="32"/>
          <w:szCs w:val="32"/>
          <w:lang w:eastAsia="en-IN"/>
        </w:rPr>
        <w:t>.</w:t>
      </w:r>
    </w:p>
    <w:p w14:paraId="1796D4FD" w14:textId="3121A70F" w:rsidR="00D126C4" w:rsidRDefault="00D126C4" w:rsidP="00407771">
      <w:pPr>
        <w:pStyle w:val="NormalWeb"/>
        <w:rPr>
          <w:b/>
          <w:bCs/>
          <w:color w:val="000000"/>
          <w:sz w:val="32"/>
          <w:szCs w:val="32"/>
        </w:rPr>
      </w:pPr>
    </w:p>
    <w:p w14:paraId="7312BD9E" w14:textId="77777777" w:rsidR="002D188B" w:rsidRDefault="002D188B" w:rsidP="00407771">
      <w:pPr>
        <w:pStyle w:val="NormalWeb"/>
        <w:rPr>
          <w:b/>
          <w:bCs/>
          <w:color w:val="000000"/>
          <w:sz w:val="32"/>
          <w:szCs w:val="32"/>
        </w:rPr>
      </w:pPr>
    </w:p>
    <w:p w14:paraId="49381B93" w14:textId="5C909143" w:rsidR="00020957" w:rsidRPr="00AC157B" w:rsidRDefault="00407771" w:rsidP="00407771">
      <w:pPr>
        <w:pStyle w:val="NormalWeb"/>
        <w:rPr>
          <w:b/>
          <w:bCs/>
          <w:color w:val="000000"/>
          <w:sz w:val="32"/>
          <w:szCs w:val="32"/>
        </w:rPr>
      </w:pPr>
      <w:r w:rsidRPr="00AC157B">
        <w:rPr>
          <w:b/>
          <w:bCs/>
          <w:color w:val="000000"/>
          <w:sz w:val="32"/>
          <w:szCs w:val="32"/>
        </w:rPr>
        <w:lastRenderedPageBreak/>
        <w:t>Circuit Schematic:</w:t>
      </w:r>
    </w:p>
    <w:p w14:paraId="1AB27322" w14:textId="3F526556" w:rsidR="00296374" w:rsidRPr="00296374" w:rsidRDefault="00307239" w:rsidP="00407771">
      <w:pPr>
        <w:pStyle w:val="NormalWeb"/>
        <w:rPr>
          <w:b/>
          <w:bCs/>
          <w:color w:val="000000"/>
          <w:sz w:val="28"/>
          <w:szCs w:val="28"/>
        </w:rPr>
      </w:pPr>
      <w:r w:rsidRPr="00307239">
        <w:rPr>
          <w:b/>
          <w:bCs/>
          <w:noProof/>
          <w:color w:val="000000"/>
          <w:sz w:val="28"/>
          <w:szCs w:val="28"/>
        </w:rPr>
        <w:drawing>
          <wp:inline distT="0" distB="0" distL="0" distR="0" wp14:anchorId="570665FD" wp14:editId="080B6209">
            <wp:extent cx="4978400"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03" cy="3720878"/>
                    </a:xfrm>
                    <a:prstGeom prst="rect">
                      <a:avLst/>
                    </a:prstGeom>
                  </pic:spPr>
                </pic:pic>
              </a:graphicData>
            </a:graphic>
          </wp:inline>
        </w:drawing>
      </w:r>
    </w:p>
    <w:p w14:paraId="497645D0" w14:textId="50CB1A08" w:rsidR="005158A5" w:rsidRPr="00AC157B" w:rsidRDefault="005158A5" w:rsidP="00407771">
      <w:pPr>
        <w:pStyle w:val="NormalWeb"/>
        <w:rPr>
          <w:b/>
          <w:bCs/>
          <w:color w:val="000000"/>
          <w:sz w:val="32"/>
          <w:szCs w:val="32"/>
        </w:rPr>
      </w:pPr>
      <w:r w:rsidRPr="00AC157B">
        <w:rPr>
          <w:b/>
          <w:bCs/>
          <w:color w:val="000000"/>
          <w:sz w:val="32"/>
          <w:szCs w:val="32"/>
        </w:rPr>
        <w:t>DC Operating Point</w:t>
      </w:r>
    </w:p>
    <w:p w14:paraId="71D22E13" w14:textId="31014811" w:rsidR="00AB6D48" w:rsidRPr="00AC157B" w:rsidRDefault="00ED204E" w:rsidP="002D188B">
      <w:pPr>
        <w:pStyle w:val="NormalWeb"/>
        <w:tabs>
          <w:tab w:val="left" w:pos="1725"/>
        </w:tabs>
        <w:rPr>
          <w:b/>
          <w:bCs/>
          <w:color w:val="000000"/>
          <w:sz w:val="27"/>
          <w:szCs w:val="27"/>
        </w:rPr>
      </w:pPr>
      <w:r w:rsidRPr="00AC157B">
        <w:rPr>
          <w:b/>
          <w:bCs/>
          <w:noProof/>
          <w:color w:val="000000"/>
          <w:sz w:val="27"/>
          <w:szCs w:val="27"/>
        </w:rPr>
        <w:drawing>
          <wp:inline distT="0" distB="0" distL="0" distR="0" wp14:anchorId="38032048" wp14:editId="7A85ABDD">
            <wp:extent cx="5208905" cy="462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3429" cy="4635690"/>
                    </a:xfrm>
                    <a:prstGeom prst="rect">
                      <a:avLst/>
                    </a:prstGeom>
                  </pic:spPr>
                </pic:pic>
              </a:graphicData>
            </a:graphic>
          </wp:inline>
        </w:drawing>
      </w:r>
    </w:p>
    <w:p w14:paraId="0CE318FA" w14:textId="68A81061" w:rsidR="00407771" w:rsidRPr="00AC157B" w:rsidRDefault="00407771" w:rsidP="00407771">
      <w:pPr>
        <w:pStyle w:val="NormalWeb"/>
        <w:rPr>
          <w:b/>
          <w:bCs/>
          <w:color w:val="000000"/>
          <w:sz w:val="32"/>
          <w:szCs w:val="32"/>
        </w:rPr>
      </w:pPr>
      <w:r w:rsidRPr="00AC157B">
        <w:rPr>
          <w:b/>
          <w:bCs/>
          <w:color w:val="000000"/>
          <w:sz w:val="32"/>
          <w:szCs w:val="32"/>
        </w:rPr>
        <w:lastRenderedPageBreak/>
        <w:t>Output Waveforms:</w:t>
      </w:r>
    </w:p>
    <w:p w14:paraId="4C8CCFE0" w14:textId="33ED62C0" w:rsidR="00407771" w:rsidRPr="00296374" w:rsidRDefault="000157AA" w:rsidP="00407771">
      <w:pPr>
        <w:pStyle w:val="NormalWeb"/>
        <w:rPr>
          <w:color w:val="000000"/>
          <w:sz w:val="32"/>
          <w:szCs w:val="32"/>
          <w:u w:val="single"/>
        </w:rPr>
      </w:pPr>
      <w:r w:rsidRPr="00296374">
        <w:rPr>
          <w:color w:val="000000"/>
          <w:sz w:val="32"/>
          <w:szCs w:val="32"/>
          <w:u w:val="single"/>
        </w:rPr>
        <w:t>Transient Response:</w:t>
      </w:r>
    </w:p>
    <w:p w14:paraId="03618660" w14:textId="6DFB32AD" w:rsidR="00407771" w:rsidRPr="002D188B" w:rsidRDefault="002D188B" w:rsidP="00407771">
      <w:pPr>
        <w:pStyle w:val="NormalWeb"/>
        <w:rPr>
          <w:color w:val="000000"/>
          <w:sz w:val="27"/>
          <w:szCs w:val="27"/>
        </w:rPr>
      </w:pPr>
      <w:r w:rsidRPr="002D188B">
        <w:rPr>
          <w:noProof/>
          <w:color w:val="000000"/>
          <w:sz w:val="27"/>
          <w:szCs w:val="27"/>
        </w:rPr>
        <w:drawing>
          <wp:inline distT="0" distB="0" distL="0" distR="0" wp14:anchorId="6EF8F6EC" wp14:editId="6025B857">
            <wp:extent cx="6064562" cy="5359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4562" cy="5359675"/>
                    </a:xfrm>
                    <a:prstGeom prst="rect">
                      <a:avLst/>
                    </a:prstGeom>
                  </pic:spPr>
                </pic:pic>
              </a:graphicData>
            </a:graphic>
          </wp:inline>
        </w:drawing>
      </w:r>
    </w:p>
    <w:p w14:paraId="7DD17534" w14:textId="77777777" w:rsidR="00407771" w:rsidRPr="00D126C4" w:rsidRDefault="00407771" w:rsidP="00407771">
      <w:pPr>
        <w:pStyle w:val="NormalWeb"/>
        <w:rPr>
          <w:b/>
          <w:bCs/>
          <w:color w:val="000000"/>
          <w:sz w:val="32"/>
          <w:szCs w:val="32"/>
        </w:rPr>
      </w:pPr>
      <w:r w:rsidRPr="00D126C4">
        <w:rPr>
          <w:b/>
          <w:bCs/>
          <w:color w:val="000000"/>
          <w:sz w:val="32"/>
          <w:szCs w:val="32"/>
        </w:rPr>
        <w:t>Result:</w:t>
      </w:r>
    </w:p>
    <w:p w14:paraId="0222AE6B" w14:textId="2E677765" w:rsidR="00F764BE" w:rsidRPr="003B39EC" w:rsidRDefault="00296374" w:rsidP="003B39EC">
      <w:pPr>
        <w:spacing w:after="0"/>
        <w:ind w:left="720"/>
        <w:rPr>
          <w:rFonts w:ascii="Times New Roman" w:hAnsi="Times New Roman" w:cs="Times New Roman"/>
          <w:sz w:val="32"/>
        </w:rPr>
      </w:pPr>
      <w:r w:rsidRPr="00D126C4">
        <w:rPr>
          <w:rFonts w:ascii="Times New Roman" w:hAnsi="Times New Roman" w:cs="Times New Roman"/>
          <w:sz w:val="32"/>
        </w:rPr>
        <w:t xml:space="preserve">The circuit is designed for a gain of </w:t>
      </w:r>
      <w:r w:rsidR="003B39EC">
        <w:rPr>
          <w:rFonts w:ascii="Times New Roman" w:hAnsi="Times New Roman" w:cs="Times New Roman"/>
          <w:sz w:val="32"/>
        </w:rPr>
        <w:t>10</w:t>
      </w:r>
      <w:r w:rsidRPr="00D126C4">
        <w:rPr>
          <w:rFonts w:ascii="Times New Roman" w:hAnsi="Times New Roman" w:cs="Times New Roman"/>
          <w:sz w:val="32"/>
        </w:rPr>
        <w:t xml:space="preserve"> and the output is verified to be correct.</w:t>
      </w:r>
    </w:p>
    <w:sectPr w:rsidR="00F764BE" w:rsidRPr="003B39EC" w:rsidSect="00D126C4">
      <w:pgSz w:w="11906" w:h="16838"/>
      <w:pgMar w:top="993" w:right="849"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6636"/>
    <w:multiLevelType w:val="hybridMultilevel"/>
    <w:tmpl w:val="FA60C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71"/>
    <w:rsid w:val="00004F70"/>
    <w:rsid w:val="000157AA"/>
    <w:rsid w:val="00020957"/>
    <w:rsid w:val="000539EB"/>
    <w:rsid w:val="000E0941"/>
    <w:rsid w:val="000F5AFE"/>
    <w:rsid w:val="001069EA"/>
    <w:rsid w:val="001D0C2F"/>
    <w:rsid w:val="00240A0D"/>
    <w:rsid w:val="00273E66"/>
    <w:rsid w:val="00291324"/>
    <w:rsid w:val="0029591D"/>
    <w:rsid w:val="00296374"/>
    <w:rsid w:val="002C3E62"/>
    <w:rsid w:val="002D188B"/>
    <w:rsid w:val="00307239"/>
    <w:rsid w:val="003B39EC"/>
    <w:rsid w:val="00407771"/>
    <w:rsid w:val="00487F53"/>
    <w:rsid w:val="005158A5"/>
    <w:rsid w:val="00597866"/>
    <w:rsid w:val="005A0ABB"/>
    <w:rsid w:val="00665B9E"/>
    <w:rsid w:val="00740A55"/>
    <w:rsid w:val="007E47C6"/>
    <w:rsid w:val="007E6D0A"/>
    <w:rsid w:val="009D0D2B"/>
    <w:rsid w:val="00A46FB4"/>
    <w:rsid w:val="00A76DDF"/>
    <w:rsid w:val="00AA6B6A"/>
    <w:rsid w:val="00AB6D48"/>
    <w:rsid w:val="00AC157B"/>
    <w:rsid w:val="00AD39DA"/>
    <w:rsid w:val="00AE5D9F"/>
    <w:rsid w:val="00C953D2"/>
    <w:rsid w:val="00D126C4"/>
    <w:rsid w:val="00D21CE3"/>
    <w:rsid w:val="00D95264"/>
    <w:rsid w:val="00DF2A60"/>
    <w:rsid w:val="00DF410C"/>
    <w:rsid w:val="00E2708A"/>
    <w:rsid w:val="00E82833"/>
    <w:rsid w:val="00ED204E"/>
    <w:rsid w:val="00F148A5"/>
    <w:rsid w:val="00F1722A"/>
    <w:rsid w:val="00F2477F"/>
    <w:rsid w:val="00F75229"/>
    <w:rsid w:val="00F7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67FE"/>
  <w15:chartTrackingRefBased/>
  <w15:docId w15:val="{A92B1FCF-4EF1-4C73-8287-FADAD53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7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6374"/>
    <w:pPr>
      <w:spacing w:after="200" w:line="276" w:lineRule="auto"/>
      <w:ind w:left="720"/>
      <w:contextualSpacing/>
    </w:pPr>
    <w:rPr>
      <w:lang w:val="en-US"/>
    </w:rPr>
  </w:style>
  <w:style w:type="paragraph" w:styleId="Title">
    <w:name w:val="Title"/>
    <w:basedOn w:val="Normal"/>
    <w:link w:val="TitleChar"/>
    <w:uiPriority w:val="10"/>
    <w:qFormat/>
    <w:rsid w:val="00487F53"/>
    <w:pPr>
      <w:widowControl w:val="0"/>
      <w:autoSpaceDE w:val="0"/>
      <w:autoSpaceDN w:val="0"/>
      <w:spacing w:after="0" w:line="240" w:lineRule="auto"/>
      <w:ind w:left="692" w:right="693"/>
      <w:jc w:val="center"/>
    </w:pPr>
    <w:rPr>
      <w:rFonts w:ascii="Carlito" w:eastAsia="Carlito" w:hAnsi="Carlito" w:cs="Carlito"/>
      <w:b/>
      <w:bCs/>
      <w:sz w:val="52"/>
      <w:szCs w:val="52"/>
      <w:lang w:val="en-US"/>
    </w:rPr>
  </w:style>
  <w:style w:type="character" w:customStyle="1" w:styleId="TitleChar">
    <w:name w:val="Title Char"/>
    <w:basedOn w:val="DefaultParagraphFont"/>
    <w:link w:val="Title"/>
    <w:uiPriority w:val="10"/>
    <w:rsid w:val="00487F53"/>
    <w:rPr>
      <w:rFonts w:ascii="Carlito" w:eastAsia="Carlito" w:hAnsi="Carlito" w:cs="Carlito"/>
      <w:b/>
      <w:bCs/>
      <w:sz w:val="52"/>
      <w:szCs w:val="52"/>
      <w:lang w:val="en-US"/>
    </w:rPr>
  </w:style>
  <w:style w:type="paragraph" w:styleId="BodyText">
    <w:name w:val="Body Text"/>
    <w:basedOn w:val="Normal"/>
    <w:link w:val="BodyTextChar"/>
    <w:uiPriority w:val="1"/>
    <w:semiHidden/>
    <w:unhideWhenUsed/>
    <w:qFormat/>
    <w:rsid w:val="00487F53"/>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semiHidden/>
    <w:rsid w:val="00487F53"/>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775">
      <w:bodyDiv w:val="1"/>
      <w:marLeft w:val="0"/>
      <w:marRight w:val="0"/>
      <w:marTop w:val="0"/>
      <w:marBottom w:val="0"/>
      <w:divBdr>
        <w:top w:val="none" w:sz="0" w:space="0" w:color="auto"/>
        <w:left w:val="none" w:sz="0" w:space="0" w:color="auto"/>
        <w:bottom w:val="none" w:sz="0" w:space="0" w:color="auto"/>
        <w:right w:val="none" w:sz="0" w:space="0" w:color="auto"/>
      </w:divBdr>
    </w:div>
    <w:div w:id="616765390">
      <w:bodyDiv w:val="1"/>
      <w:marLeft w:val="0"/>
      <w:marRight w:val="0"/>
      <w:marTop w:val="0"/>
      <w:marBottom w:val="0"/>
      <w:divBdr>
        <w:top w:val="none" w:sz="0" w:space="0" w:color="auto"/>
        <w:left w:val="none" w:sz="0" w:space="0" w:color="auto"/>
        <w:bottom w:val="none" w:sz="0" w:space="0" w:color="auto"/>
        <w:right w:val="none" w:sz="0" w:space="0" w:color="auto"/>
      </w:divBdr>
    </w:div>
    <w:div w:id="1756514402">
      <w:bodyDiv w:val="1"/>
      <w:marLeft w:val="0"/>
      <w:marRight w:val="0"/>
      <w:marTop w:val="0"/>
      <w:marBottom w:val="0"/>
      <w:divBdr>
        <w:top w:val="none" w:sz="0" w:space="0" w:color="auto"/>
        <w:left w:val="none" w:sz="0" w:space="0" w:color="auto"/>
        <w:bottom w:val="none" w:sz="0" w:space="0" w:color="auto"/>
        <w:right w:val="none" w:sz="0" w:space="0" w:color="auto"/>
      </w:divBdr>
    </w:div>
    <w:div w:id="18841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21</cp:revision>
  <cp:lastPrinted>2022-02-28T06:11:00Z</cp:lastPrinted>
  <dcterms:created xsi:type="dcterms:W3CDTF">2022-03-03T00:20:00Z</dcterms:created>
  <dcterms:modified xsi:type="dcterms:W3CDTF">2022-03-21T01:21:00Z</dcterms:modified>
</cp:coreProperties>
</file>