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</w:rPr>
        <w:t>Компьютерные науки и прикладная математика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 курсу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Базы Данных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Куценко М.Д.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М8О-312Б-22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 А.В. Малахов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Оглавление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  <w:sz w:val="24"/>
              <w:szCs w:val="24"/>
              <w:rFonts w:ascii="Times New Roman" w:hAnsi="Times New Roman"/>
            </w:rPr>
            <w:instrText xml:space="preserve"> TOC \f \o "1-9" \h</w:instrText>
          </w:r>
          <w:r>
            <w:rPr>
              <w:rStyle w:val="IndexLink"/>
              <w:sz w:val="24"/>
              <w:szCs w:val="24"/>
              <w:rFonts w:ascii="Times New Roman" w:hAnsi="Times New Roman"/>
            </w:rPr>
            <w:fldChar w:fldCharType="separate"/>
          </w:r>
          <w:hyperlink w:anchor="__RefHeading___Toc269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1.0 Данные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271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1.1 Индексы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273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1.1.1 BTREE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285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1.1.2 BRIN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291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1.1.3 GIN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319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1.2 Транзакции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293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1.2.1 READ COMMITED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295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1.2.2 REPEATABLE READ</w:t>
              <w:tab/>
              <w:t>7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297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1.2.3 SERIALIZABLE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323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1.3 Транзакции</w:t>
              <w:tab/>
              <w:t>8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299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1.3.1 pg_bigm, pg_trgm</w:t>
              <w:tab/>
              <w:t>8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309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1.3.2 pgcrypto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321_596683903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Вывод</w:t>
              <w:tab/>
              <w:t>10</w:t>
            </w:r>
          </w:hyperlink>
          <w:r>
            <w:rPr>
              <w:rStyle w:val="IndexLink"/>
              <w:sz w:val="24"/>
              <w:szCs w:val="24"/>
              <w:rFonts w:ascii="Times New Roman" w:hAnsi="Times New Roman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bookmarkStart w:id="0" w:name="__RefHeading___Toc269_596683903"/>
      <w:bookmarkEnd w:id="0"/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>0 Данные</w:t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left="0" w:right="0" w:firstLine="737"/>
        <w:contextualSpacing/>
        <w:jc w:val="left"/>
        <w:rPr/>
      </w:pPr>
      <w:r>
        <w:rPr>
          <w:rFonts w:ascii="Times New Roman" w:hAnsi="Times New Roman"/>
          <w:sz w:val="24"/>
          <w:szCs w:val="24"/>
        </w:rPr>
        <w:t xml:space="preserve">В качестве датасета взял следующий с обзорами Steam: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https://www.kaggle.com/datasets/najzeko/steam-reviews-2021/data</w:t>
        </w:r>
      </w:hyperlink>
    </w:p>
    <w:p>
      <w:pPr>
        <w:pStyle w:val="ListParagraph"/>
        <w:widowControl/>
        <w:suppressAutoHyphens w:val="true"/>
        <w:bidi w:val="0"/>
        <w:spacing w:lineRule="auto" w:line="276" w:before="0" w:after="160"/>
        <w:ind w:left="0" w:right="0" w:firstLine="737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отбора нескольких колонок, 10 млн записей и сортировки по возрастанию дат получ</w:t>
      </w:r>
      <w:r>
        <w:rPr>
          <w:rFonts w:ascii="Times New Roman" w:hAnsi="Times New Roman"/>
          <w:sz w:val="24"/>
          <w:szCs w:val="24"/>
        </w:rPr>
        <w:t>ил</w:t>
      </w: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123190</wp:posOffset>
            </wp:positionH>
            <wp:positionV relativeFrom="paragraph">
              <wp:posOffset>393700</wp:posOffset>
            </wp:positionV>
            <wp:extent cx="5504815" cy="4714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следующий набор данных в формате csv:</w:t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left="0" w:right="0" w:firstLine="737"/>
        <w:contextualSpacing/>
        <w:jc w:val="both"/>
        <w:rPr>
          <w:rFonts w:ascii="Times New Roman" w:hAnsi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Напи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сал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следующий Dockerfile:</w:t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left="0" w:right="0" w:hanging="0"/>
        <w:contextualSpacing/>
        <w:jc w:val="left"/>
        <w:rPr>
          <w:rFonts w:ascii="Times New Roman" w:hAnsi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</w:r>
      <w:bookmarkStart w:id="1" w:name="docs-internal-guid-31a88b1c-7fff-7ea3-7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version: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"1.0"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  <w:t>services:</w:t>
        <w:br/>
        <w:t>postgres:</w:t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container_name: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"index_testing"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image: postgres: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16.4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environment:</w:t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POSTGRES_DB: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"db"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POSTGRES_USER: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"Maxim"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POSTGRES_PASSWORD: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"12345"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volumes:</w:t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 ./mapped:/data</w:t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 ./migrations:/docker-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entrypoint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-initdb.d</w:t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ports:</w:t>
        <w:br/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"5432:5432"</w:t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Он</w:t>
      </w:r>
      <w:r>
        <w:rPr>
          <w:rFonts w:cs="Times New Roman" w:ascii="Times New Roman" w:hAnsi="Times New Roman"/>
          <w:sz w:val="24"/>
          <w:szCs w:val="24"/>
        </w:rPr>
        <w:t xml:space="preserve"> запускает следующий SQL-файл для создания таблицы:</w:t>
      </w:r>
      <w:bookmarkStart w:id="2" w:name="docs-internal-guid-cc902f92-7fff-4bee-f4"/>
      <w:bookmarkEnd w:id="2"/>
    </w:p>
    <w:tbl>
      <w:tblPr>
        <w:tblW w:w="5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72"/>
      </w:tblGrid>
      <w:tr>
        <w:trPr/>
        <w:tc>
          <w:tcPr>
            <w:tcW w:w="5072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CREATE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TABLE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"reviews"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(</w:t>
              <w:br/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"review_id"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SERIAL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NOT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NULL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</w:t>
              <w:br/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"app_name"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TEXT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NOT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NULL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</w:t>
              <w:br/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"recommended"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BOOLEAN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NOT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NULL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</w:t>
              <w:br/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"weighted_vote_score"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FLOAT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NOT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NULL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</w:t>
              <w:br/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"timestamp_created"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TIMESTAMP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NOT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NULL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br/>
              <w:t>);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ALTER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TABLE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"reviews"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ADD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PRIMARY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KEY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"review_id"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);</w:t>
            </w:r>
          </w:p>
        </w:tc>
      </w:tr>
    </w:tbl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Dbeaver увидел, что таблица создалась:</w:t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300" cy="129476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Загрузил данные через инструментарий dbeaver:</w:t>
      </w:r>
    </w:p>
    <w:p>
      <w:pPr>
        <w:pStyle w:val="ListParagraph"/>
        <w:widowControl/>
        <w:suppressAutoHyphens w:val="true"/>
        <w:bidi w:val="0"/>
        <w:spacing w:lineRule="auto" w:line="276" w:before="0" w:after="160"/>
        <w:ind w:left="0" w:right="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0370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bookmarkStart w:id="3" w:name="__RefHeading___Toc271_596683903"/>
      <w:bookmarkEnd w:id="3"/>
      <w:r>
        <w:rPr>
          <w:rFonts w:cs="Times New Roman" w:ascii="Times New Roman" w:hAnsi="Times New Roman"/>
          <w:b/>
          <w:bCs/>
          <w:sz w:val="24"/>
          <w:szCs w:val="24"/>
        </w:rPr>
        <w:t>1.1 Индексы</w:t>
      </w:r>
    </w:p>
    <w:p>
      <w:pPr>
        <w:pStyle w:val="Heading2"/>
        <w:keepNext w:val="true"/>
        <w:keepLines/>
        <w:widowControl/>
        <w:suppressAutoHyphens w:val="true"/>
        <w:bidi w:val="0"/>
        <w:spacing w:lineRule="auto" w:line="276" w:before="36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4" w:name="__RefHeading___Toc273_596683903"/>
      <w:bookmarkEnd w:id="4"/>
      <w:r>
        <w:rPr>
          <w:rFonts w:ascii="Times New Roman" w:hAnsi="Times New Roman"/>
          <w:sz w:val="24"/>
          <w:szCs w:val="24"/>
        </w:rPr>
        <w:t>1.1.1 BTREE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5" w:name="__RefHeading___Toc275_596683903"/>
      <w:bookmarkEnd w:id="5"/>
      <w:r>
        <w:rPr>
          <w:rFonts w:ascii="Times New Roman" w:hAnsi="Times New Roman"/>
          <w:sz w:val="24"/>
          <w:szCs w:val="24"/>
        </w:rPr>
        <w:t>Индекс BTREE эффективен для широкого набора задач и может быть использован практически для любых столбцов где реализовано сравнение.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6" w:name="__RefHeading___Toc277_596683903"/>
      <w:bookmarkEnd w:id="6"/>
      <w:r>
        <w:rPr>
          <w:rFonts w:ascii="Times New Roman" w:hAnsi="Times New Roman"/>
          <w:sz w:val="24"/>
          <w:szCs w:val="24"/>
        </w:rPr>
        <w:t>Запрос без индекса и с индексом: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bookmarkStart w:id="7" w:name="__RefHeading___Toc279_596683903"/>
      <w:bookmarkStart w:id="8" w:name="docs-internal-guid-5daeeef5-7fff-cfa7-03"/>
      <w:bookmarkEnd w:id="7"/>
      <w:bookmarkEnd w:id="8"/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EXPLAIN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analyze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*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=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'Celeste'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recommended =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true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idx_app_recommended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ON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reviews(app_name, recommended);</w:t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EXPLAIN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analyze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*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=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'Celeste'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recommended =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true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DROP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idx_app_recommended;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bookmarkStart w:id="9" w:name="__RefHeading___Toc281_596683903"/>
      <w:bookmarkEnd w:id="9"/>
      <w:r>
        <w:rPr>
          <w:rFonts w:ascii="Times New Roman" w:hAnsi="Times New Roman"/>
          <w:sz w:val="24"/>
          <w:szCs w:val="24"/>
        </w:rPr>
        <w:t>Сравним время выполнения: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bookmarkStart w:id="10" w:name="__RefHeading___Toc283_596683903"/>
      <w:bookmarkEnd w:id="10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7416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-28575</wp:posOffset>
            </wp:positionH>
            <wp:positionV relativeFrom="paragraph">
              <wp:posOffset>1819275</wp:posOffset>
            </wp:positionV>
            <wp:extent cx="5731510" cy="148907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Стало быстрее почти в 10 раз.</w:t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11" w:name="__RefHeading___Toc285_596683903"/>
      <w:bookmarkEnd w:id="11"/>
      <w:r>
        <w:rPr>
          <w:rFonts w:ascii="Times New Roman" w:hAnsi="Times New Roman"/>
          <w:sz w:val="24"/>
          <w:szCs w:val="24"/>
        </w:rPr>
        <w:t>1.1.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BRIN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12" w:name="__RefHeading___Toc287_596683903"/>
      <w:bookmarkEnd w:id="12"/>
      <w:r>
        <w:rPr>
          <w:rFonts w:ascii="Times New Roman" w:hAnsi="Times New Roman"/>
          <w:sz w:val="24"/>
          <w:szCs w:val="24"/>
        </w:rPr>
        <w:t>Индекс эффективен для отсортированных величин, например в случае когда данные заносятся в БД с указыванием их времени добавления.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13" w:name="__RefHeading___Toc289_596683903"/>
      <w:bookmarkEnd w:id="13"/>
      <w:r>
        <w:rPr>
          <w:rFonts w:ascii="Times New Roman" w:hAnsi="Times New Roman"/>
          <w:sz w:val="24"/>
          <w:szCs w:val="24"/>
        </w:rPr>
        <w:t>Запрос:</w:t>
      </w:r>
      <w:bookmarkStart w:id="14" w:name="docs-internal-guid-02def51c-7fff-ff04-02"/>
      <w:bookmarkEnd w:id="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explain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analyze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*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timestamp_created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BETWEEN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'2019-01-01'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AND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'2020-02-01'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idx_timestamp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USING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brin(timestamp_created);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explain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analyze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*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timestamp_created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BETWEEN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'2019-01-01'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AND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'2020-02-01'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DROP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idx_timestamp;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Сравним время выполнения: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4658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2009775</wp:posOffset>
            </wp:positionV>
            <wp:extent cx="5731510" cy="234124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Стало быстрее в 2 раза</w:t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15" w:name="__RefHeading___Toc291_596683903"/>
      <w:bookmarkEnd w:id="15"/>
      <w:r>
        <w:rPr>
          <w:rFonts w:ascii="Times New Roman" w:hAnsi="Times New Roman"/>
          <w:sz w:val="24"/>
          <w:szCs w:val="24"/>
        </w:rPr>
        <w:t>1.1.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GIN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индекс как правило используется для поиска в массивах, больших текстах, а также полнотекстового поиска.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Запрос:</w:t>
      </w:r>
    </w:p>
    <w:p>
      <w:pPr>
        <w:pStyle w:val="Normal"/>
        <w:spacing w:lineRule="auto" w:line="276"/>
        <w:jc w:val="left"/>
        <w:rPr>
          <w:rFonts w:ascii="Times New Roman" w:hAnsi="Times New Roman"/>
          <w:b w:val="false"/>
          <w:sz w:val="24"/>
          <w:szCs w:val="24"/>
        </w:rPr>
      </w:pPr>
      <w:bookmarkStart w:id="16" w:name="docs-internal-guid-ce85db8e-7fff-b96a-b2"/>
      <w:bookmarkEnd w:id="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EXPLAIN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analyze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*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to_tsvector(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'english'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, app_name) @@ to_tsquery(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'english'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'world'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);</w:t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idx_app_name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USING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gin(to_tsvector(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'english'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, app_name));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EXPLAIN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analyze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*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to_tsvector(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'english'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, app_name) @@ to_tsquery(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'english'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'world'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);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DROP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idx_app_name;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Сравним время выполнения: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19050</wp:posOffset>
            </wp:positionH>
            <wp:positionV relativeFrom="paragraph">
              <wp:posOffset>27305</wp:posOffset>
            </wp:positionV>
            <wp:extent cx="5731510" cy="1586230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19050</wp:posOffset>
            </wp:positionH>
            <wp:positionV relativeFrom="paragraph">
              <wp:posOffset>1744980</wp:posOffset>
            </wp:positionV>
            <wp:extent cx="5731510" cy="193167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Полнотекстовый поиск стал быстрее более чем в 100 раз.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cs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76" w:before="40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17" w:name="__RefHeading___Toc319_596683903"/>
      <w:bookmarkEnd w:id="17"/>
      <w:r>
        <w:rPr>
          <w:rFonts w:cs="Times New Roman" w:ascii="Times New Roman" w:hAnsi="Times New Roman"/>
          <w:b/>
          <w:bCs/>
          <w:sz w:val="24"/>
          <w:szCs w:val="24"/>
        </w:rPr>
        <w:t>1.</w:t>
      </w:r>
      <w:r>
        <w:rPr>
          <w:rFonts w:cs="Times New Roman" w:ascii="Times New Roman" w:hAnsi="Times New Roman"/>
          <w:b/>
          <w:bCs/>
          <w:sz w:val="24"/>
          <w:szCs w:val="24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Транзакции</w:t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18" w:name="__RefHeading___Toc293_596683903"/>
      <w:bookmarkEnd w:id="18"/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READ COMMITED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запрос демонстрирует Non-repeatable read и Phantom read на уровне READ COMMITED: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19" w:name="docs-internal-guid-e443ea64-7fff-b722-f9"/>
      <w:bookmarkStart w:id="20" w:name="docs-internal-guid-e443ea64-7fff-b722-f9"/>
      <w:bookmarkEnd w:id="20"/>
    </w:p>
    <w:tbl>
      <w:tblPr>
        <w:tblW w:w="90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-- Transaction 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begin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transaction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SET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TRANSACTION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ISOLATION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LEVEL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READ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COMMITTED;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SELECT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AVG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(weighted_vote_score)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FROM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reviews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WHERE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app_name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LIKE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'%Witcher%'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-- Transaction 2 runs here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SELECT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AVG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(weighted_vote_score)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FROM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reviews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WHERE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app_name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LIKE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'%Witcher%'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-- We get non-repeatable read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SELECT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COUNT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(*)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FROM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reviews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where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app_name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LIKE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'%Witcher%'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and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EXTRACT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(EPOCH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FROM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NOW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() - timestamp_created)) &lt;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3600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-- We get phantom read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COMMIT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;</w:t>
              <w:br/>
              <w:br/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-- Transaction 2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begin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transaction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UPDATE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reviews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SET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weighted_vote_score = weighted_vote_score /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1.1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WHERE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app_name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LIKE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'%Witcher%'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INSERT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INTO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reviews (app_name, recommended, weighted_vote_score, timestamp_created)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VALUES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4"/>
                <w:szCs w:val="24"/>
                <w:u w:val="none"/>
                <w:effect w:val="none"/>
                <w:shd w:fill="auto" w:val="clear"/>
              </w:rPr>
              <w:t>'Witcher'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true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sz w:val="24"/>
                <w:szCs w:val="24"/>
                <w:u w:val="none"/>
                <w:effect w:val="none"/>
                <w:shd w:fill="auto" w:val="clear"/>
              </w:rPr>
              <w:t>0.5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NOW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());</w:t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00"/>
                <w:sz w:val="24"/>
                <w:szCs w:val="24"/>
                <w:u w:val="none"/>
                <w:effect w:val="none"/>
                <w:shd w:fill="auto" w:val="clear"/>
              </w:rPr>
              <w:t>COMMIT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;</w:t>
            </w:r>
          </w:p>
        </w:tc>
      </w:tr>
    </w:tbl>
    <w:p>
      <w:pPr>
        <w:pStyle w:val="Heading2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21" w:name="__RefHeading___Toc295_596683903"/>
      <w:bookmarkEnd w:id="21"/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REPEATABLE READ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Запрос, демонстрирующий защищённость от проблем из предыдущего пункта на уровне REPEATABLE READ: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sz w:val="24"/>
          <w:szCs w:val="24"/>
        </w:rPr>
      </w:pPr>
      <w:bookmarkStart w:id="22" w:name="docs-internal-guid-2c9f86f6-7fff-3854-b8"/>
      <w:bookmarkEnd w:id="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Transaction 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BEGIN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TRANSACTION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ISOLATION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LEVEL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REPEATABLE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READ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COUNT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(*)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'Cyberpunk 2077'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Transaction 2 runs here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COUNT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(*)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'Cyberpunk 2077'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Protected from non-repeatable read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COUNT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(*)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'Cyberpunk 2077'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and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EXTRACT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(EPOCH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NOW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() - timestamp_created)) &lt;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3600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Also protected from phantom read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COMMIT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Transaction 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BEGIN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INSERT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INTO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 (app_name, recommended, weighted_vote_score, timestamp_created)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VALUES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'Cyberpunk 2077'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0.85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NOW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());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COMMIT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23" w:name="__RefHeading___Toc297_596683903"/>
      <w:bookmarkEnd w:id="23"/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SERIALIZABLE</w:t>
      </w:r>
    </w:p>
    <w:p>
      <w:pPr>
        <w:pStyle w:val="Normal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Запрос, демонстрирующий ошибку сериализации на уровне SERIALIZABLE:</w:t>
      </w:r>
    </w:p>
    <w:p>
      <w:pPr>
        <w:pStyle w:val="Normal"/>
        <w:spacing w:lineRule="auto" w:line="276"/>
        <w:jc w:val="left"/>
        <w:rPr>
          <w:rFonts w:ascii="Times New Roman" w:hAnsi="Times New Roman"/>
          <w:b w:val="false"/>
          <w:sz w:val="24"/>
          <w:szCs w:val="24"/>
        </w:rPr>
      </w:pPr>
      <w:bookmarkStart w:id="24" w:name="docs-internal-guid-f6e9fda1-7fff-a6f5-bc"/>
      <w:bookmarkEnd w:id="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Transaction 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BEGIN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TRANSACTION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ISOLATION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LEVEL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SERIALIZABLE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AVG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(weighted_vote_score)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LIKE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'%Witcher%'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Transaction 2 runs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UPDATE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weighted_vote_score = weighted_vote_score *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1.1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LIKE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'%Witcher%'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COMMIT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Probable serialization error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</w:p>
    <w:p>
      <w:pPr>
        <w:pStyle w:val="Normal"/>
        <w:spacing w:lineRule="auto" w:line="276"/>
        <w:jc w:val="left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-- Transaction 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BEGIN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TRANSACTION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ISOLATION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LEVEL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SERIALIZABLE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AVG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(weighted_vote_score)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LIKE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'%Witcher%'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UPDATE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weighted_vote_score = weighted_vote_score *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0.9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WHERE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LIKE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'%Witcher%'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COMMIT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76" w:before="40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25" w:name="__RefHeading___Toc323_596683903"/>
      <w:bookmarkEnd w:id="25"/>
      <w:r>
        <w:rPr>
          <w:rFonts w:cs="Times New Roman" w:ascii="Times New Roman" w:hAnsi="Times New Roman"/>
          <w:b/>
          <w:bCs/>
          <w:sz w:val="24"/>
          <w:szCs w:val="24"/>
        </w:rPr>
        <w:t>1.</w:t>
      </w:r>
      <w:r>
        <w:rPr>
          <w:rFonts w:cs="Times New Roman" w:ascii="Times New Roman" w:hAnsi="Times New Roman"/>
          <w:b/>
          <w:bCs/>
          <w:sz w:val="24"/>
          <w:szCs w:val="24"/>
        </w:rPr>
        <w:t>3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Транзакции</w:t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26" w:name="__RefHeading___Toc299_596683903"/>
      <w:bookmarkEnd w:id="26"/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pg_bigm, pg_trgm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27" w:name="__RefHeading___Toc301_596683903"/>
      <w:bookmarkEnd w:id="27"/>
      <w:r>
        <w:rPr>
          <w:rFonts w:ascii="Times New Roman" w:hAnsi="Times New Roman"/>
          <w:sz w:val="24"/>
          <w:szCs w:val="24"/>
        </w:rPr>
        <w:t>Данные расширения предоставляют функционал для работы с текстами, в том числе возможность создавать индексы на текстовых колонках, имея почти идентичную функциональность и схожее устройство.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28" w:name="__RefHeading___Toc303_596683903"/>
      <w:bookmarkEnd w:id="28"/>
      <w:r>
        <w:rPr>
          <w:rFonts w:ascii="Times New Roman" w:hAnsi="Times New Roman"/>
          <w:sz w:val="24"/>
          <w:szCs w:val="24"/>
        </w:rPr>
        <w:t>Пример запросов: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bookmarkStart w:id="29" w:name="__RefHeading___Toc305_596683903"/>
      <w:bookmarkStart w:id="30" w:name="docs-internal-guid-d3151f61-7fff-9ef3-3d"/>
      <w:bookmarkEnd w:id="29"/>
      <w:bookmarkEnd w:id="30"/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EXTENSION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IF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NOT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EXISTS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pg_trgm;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distinct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app_name, similarity(app_name,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'witch'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)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similarity_score</w:t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</w:t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ORDER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BY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similarity_score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DESC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LIMIT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10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idx_app_name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ON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USING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gin (app_name gin_trgm_ops);</w:t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DROP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idx_app_name;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EXTENSION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IF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NOT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EXISTS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pg_bigm;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explain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analyze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distinct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app_name, bigm_similarity(app_name,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'witch'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)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similarity_score</w:t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</w:t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ORDER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BY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similarity_score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DESC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LIMIT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10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idx_app_name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ON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reviews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USING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gin (app_name gin_bigm_ops);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DROP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INDEX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idx_app_name;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bookmarkStart w:id="31" w:name="__RefHeading___Toc307_596683903"/>
      <w:bookmarkEnd w:id="31"/>
      <w:r>
        <w:rPr>
          <w:rFonts w:ascii="Times New Roman" w:hAnsi="Times New Roman"/>
          <w:sz w:val="24"/>
          <w:szCs w:val="24"/>
        </w:rPr>
        <w:t>Результат выполнения запроса на сходство:</w:t>
      </w:r>
    </w:p>
    <w:p>
      <w:pPr>
        <w:pStyle w:val="3"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856615</wp:posOffset>
            </wp:positionH>
            <wp:positionV relativeFrom="paragraph">
              <wp:posOffset>41275</wp:posOffset>
            </wp:positionV>
            <wp:extent cx="4018915" cy="201866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32" w:name="__RefHeading___Toc309_596683903"/>
      <w:bookmarkEnd w:id="32"/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pgcrypto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33" w:name="__RefHeading___Toc311_596683903"/>
      <w:bookmarkEnd w:id="33"/>
      <w:r>
        <w:rPr>
          <w:rFonts w:ascii="Times New Roman" w:hAnsi="Times New Roman"/>
          <w:sz w:val="24"/>
          <w:szCs w:val="24"/>
        </w:rPr>
        <w:t>Позволяет зашифровывать и расшифровывать сообщения, а также предоставляет другой функционал, связанный с хэшированием и т.п. Полезен в целях безопасности.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34" w:name="__RefHeading___Toc313_596683903"/>
      <w:bookmarkEnd w:id="34"/>
      <w:r>
        <w:rPr>
          <w:rFonts w:ascii="Times New Roman" w:hAnsi="Times New Roman"/>
          <w:sz w:val="24"/>
          <w:szCs w:val="24"/>
        </w:rPr>
        <w:t>Запрос: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bookmarkStart w:id="35" w:name="__RefHeading___Toc315_596683903"/>
      <w:bookmarkStart w:id="36" w:name="docs-internal-guid-26d312ef-7fff-4aa8-63"/>
      <w:bookmarkEnd w:id="35"/>
      <w:bookmarkEnd w:id="36"/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EXTENSION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IF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NOT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EXISTS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pgcrypto;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INSERT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INTO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 (app_name, recommended, weighted_vote_score, timestamp_created)</w:t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VALUES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  <w:br/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pgp_sym_encrypt(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'SECRET'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'code'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),</w:t>
        <w:br/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true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,</w:t>
        <w:br/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0.85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,</w:t>
        <w:br/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NOW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()</w:t>
        <w:br/>
        <w:t>);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pgp_sym_decrypt(app_name::bytea,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8000"/>
          <w:sz w:val="24"/>
          <w:szCs w:val="24"/>
          <w:u w:val="none"/>
          <w:effect w:val="none"/>
          <w:shd w:fill="auto" w:val="clear"/>
        </w:rPr>
        <w:t>'code'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as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decrypted_app_name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select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app_name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from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reviews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order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by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timestamp_created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desc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08000"/>
          <w:sz w:val="24"/>
          <w:szCs w:val="24"/>
          <w:u w:val="none"/>
          <w:effect w:val="none"/>
          <w:shd w:fill="auto" w:val="clear"/>
        </w:rPr>
        <w:t>limit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auto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);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4"/>
          <w:szCs w:val="24"/>
        </w:rPr>
      </w:pPr>
      <w:bookmarkStart w:id="37" w:name="__RefHeading___Toc317_596683903"/>
      <w:bookmarkEnd w:id="37"/>
      <w:r>
        <w:rPr>
          <w:rFonts w:ascii="Times New Roman" w:hAnsi="Times New Roman"/>
          <w:sz w:val="24"/>
          <w:szCs w:val="24"/>
        </w:rPr>
        <w:t>Результат выполнения:</w:t>
      </w:r>
    </w:p>
    <w:p>
      <w:pPr>
        <w:pStyle w:val="3"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firstLine="737"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315" cy="466725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numPr>
          <w:ilvl w:val="0"/>
          <w:numId w:val="0"/>
        </w:numPr>
        <w:suppressAutoHyphens w:val="true"/>
        <w:bidi w:val="0"/>
        <w:spacing w:lineRule="auto" w:line="276" w:before="360" w:after="120"/>
        <w:ind w:left="0" w:right="0" w:hanging="0"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bookmarkStart w:id="38" w:name="__RefHeading___Toc321_596683903"/>
      <w:bookmarkEnd w:id="38"/>
      <w:r>
        <w:rPr>
          <w:rFonts w:ascii="Times New Roman" w:hAnsi="Times New Roman"/>
          <w:b/>
          <w:bCs/>
          <w:sz w:val="24"/>
          <w:szCs w:val="24"/>
        </w:rPr>
        <w:t>Вывод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ходе выполнения </w:t>
      </w:r>
      <w:r>
        <w:rPr>
          <w:rFonts w:eastAsia="Times New Roman" w:cs="Times New Roman" w:ascii="Times New Roman" w:hAnsi="Times New Roman"/>
          <w:sz w:val="24"/>
          <w:szCs w:val="24"/>
        </w:rPr>
        <w:t>данной лабораторной работы вспомнил информацию об индексах и транзакциях. Закрепил знания об индексах на практике, использовав индексы btree, gin, brin; замерил, какой прирост по скорости запросов дают данные индексы. Закрепил знания о транзкациях на практике, использовав разные уровни изоляции и повторив разные аномалии.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sz w:val="24"/>
          <w:szCs w:val="24"/>
        </w:rPr>
        <w:t>оработал с дополнениями pg_bigm, pg_trigm, pgcrypto и рассмотрел в каких сценариях они полезны, применил их в работе.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3"/>
    <w:next w:val="3"/>
    <w:uiPriority w:val="9"/>
    <w:qFormat/>
    <w:rsid w:val="0041518d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uiPriority w:val="9"/>
    <w:semiHidden/>
    <w:unhideWhenUsed/>
    <w:qFormat/>
    <w:rsid w:val="0041518d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uiPriority w:val="9"/>
    <w:semiHidden/>
    <w:unhideWhenUsed/>
    <w:qFormat/>
    <w:rsid w:val="0041518d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41518d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467886" w:themeColor="hyperlink"/>
      <w:u w:val="single"/>
    </w:rPr>
  </w:style>
  <w:style w:type="character" w:styleId="Bullets">
    <w:name w:val="Bullets"/>
    <w:qFormat/>
    <w:rPr>
      <w:rFonts w:ascii="Times New Roman" w:hAnsi="Times New Roman" w:eastAsia="OpenSymbol" w:cs="OpenSymbol"/>
      <w:sz w:val="12"/>
      <w:szCs w:val="1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3"/>
    <w:next w:val="3"/>
    <w:uiPriority w:val="10"/>
    <w:qFormat/>
    <w:rsid w:val="0041518d"/>
    <w:pPr>
      <w:keepNext w:val="true"/>
      <w:keepLines/>
      <w:spacing w:before="240" w:after="60"/>
    </w:pPr>
    <w:rPr>
      <w:sz w:val="52"/>
      <w:szCs w:val="52"/>
    </w:rPr>
  </w:style>
  <w:style w:type="paragraph" w:styleId="1" w:customStyle="1">
    <w:name w:val="Обычный1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" w:customStyle="1">
    <w:name w:val="Обычный2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" w:customStyle="1">
    <w:name w:val="Обычный3"/>
    <w:qFormat/>
    <w:rsid w:val="004151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02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8743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najzeko/steam-reviews-2021/data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O8hr8jtoQobmEV+H/8TlLsHb2g==">CgMxLjA4AHIhMWlPUFNkazlNZmNUXzh2bjhHVTdSVGFmMHhuajFWUXht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Application>LibreOffice/7.3.7.2$Linux_X86_64 LibreOffice_project/30$Build-2</Application>
  <AppVersion>15.0000</AppVersion>
  <Pages>10</Pages>
  <Words>891</Words>
  <Characters>6199</Characters>
  <CharactersWithSpaces>7075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2018-02-06T20:02:00Z</dcterms:created>
  <dc:creator/>
  <dc:description/>
  <dc:language>ru-RU</dc:language>
  <cp:lastModifiedBy/>
  <dcterms:modified xsi:type="dcterms:W3CDTF">2025-04-24T21:47:38Z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