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«Дискретный анализ»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Жадные алгоритмы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6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Н.Д. Глушин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255905</wp:posOffset>
            </wp:positionH>
            <wp:positionV relativeFrom="paragraph">
              <wp:posOffset>247650</wp:posOffset>
            </wp:positionV>
            <wp:extent cx="5875655" cy="7161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Метод решения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Данная задача решается при помощи поиска в глубину с “окрашиванием” вершин в целях проверки на цикличность.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Каждая вершина изначально белого цвета. Когда приходим в неё в процессе DFS, красим её в серый. Когда уходим из вершины после завершения обхода всех её потомков, красим вершину в чёрный и откладываем её к отсортированным.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Если мы приходим в серую вершину, то значит в графе есть цикл и топологическая сортировка невозможна.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Описание программы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 классе графа храним вектор списков смежности edges, вектор цветов вершин states, булевую переменную цикличности has_cycles и вектор результата result.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Топологическая сортировка состоит из двух отдельных функций — top_sort() и dfs_visit(u). В top_sort мы подготавливаем цвета, булевую переменную и вектор, затем проводим dfs_visit(u) для каждой вершины, если она белая. В dfs_visit(u) красим вершину в серый, берём список смежности для вершины и идём по нему, выбирая белые вершины для посещения. Если видим серую вершину, то принимаем has_cycles = true.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Когда мы прошли все вершины в списке, меняем цвет вершины на чёрный и добавляем её в конец result. Отражаем result (хотя можно использовать и стек) и выводим результат.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Дневник отладки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Слишком поздно красил вершину в чёрный, из-за этого программа видела циклы даже там, где две вершины шли в одну.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2) Получал ошибку из-за индексации.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3) Из-за неочевидной ошибки в логике решил переделать алгоритм со стека на рекурсию.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Тест производительности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ru-RU"/>
        </w:rPr>
        <w:t>График времени создания дерева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4199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Сложность данного алгоритма — O(V + E), как у поиска в глубину.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Выводы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Вспомнил работу с графами и алгоритм поиска в глубину, использовал его на практике для решения данной задачи. Топологическая сортировка весьма полезна в такой задаче как job scheduling.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LibreOffice/7.3.7.2$Linux_X86_64 LibreOffice_project/30$Build-2</Application>
  <AppVersion>15.0000</AppVersion>
  <Pages>7</Pages>
  <Words>308</Words>
  <Characters>1876</Characters>
  <CharactersWithSpaces>2155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2024-10-26T23:12:24Z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