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cs="Times New Roman"/>
          <w:sz w:val="28"/>
          <w:szCs w:val="28"/>
        </w:rPr>
      </w:pPr>
      <w:r>
        <w:rPr>
          <w:rFonts w:cs="Times New Roman" w:ascii="Times New Roman" w:hAnsi="Times New Roman"/>
          <w:sz w:val="28"/>
          <w:szCs w:val="28"/>
          <w:lang w:val="ru-RU"/>
        </w:rPr>
        <w:t>Московский Авиационный Институт</w:t>
      </w:r>
    </w:p>
    <w:p>
      <w:pPr>
        <w:pStyle w:val="Normal"/>
        <w:bidi w:val="0"/>
        <w:jc w:val="center"/>
        <w:rPr>
          <w:rFonts w:ascii="Times New Roman" w:hAnsi="Times New Roman" w:cs="Times New Roman"/>
          <w:sz w:val="28"/>
          <w:szCs w:val="28"/>
        </w:rPr>
      </w:pPr>
      <w:r>
        <w:rPr>
          <w:rFonts w:cs="Times New Roman" w:ascii="Times New Roman" w:hAnsi="Times New Roman"/>
          <w:sz w:val="28"/>
          <w:szCs w:val="28"/>
          <w:lang w:val="ru-RU"/>
        </w:rPr>
        <w:t>(Национальный Исследовательский Университет)</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lang w:val="ru-RU"/>
        </w:rPr>
        <w:t>Факультет информационных технологий и прикладной математики</w:t>
      </w:r>
    </w:p>
    <w:p>
      <w:pPr>
        <w:pStyle w:val="Normal"/>
        <w:bidi w:val="0"/>
        <w:jc w:val="center"/>
        <w:rPr>
          <w:rFonts w:ascii="Times New Roman" w:hAnsi="Times New Roman" w:cs="Times New Roman"/>
          <w:sz w:val="28"/>
          <w:szCs w:val="28"/>
        </w:rPr>
      </w:pPr>
      <w:r>
        <w:rPr>
          <w:rFonts w:cs="Times New Roman" w:ascii="Times New Roman" w:hAnsi="Times New Roman"/>
          <w:sz w:val="28"/>
          <w:szCs w:val="28"/>
          <w:lang w:val="ru-RU"/>
        </w:rPr>
        <w:t>Кафедра вычислительной математики и программирования</w:t>
      </w:r>
    </w:p>
    <w:p>
      <w:pPr>
        <w:pStyle w:val="Normal"/>
        <w:bidi w:val="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jc w:val="center"/>
        <w:rPr>
          <w:rFonts w:ascii="Times New Roman" w:hAnsi="Times New Roman" w:cs="Times New Roman"/>
          <w:b/>
          <w:b/>
          <w:bCs/>
          <w:sz w:val="28"/>
          <w:szCs w:val="28"/>
        </w:rPr>
      </w:pPr>
      <w:r>
        <w:rPr>
          <w:rFonts w:cs="Times New Roman" w:ascii="Times New Roman" w:hAnsi="Times New Roman"/>
          <w:b/>
          <w:sz w:val="28"/>
          <w:szCs w:val="28"/>
          <w:lang w:val="ru-RU"/>
        </w:rPr>
        <w:t>Лабораторная работа №</w:t>
      </w:r>
      <w:r>
        <w:rPr>
          <w:rFonts w:cs="Times New Roman" w:ascii="Times New Roman" w:hAnsi="Times New Roman"/>
          <w:b/>
          <w:sz w:val="28"/>
          <w:szCs w:val="28"/>
          <w:lang w:val="ru-RU"/>
        </w:rPr>
        <w:t>8</w:t>
      </w:r>
      <w:r>
        <w:rPr>
          <w:rFonts w:cs="Times New Roman" w:ascii="Times New Roman" w:hAnsi="Times New Roman"/>
          <w:b/>
          <w:sz w:val="28"/>
          <w:szCs w:val="28"/>
          <w:lang w:val="ru-RU"/>
        </w:rPr>
        <w:t xml:space="preserve"> по курсу</w:t>
      </w:r>
      <w:r>
        <w:rPr>
          <w:rFonts w:cs="Times New Roman" w:ascii="Times New Roman" w:hAnsi="Times New Roman"/>
          <w:b/>
          <w:bCs/>
          <w:sz w:val="28"/>
          <w:szCs w:val="28"/>
          <w:lang w:val="ru-RU"/>
        </w:rPr>
        <w:t xml:space="preserve"> </w:t>
      </w:r>
    </w:p>
    <w:p>
      <w:pPr>
        <w:pStyle w:val="Normal"/>
        <w:bidi w:val="0"/>
        <w:jc w:val="center"/>
        <w:rPr>
          <w:rFonts w:ascii="Times New Roman" w:hAnsi="Times New Roman" w:cs="Times New Roman"/>
          <w:b/>
          <w:b/>
          <w:sz w:val="28"/>
          <w:szCs w:val="28"/>
        </w:rPr>
      </w:pPr>
      <w:r>
        <w:rPr>
          <w:rFonts w:ascii="Times New Roman" w:hAnsi="Times New Roman"/>
          <w:b/>
          <w:bCs/>
          <w:sz w:val="28"/>
          <w:szCs w:val="28"/>
          <w:lang w:val="ru-RU"/>
        </w:rPr>
        <w:t>«Дискретный анализ»</w:t>
      </w:r>
    </w:p>
    <w:p>
      <w:pPr>
        <w:pStyle w:val="Normal"/>
        <w:bidi w:val="0"/>
        <w:jc w:val="left"/>
        <w:rPr>
          <w:sz w:val="28"/>
          <w:szCs w:val="28"/>
        </w:rPr>
      </w:pPr>
      <w:r>
        <w:rPr>
          <w:rFonts w:cs="Times New Roman" w:ascii="Times New Roman" w:hAnsi="Times New Roman"/>
          <w:b/>
          <w:sz w:val="28"/>
          <w:szCs w:val="28"/>
          <w:lang w:val="ru-RU"/>
        </w:rPr>
        <w:tab/>
      </w:r>
    </w:p>
    <w:p>
      <w:pPr>
        <w:pStyle w:val="Normal"/>
        <w:bidi w:val="0"/>
        <w:jc w:val="center"/>
        <w:rPr>
          <w:rFonts w:ascii="Times New Roman" w:hAnsi="Times New Roman" w:cs="Times New Roman"/>
          <w:b/>
          <w:b/>
          <w:bCs/>
          <w:sz w:val="28"/>
          <w:szCs w:val="28"/>
        </w:rPr>
      </w:pPr>
      <w:r>
        <w:rPr>
          <w:rFonts w:cs="Times New Roman" w:ascii="Times New Roman" w:hAnsi="Times New Roman"/>
          <w:b/>
          <w:bCs/>
          <w:sz w:val="28"/>
          <w:szCs w:val="28"/>
          <w:lang w:val="ru-RU"/>
        </w:rPr>
        <w:t>Динамическое программирование</w:t>
      </w:r>
    </w:p>
    <w:p>
      <w:pPr>
        <w:pStyle w:val="Normal"/>
        <w:bidi w:val="0"/>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lang w:val="ru-RU"/>
        </w:rPr>
        <w:t>Студ</w:t>
      </w:r>
      <w:r>
        <w:rPr>
          <w:rFonts w:eastAsia="Times New Roman" w:cs="Times New Roman" w:ascii="Times New Roman" w:hAnsi="Times New Roman"/>
          <w:color w:val="000000"/>
          <w:sz w:val="28"/>
          <w:szCs w:val="28"/>
          <w:shd w:fill="auto" w:val="clear"/>
          <w:lang w:val="ru-RU"/>
        </w:rPr>
        <w:t xml:space="preserve">ент: </w:t>
      </w:r>
      <w:r>
        <w:rPr>
          <w:rFonts w:eastAsia="Times New Roman" w:cs="Times New Roman" w:ascii="Times New Roman" w:hAnsi="Times New Roman"/>
          <w:color w:val="000000"/>
          <w:sz w:val="28"/>
          <w:szCs w:val="28"/>
          <w:shd w:fill="auto" w:val="clear"/>
          <w:lang w:val="ru-RU" w:eastAsia="ru-RU"/>
        </w:rPr>
        <w:t>Куценко Максим Дмитриевич</w:t>
      </w:r>
    </w:p>
    <w:p>
      <w:pPr>
        <w:pStyle w:val="Normal"/>
        <w:bidi w:val="0"/>
        <w:spacing w:lineRule="auto" w:line="240" w:before="0" w:after="0"/>
        <w:ind w:left="5664" w:firstLine="708"/>
        <w:jc w:val="right"/>
        <w:rPr>
          <w:highlight w:val="none"/>
          <w:shd w:fill="auto" w:val="clear"/>
        </w:rPr>
      </w:pPr>
      <w:r>
        <w:rPr>
          <w:rFonts w:eastAsia="Times New Roman" w:cs="Times New Roman" w:ascii="Times New Roman" w:hAnsi="Times New Roman"/>
          <w:color w:val="000000"/>
          <w:sz w:val="28"/>
          <w:szCs w:val="28"/>
          <w:shd w:fill="auto" w:val="clear"/>
          <w:lang w:val="ru-RU"/>
        </w:rPr>
        <w:t>Группа: М8О–312Б-22</w:t>
      </w:r>
    </w:p>
    <w:p>
      <w:pPr>
        <w:pStyle w:val="Normal"/>
        <w:bidi w:val="0"/>
        <w:spacing w:lineRule="auto" w:line="240" w:before="0" w:after="0"/>
        <w:ind w:left="5664" w:firstLine="708"/>
        <w:jc w:val="right"/>
        <w:rPr>
          <w:lang w:val="ru-RU"/>
        </w:rPr>
      </w:pPr>
      <w:r>
        <w:rPr>
          <w:rFonts w:eastAsia="Times New Roman" w:cs="Times New Roman" w:ascii="Times New Roman" w:hAnsi="Times New Roman"/>
          <w:color w:val="000000"/>
          <w:sz w:val="28"/>
          <w:szCs w:val="28"/>
          <w:shd w:fill="auto" w:val="clear"/>
          <w:lang w:val="ru-RU"/>
        </w:rPr>
        <w:t xml:space="preserve">Вариант: </w:t>
      </w:r>
      <w:r>
        <w:rPr>
          <w:rFonts w:eastAsia="Times New Roman" w:cs="Times New Roman" w:ascii="Times New Roman" w:hAnsi="Times New Roman"/>
          <w:color w:val="000000"/>
          <w:sz w:val="28"/>
          <w:szCs w:val="28"/>
          <w:shd w:fill="auto" w:val="clear"/>
          <w:lang w:val="ru-RU"/>
        </w:rPr>
        <w:t>2</w:t>
      </w:r>
    </w:p>
    <w:p>
      <w:pPr>
        <w:pStyle w:val="Normal"/>
        <w:bidi w:val="0"/>
        <w:spacing w:lineRule="auto" w:line="240" w:before="0" w:after="0"/>
        <w:jc w:val="right"/>
        <w:rPr>
          <w:sz w:val="28"/>
          <w:szCs w:val="28"/>
        </w:rPr>
      </w:pPr>
      <w:r>
        <w:rPr>
          <w:rFonts w:eastAsia="Times New Roman" w:cs="Times New Roman" w:ascii="Times New Roman" w:hAnsi="Times New Roman"/>
          <w:color w:val="000000"/>
          <w:sz w:val="28"/>
          <w:szCs w:val="28"/>
          <w:lang w:val="ru-RU"/>
        </w:rPr>
        <w:t>Преподаватель: Н.Д. Глушин</w:t>
      </w:r>
    </w:p>
    <w:p>
      <w:pPr>
        <w:pStyle w:val="Normal"/>
        <w:bidi w:val="0"/>
        <w:spacing w:lineRule="auto" w:line="240" w:before="0" w:after="0"/>
        <w:jc w:val="right"/>
        <w:rPr>
          <w:sz w:val="28"/>
          <w:szCs w:val="28"/>
        </w:rPr>
      </w:pPr>
      <w:r>
        <w:rPr>
          <w:rFonts w:eastAsia="Times New Roman" w:cs="Times New Roman" w:ascii="Times New Roman" w:hAnsi="Times New Roman"/>
          <w:color w:val="000000"/>
          <w:sz w:val="28"/>
          <w:szCs w:val="28"/>
          <w:lang w:val="ru-RU"/>
        </w:rPr>
        <w:t xml:space="preserve">Оценка: __________ </w:t>
      </w:r>
    </w:p>
    <w:p>
      <w:pPr>
        <w:pStyle w:val="Normal"/>
        <w:bidi w:val="0"/>
        <w:spacing w:lineRule="auto" w:line="240" w:before="0" w:after="0"/>
        <w:jc w:val="right"/>
        <w:rPr>
          <w:sz w:val="28"/>
          <w:szCs w:val="28"/>
        </w:rPr>
      </w:pPr>
      <w:r>
        <w:rPr>
          <w:rFonts w:eastAsia="Times New Roman" w:cs="Times New Roman" w:ascii="Times New Roman" w:hAnsi="Times New Roman"/>
          <w:color w:val="000000"/>
          <w:sz w:val="28"/>
          <w:szCs w:val="28"/>
          <w:lang w:val="ru-RU"/>
        </w:rPr>
        <w:t>Дата: __________</w:t>
      </w:r>
    </w:p>
    <w:p>
      <w:pPr>
        <w:pStyle w:val="Normal"/>
        <w:bidi w:val="0"/>
        <w:spacing w:lineRule="auto" w:line="240" w:before="0" w:after="0"/>
        <w:jc w:val="right"/>
        <w:rPr>
          <w:sz w:val="28"/>
          <w:szCs w:val="28"/>
        </w:rPr>
      </w:pPr>
      <w:r>
        <w:rPr>
          <w:rFonts w:eastAsia="Times New Roman" w:cs="Times New Roman" w:ascii="Times New Roman" w:hAnsi="Times New Roman"/>
          <w:color w:val="000000"/>
          <w:sz w:val="28"/>
          <w:szCs w:val="28"/>
          <w:lang w:val="ru-RU"/>
        </w:rPr>
        <w:t>Подпись: __________</w:t>
      </w:r>
    </w:p>
    <w:p>
      <w:pPr>
        <w:pStyle w:val="Normal"/>
        <w:bidi w:val="0"/>
        <w:spacing w:lineRule="auto" w:line="240" w:before="0" w:after="240"/>
        <w:jc w:val="lef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bidi w:val="0"/>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bidi w:val="0"/>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sectPr>
          <w:type w:val="nextPage"/>
          <w:pgSz w:w="11906" w:h="16838"/>
          <w:pgMar w:left="1701" w:right="850" w:gutter="0" w:header="0" w:top="1134" w:footer="0" w:bottom="1134"/>
          <w:pgNumType w:fmt="decimal"/>
          <w:formProt w:val="false"/>
          <w:textDirection w:val="lrTb"/>
          <w:docGrid w:type="default" w:linePitch="600" w:charSpace="32768"/>
        </w:sectPr>
        <w:pStyle w:val="Normal"/>
        <w:bidi w:val="0"/>
        <w:spacing w:lineRule="auto" w:line="240" w:before="0" w:after="0"/>
        <w:jc w:val="center"/>
        <w:rPr>
          <w:sz w:val="28"/>
          <w:szCs w:val="28"/>
        </w:rPr>
      </w:pPr>
      <w:r>
        <w:rPr>
          <w:rFonts w:eastAsia="Times New Roman" w:cs="Times New Roman" w:ascii="Times New Roman" w:hAnsi="Times New Roman"/>
          <w:color w:val="000000"/>
          <w:sz w:val="28"/>
          <w:szCs w:val="28"/>
          <w:lang w:val="ru-RU"/>
        </w:rPr>
        <w:t>Москва, 20</w:t>
      </w:r>
      <w:r>
        <w:rPr>
          <w:rFonts w:eastAsia="Times New Roman" w:cs="Times New Roman" w:ascii="Times New Roman" w:hAnsi="Times New Roman"/>
          <w:color w:val="000000"/>
          <w:sz w:val="28"/>
          <w:szCs w:val="28"/>
          <w:lang w:val="ru-RU" w:eastAsia="ru-RU"/>
        </w:rPr>
        <w:t>24</w:t>
      </w:r>
      <w:r>
        <w:rPr>
          <w:rFonts w:eastAsia="Times New Roman" w:cs="Times New Roman" w:ascii="Times New Roman" w:hAnsi="Times New Roman"/>
          <w:color w:val="000000"/>
          <w:sz w:val="28"/>
          <w:szCs w:val="28"/>
          <w:lang w:val="ru-RU"/>
        </w:rPr>
        <w:t>.</w:t>
      </w:r>
    </w:p>
    <w:p>
      <w:pPr>
        <w:pStyle w:val="Normal"/>
        <w:bidi w:val="0"/>
        <w:jc w:val="center"/>
        <w:rPr>
          <w:sz w:val="40"/>
          <w:szCs w:val="40"/>
        </w:rPr>
      </w:pPr>
      <w:r>
        <w:rPr>
          <w:rFonts w:cs="Times New Roman" w:ascii="Times New Roman" w:hAnsi="Times New Roman"/>
          <w:b/>
          <w:sz w:val="40"/>
          <w:szCs w:val="40"/>
          <w:lang w:val="ru-RU"/>
        </w:rPr>
        <w:t>Условие</w:t>
      </w:r>
    </w:p>
    <w:p>
      <w:pPr>
        <w:pStyle w:val="Normal"/>
        <w:bidi w:val="0"/>
        <w:jc w:val="center"/>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04865" cy="7094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04865" cy="7094855"/>
                    </a:xfrm>
                    <a:prstGeom prst="rect">
                      <a:avLst/>
                    </a:prstGeom>
                  </pic:spPr>
                </pic:pic>
              </a:graphicData>
            </a:graphic>
          </wp:anchor>
        </w:drawing>
      </w:r>
      <w:r>
        <w:br w:type="page"/>
      </w:r>
    </w:p>
    <w:p>
      <w:pPr>
        <w:pStyle w:val="Normal"/>
        <w:bidi w:val="0"/>
        <w:jc w:val="center"/>
        <w:rPr>
          <w:sz w:val="40"/>
          <w:szCs w:val="40"/>
        </w:rPr>
      </w:pPr>
      <w:r>
        <w:rPr>
          <w:rFonts w:cs="Times New Roman" w:ascii="Times New Roman" w:hAnsi="Times New Roman"/>
          <w:b/>
          <w:sz w:val="40"/>
          <w:szCs w:val="40"/>
          <w:lang w:val="ru-RU"/>
        </w:rPr>
        <w:t>Метод решения</w:t>
      </w:r>
    </w:p>
    <w:p>
      <w:pPr>
        <w:pStyle w:val="Normal"/>
        <w:bidi w:val="0"/>
        <w:jc w:val="center"/>
        <w:rPr>
          <w:sz w:val="40"/>
          <w:szCs w:val="40"/>
        </w:rPr>
      </w:pPr>
      <w:r>
        <w:rPr>
          <w:sz w:val="40"/>
          <w:szCs w:val="40"/>
        </w:rPr>
      </w:r>
    </w:p>
    <w:p>
      <w:pPr>
        <w:pStyle w:val="Normal"/>
        <w:widowControl/>
        <w:suppressAutoHyphens w:val="true"/>
        <w:bidi w:val="0"/>
        <w:spacing w:lineRule="auto" w:line="259" w:before="0" w:after="160"/>
        <w:ind w:left="0" w:right="0" w:firstLine="850"/>
        <w:jc w:val="both"/>
        <w:rPr>
          <w:b w:val="false"/>
          <w:b w:val="false"/>
          <w:bCs w:val="false"/>
          <w:sz w:val="28"/>
          <w:szCs w:val="28"/>
        </w:rPr>
      </w:pPr>
      <w:r>
        <w:rPr>
          <w:b w:val="false"/>
          <w:bCs w:val="false"/>
          <w:sz w:val="28"/>
          <w:szCs w:val="28"/>
          <w:lang w:val="ru-RU"/>
        </w:rPr>
        <w:t>Сводим данную задачу к задаче нахождения прямоугольника максимальной площади в гистограмме. Для этого каждой строке из ввода ставим в соответствие столб гистограммы определённой высотой в зависимости от значений в предыдущих строках.</w:t>
      </w:r>
    </w:p>
    <w:p>
      <w:pPr>
        <w:pStyle w:val="Normal"/>
        <w:widowControl/>
        <w:suppressAutoHyphens w:val="true"/>
        <w:bidi w:val="0"/>
        <w:spacing w:lineRule="auto" w:line="259" w:before="0" w:after="160"/>
        <w:ind w:left="0" w:right="0" w:firstLine="850"/>
        <w:jc w:val="both"/>
        <w:rPr>
          <w:b w:val="false"/>
          <w:b w:val="false"/>
          <w:bCs w:val="false"/>
          <w:sz w:val="28"/>
          <w:szCs w:val="28"/>
        </w:rPr>
      </w:pPr>
      <w:r>
        <w:rPr>
          <w:b w:val="false"/>
          <w:bCs w:val="false"/>
          <w:sz w:val="28"/>
          <w:szCs w:val="28"/>
          <w:lang w:val="ru-RU"/>
        </w:rPr>
        <w:t>Далее идём по столбцам гистограммы, выбирая каждый раз высоту следующего столбца. Если она больше предудыщей высоты, то значит мы можем продолжить наш прямоугольник с предыдущей высотой.</w:t>
      </w:r>
    </w:p>
    <w:p>
      <w:pPr>
        <w:pStyle w:val="Normal"/>
        <w:widowControl/>
        <w:suppressAutoHyphens w:val="true"/>
        <w:bidi w:val="0"/>
        <w:spacing w:lineRule="auto" w:line="259" w:before="0" w:after="160"/>
        <w:ind w:left="0" w:right="0" w:firstLine="850"/>
        <w:jc w:val="both"/>
        <w:rPr>
          <w:b w:val="false"/>
          <w:b w:val="false"/>
          <w:bCs w:val="false"/>
          <w:sz w:val="28"/>
          <w:szCs w:val="28"/>
        </w:rPr>
      </w:pPr>
      <w:r>
        <w:rPr>
          <w:b w:val="false"/>
          <w:bCs w:val="false"/>
          <w:sz w:val="28"/>
          <w:szCs w:val="28"/>
          <w:lang w:val="ru-RU"/>
        </w:rPr>
        <w:t>Если следующая высота меньше предыдущей — мы «прерываем» прямоугольник, вычисляя площади с предыдущими высотами, выбирая ширину как расстояния от текущего столбца до предыдущих. Делаем мы это пока вершина стека не станет меньше новой высоты либо стек не опустеет. После чего добавляем новую вершину и продолжаем вычисления.</w:t>
      </w:r>
    </w:p>
    <w:p>
      <w:pPr>
        <w:pStyle w:val="Normal"/>
        <w:widowControl/>
        <w:suppressAutoHyphens w:val="true"/>
        <w:bidi w:val="0"/>
        <w:spacing w:lineRule="auto" w:line="259" w:before="0" w:after="160"/>
        <w:ind w:left="0" w:right="0" w:firstLine="850"/>
        <w:jc w:val="both"/>
        <w:rPr>
          <w:b w:val="false"/>
          <w:b w:val="false"/>
          <w:bCs w:val="false"/>
          <w:sz w:val="28"/>
          <w:szCs w:val="28"/>
        </w:rPr>
      </w:pPr>
      <w:r>
        <w:rPr>
          <w:b w:val="false"/>
          <w:bCs w:val="false"/>
          <w:sz w:val="28"/>
          <w:szCs w:val="28"/>
          <w:lang w:val="ru-RU"/>
        </w:rPr>
        <w:t>В конце программы добавляем 0, чтобы посчитать площади для всех оставшихся в стеке элементов. В случае когда в стеке остался один элемент,  считаем для него площадь по всей ширине гистограммы, т.к. элемент минимальный.</w:t>
      </w:r>
      <w:r>
        <w:br w:type="page"/>
      </w:r>
    </w:p>
    <w:p>
      <w:pPr>
        <w:pStyle w:val="Normal"/>
        <w:widowControl/>
        <w:suppressAutoHyphens w:val="true"/>
        <w:bidi w:val="0"/>
        <w:spacing w:lineRule="auto" w:line="259" w:before="0" w:after="160"/>
        <w:ind w:left="0" w:right="0" w:hanging="0"/>
        <w:jc w:val="center"/>
        <w:rPr>
          <w:b/>
          <w:b/>
          <w:bCs/>
          <w:sz w:val="40"/>
          <w:szCs w:val="40"/>
        </w:rPr>
      </w:pPr>
      <w:r>
        <w:rPr>
          <w:rFonts w:cs="Times New Roman" w:ascii="Times New Roman" w:hAnsi="Times New Roman"/>
          <w:b/>
          <w:bCs/>
          <w:sz w:val="40"/>
          <w:szCs w:val="40"/>
          <w:lang w:val="ru-RU"/>
        </w:rPr>
        <w:t>Описание программы</w:t>
      </w:r>
    </w:p>
    <w:p>
      <w:pPr>
        <w:pStyle w:val="Normal"/>
        <w:widowControl/>
        <w:suppressAutoHyphens w:val="true"/>
        <w:bidi w:val="0"/>
        <w:spacing w:lineRule="auto" w:line="259" w:before="0" w:after="160"/>
        <w:ind w:left="0" w:right="0" w:firstLine="850"/>
        <w:jc w:val="both"/>
        <w:rPr>
          <w:b w:val="false"/>
          <w:b w:val="false"/>
          <w:bCs w:val="false"/>
          <w:sz w:val="28"/>
          <w:szCs w:val="28"/>
        </w:rPr>
      </w:pPr>
      <w:r>
        <w:rPr>
          <w:b w:val="false"/>
          <w:bCs w:val="false"/>
          <w:sz w:val="28"/>
          <w:szCs w:val="28"/>
          <w:lang w:val="ru-RU"/>
        </w:rPr>
        <w:t>Для этого построчно читаем из ввода. Если встречаем единицу в позиции j, то высота столбца гистограммы heights[j]=0. Иначе увеличиваем высоту столбца j гистограммы на единицу.</w:t>
      </w:r>
    </w:p>
    <w:p>
      <w:pPr>
        <w:pStyle w:val="Normal"/>
        <w:widowControl/>
        <w:suppressAutoHyphens w:val="true"/>
        <w:bidi w:val="0"/>
        <w:spacing w:lineRule="auto" w:line="259" w:before="0" w:after="160"/>
        <w:ind w:left="0" w:right="0" w:firstLine="850"/>
        <w:jc w:val="both"/>
        <w:rPr>
          <w:b w:val="false"/>
          <w:b w:val="false"/>
          <w:bCs w:val="false"/>
          <w:sz w:val="28"/>
          <w:szCs w:val="28"/>
        </w:rPr>
      </w:pPr>
      <w:r>
        <w:rPr>
          <w:rFonts w:cs="Times New Roman" w:ascii="Times New Roman" w:hAnsi="Times New Roman"/>
          <w:b w:val="false"/>
          <w:bCs w:val="false"/>
          <w:sz w:val="28"/>
          <w:szCs w:val="28"/>
          <w:lang w:val="ru-RU"/>
        </w:rPr>
        <w:t>Затем для каждой строки из ввода запускаем функцию max_rect, где мы проходимся по гистограмме.</w:t>
      </w:r>
    </w:p>
    <w:p>
      <w:pPr>
        <w:pStyle w:val="Normal"/>
        <w:widowControl/>
        <w:suppressAutoHyphens w:val="true"/>
        <w:bidi w:val="0"/>
        <w:spacing w:lineRule="auto" w:line="259" w:before="0" w:after="160"/>
        <w:ind w:left="0" w:right="0" w:firstLine="850"/>
        <w:jc w:val="both"/>
        <w:rPr>
          <w:b w:val="false"/>
          <w:b w:val="false"/>
          <w:bCs w:val="false"/>
          <w:sz w:val="28"/>
          <w:szCs w:val="28"/>
        </w:rPr>
      </w:pPr>
      <w:r>
        <w:rPr>
          <w:rFonts w:cs="Times New Roman" w:ascii="Times New Roman" w:hAnsi="Times New Roman"/>
          <w:b w:val="false"/>
          <w:bCs w:val="false"/>
          <w:sz w:val="28"/>
          <w:szCs w:val="28"/>
          <w:lang w:val="ru-RU"/>
        </w:rPr>
        <w:t xml:space="preserve">h — новая высота, берём её 0 на последней позиции чтобы почистить стек. </w:t>
      </w:r>
    </w:p>
    <w:p>
      <w:pPr>
        <w:pStyle w:val="Normal"/>
        <w:widowControl/>
        <w:suppressAutoHyphens w:val="true"/>
        <w:bidi w:val="0"/>
        <w:spacing w:lineRule="auto" w:line="259" w:before="0" w:after="160"/>
        <w:ind w:left="0" w:right="0" w:firstLine="850"/>
        <w:jc w:val="both"/>
        <w:rPr>
          <w:b w:val="false"/>
          <w:b w:val="false"/>
          <w:bCs w:val="false"/>
          <w:sz w:val="28"/>
          <w:szCs w:val="28"/>
        </w:rPr>
      </w:pPr>
      <w:r>
        <w:rPr>
          <w:rFonts w:cs="Times New Roman" w:ascii="Times New Roman" w:hAnsi="Times New Roman"/>
          <w:b w:val="false"/>
          <w:bCs w:val="false"/>
          <w:sz w:val="28"/>
          <w:szCs w:val="28"/>
          <w:lang w:val="ru-RU"/>
        </w:rPr>
        <w:t>Пока у нас стек не пустой и столбец с индексом вершины стека имеет большую высоту чем h, достаём вершину стека и считаем для неё площадь. Если после вынимания стек пустой, то для площади берём всю ширину гистограммы.</w:t>
      </w:r>
    </w:p>
    <w:p>
      <w:pPr>
        <w:pStyle w:val="Normal"/>
        <w:widowControl/>
        <w:suppressAutoHyphens w:val="true"/>
        <w:bidi w:val="0"/>
        <w:spacing w:lineRule="auto" w:line="259" w:before="0" w:after="160"/>
        <w:ind w:left="0" w:right="0" w:firstLine="850"/>
        <w:jc w:val="both"/>
        <w:rPr>
          <w:b w:val="false"/>
          <w:b w:val="false"/>
          <w:bCs w:val="false"/>
          <w:sz w:val="28"/>
          <w:szCs w:val="28"/>
        </w:rPr>
      </w:pPr>
      <w:r>
        <w:rPr>
          <w:rFonts w:cs="Times New Roman" w:ascii="Times New Roman" w:hAnsi="Times New Roman"/>
          <w:b w:val="false"/>
          <w:bCs w:val="false"/>
          <w:sz w:val="28"/>
          <w:szCs w:val="28"/>
          <w:lang w:val="ru-RU"/>
        </w:rPr>
        <w:t>Далее добавляем индекс текущего столбца в стек и продолжаем.</w:t>
      </w:r>
      <w:r>
        <w:br w:type="page"/>
      </w:r>
    </w:p>
    <w:p>
      <w:pPr>
        <w:pStyle w:val="Normal"/>
        <w:widowControl/>
        <w:suppressAutoHyphens w:val="true"/>
        <w:bidi w:val="0"/>
        <w:spacing w:lineRule="auto" w:line="259" w:before="0" w:after="160"/>
        <w:ind w:left="0" w:right="0" w:hanging="0"/>
        <w:jc w:val="center"/>
        <w:rPr>
          <w:b/>
          <w:b/>
          <w:bCs/>
          <w:sz w:val="40"/>
          <w:szCs w:val="40"/>
        </w:rPr>
      </w:pPr>
      <w:r>
        <w:rPr>
          <w:rFonts w:cs="Times New Roman" w:ascii="Times New Roman" w:hAnsi="Times New Roman"/>
          <w:b/>
          <w:bCs/>
          <w:sz w:val="40"/>
          <w:szCs w:val="40"/>
          <w:lang w:val="ru-RU"/>
        </w:rPr>
        <w:t>Дневник отладки</w:t>
      </w:r>
    </w:p>
    <w:p>
      <w:pPr>
        <w:pStyle w:val="Normal"/>
        <w:widowControl/>
        <w:suppressAutoHyphens w:val="true"/>
        <w:bidi w:val="0"/>
        <w:spacing w:lineRule="auto" w:line="259" w:before="0" w:after="160"/>
        <w:ind w:left="0" w:right="0" w:firstLine="850"/>
        <w:jc w:val="both"/>
        <w:rPr>
          <w:b w:val="false"/>
          <w:b w:val="false"/>
          <w:bCs w:val="false"/>
          <w:sz w:val="28"/>
          <w:szCs w:val="28"/>
        </w:rPr>
      </w:pPr>
      <w:r>
        <w:rPr>
          <w:rFonts w:cs="Times New Roman" w:ascii="Times New Roman" w:hAnsi="Times New Roman"/>
          <w:b w:val="false"/>
          <w:bCs w:val="false"/>
          <w:sz w:val="28"/>
          <w:szCs w:val="28"/>
          <w:lang w:val="ru-RU"/>
        </w:rPr>
        <w:t xml:space="preserve">1) </w:t>
      </w:r>
      <w:r>
        <w:rPr>
          <w:rFonts w:cs="Times New Roman" w:ascii="Times New Roman" w:hAnsi="Times New Roman"/>
          <w:b w:val="false"/>
          <w:bCs w:val="false"/>
          <w:sz w:val="28"/>
          <w:szCs w:val="28"/>
          <w:lang w:val="ru-RU"/>
        </w:rPr>
        <w:t>Делал матрицу пар ширина-высота, в ней проводил аналогичные вычисления, но так и не пришёл к выводу, как правильно выбирать площадь в сложном случае.</w:t>
      </w:r>
    </w:p>
    <w:p>
      <w:pPr>
        <w:pStyle w:val="Normal"/>
        <w:widowControl/>
        <w:suppressAutoHyphens w:val="true"/>
        <w:bidi w:val="0"/>
        <w:spacing w:lineRule="auto" w:line="259" w:before="0" w:after="160"/>
        <w:ind w:left="0" w:right="0" w:firstLine="850"/>
        <w:jc w:val="both"/>
        <w:rPr>
          <w:b w:val="false"/>
          <w:b w:val="false"/>
          <w:bCs w:val="false"/>
          <w:sz w:val="28"/>
          <w:szCs w:val="28"/>
        </w:rPr>
      </w:pPr>
      <w:r>
        <w:rPr>
          <w:rFonts w:cs="Times New Roman" w:ascii="Times New Roman" w:hAnsi="Times New Roman"/>
          <w:b w:val="false"/>
          <w:bCs w:val="false"/>
          <w:sz w:val="28"/>
          <w:szCs w:val="28"/>
          <w:lang w:val="ru-RU"/>
        </w:rPr>
        <w:t>2</w:t>
      </w:r>
      <w:r>
        <w:rPr>
          <w:rFonts w:cs="Times New Roman" w:ascii="Times New Roman" w:hAnsi="Times New Roman"/>
          <w:b w:val="false"/>
          <w:bCs w:val="false"/>
          <w:sz w:val="28"/>
          <w:szCs w:val="28"/>
          <w:lang w:val="ru-RU"/>
        </w:rPr>
        <w:t>) Перешёл к рассмотрению чисто высоты с использованием монотонного стека для вычисления площади.</w:t>
      </w:r>
      <w:r>
        <w:br w:type="page"/>
      </w:r>
    </w:p>
    <w:p>
      <w:pPr>
        <w:pStyle w:val="Normal"/>
        <w:widowControl/>
        <w:suppressAutoHyphens w:val="true"/>
        <w:bidi w:val="0"/>
        <w:spacing w:lineRule="auto" w:line="259" w:before="0" w:after="160"/>
        <w:ind w:left="0" w:right="0" w:hanging="0"/>
        <w:jc w:val="center"/>
        <w:rPr>
          <w:b/>
          <w:b/>
          <w:bCs/>
          <w:sz w:val="40"/>
          <w:szCs w:val="40"/>
        </w:rPr>
      </w:pPr>
      <w:r>
        <w:rPr>
          <w:rFonts w:cs="Times New Roman" w:ascii="Times New Roman" w:hAnsi="Times New Roman"/>
          <w:b/>
          <w:bCs/>
          <w:sz w:val="40"/>
          <w:szCs w:val="40"/>
          <w:lang w:val="ru-RU"/>
        </w:rPr>
        <w:t>Тест производительности</w:t>
      </w:r>
    </w:p>
    <w:p>
      <w:pPr>
        <w:pStyle w:val="Normal"/>
        <w:widowControl/>
        <w:suppressAutoHyphens w:val="true"/>
        <w:bidi w:val="0"/>
        <w:spacing w:lineRule="auto" w:line="259" w:before="0" w:after="160"/>
        <w:ind w:left="0" w:right="0" w:hanging="0"/>
        <w:jc w:val="center"/>
        <w:rPr>
          <w:b/>
          <w:b/>
          <w:bCs/>
          <w:sz w:val="40"/>
          <w:szCs w:val="40"/>
        </w:rPr>
      </w:pPr>
      <w:r>
        <w:rPr>
          <w:rFonts w:cs="Times New Roman" w:ascii="Times New Roman" w:hAnsi="Times New Roman"/>
          <w:b w:val="false"/>
          <w:bCs w:val="false"/>
          <w:sz w:val="24"/>
          <w:szCs w:val="24"/>
          <w:u w:val="single"/>
          <w:lang w:val="ru-RU"/>
        </w:rPr>
        <w:t xml:space="preserve">График времени </w:t>
      </w:r>
      <w:r>
        <w:rPr>
          <w:rFonts w:cs="Times New Roman" w:ascii="Times New Roman" w:hAnsi="Times New Roman"/>
          <w:b w:val="false"/>
          <w:bCs w:val="false"/>
          <w:sz w:val="24"/>
          <w:szCs w:val="24"/>
          <w:u w:val="single"/>
          <w:lang w:val="ru-RU"/>
        </w:rPr>
        <w:t>выполнения</w:t>
      </w:r>
    </w:p>
    <w:p>
      <w:pPr>
        <w:pStyle w:val="Normal"/>
        <w:widowControl/>
        <w:suppressAutoHyphens w:val="true"/>
        <w:bidi w:val="0"/>
        <w:spacing w:lineRule="auto" w:line="259" w:before="0" w:after="160"/>
        <w:ind w:left="0" w:right="0" w:firstLine="850"/>
        <w:jc w:val="both"/>
        <w:rPr>
          <w:rFonts w:ascii="Times New Roman" w:hAnsi="Times New Roman"/>
          <w:b w:val="false"/>
          <w:b w:val="false"/>
          <w:bCs w:val="false"/>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19140" cy="42665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19140" cy="4266565"/>
                    </a:xfrm>
                    <a:prstGeom prst="rect">
                      <a:avLst/>
                    </a:prstGeom>
                  </pic:spPr>
                </pic:pic>
              </a:graphicData>
            </a:graphic>
          </wp:anchor>
        </w:drawing>
      </w:r>
      <w:r>
        <w:rPr>
          <w:lang w:val="ru-RU"/>
        </w:rPr>
        <w:t>Алгоритмическая с</w:t>
      </w:r>
      <w:r>
        <w:rPr>
          <w:lang w:val="ru-RU"/>
        </w:rPr>
        <w:t>ложность данного алгоритма — O(</w:t>
      </w:r>
      <w:r>
        <w:rPr>
          <w:lang w:val="ru-RU"/>
        </w:rPr>
        <w:t>NM), сложность по памяти — O(M), где N — число строк, M — длина строки.</w:t>
      </w:r>
      <w:r>
        <w:br w:type="page"/>
      </w:r>
    </w:p>
    <w:p>
      <w:pPr>
        <w:pStyle w:val="Normal"/>
        <w:widowControl/>
        <w:suppressAutoHyphens w:val="true"/>
        <w:bidi w:val="0"/>
        <w:spacing w:lineRule="auto" w:line="259" w:before="0" w:after="160"/>
        <w:ind w:left="0" w:right="0" w:hanging="0"/>
        <w:jc w:val="center"/>
        <w:rPr>
          <w:rFonts w:ascii="Times New Roman" w:hAnsi="Times New Roman"/>
          <w:b/>
          <w:b/>
          <w:bCs/>
          <w:sz w:val="40"/>
          <w:szCs w:val="40"/>
        </w:rPr>
      </w:pPr>
      <w:r>
        <w:rPr>
          <w:rFonts w:ascii="Times New Roman" w:hAnsi="Times New Roman"/>
          <w:b/>
          <w:bCs/>
          <w:sz w:val="40"/>
          <w:szCs w:val="40"/>
          <w:lang w:val="ru-RU"/>
        </w:rPr>
        <w:t>Выводы</w:t>
      </w:r>
    </w:p>
    <w:p>
      <w:pPr>
        <w:pStyle w:val="Normal"/>
        <w:widowControl/>
        <w:suppressAutoHyphens w:val="true"/>
        <w:bidi w:val="0"/>
        <w:spacing w:lineRule="auto" w:line="259" w:before="0" w:after="160"/>
        <w:ind w:left="0" w:right="0" w:firstLine="850"/>
        <w:jc w:val="both"/>
        <w:rPr>
          <w:rFonts w:ascii="Times New Roman" w:hAnsi="Times New Roman"/>
          <w:b w:val="false"/>
          <w:b w:val="false"/>
          <w:bCs w:val="false"/>
          <w:sz w:val="28"/>
          <w:szCs w:val="28"/>
        </w:rPr>
      </w:pPr>
      <w:r>
        <w:rPr>
          <w:rFonts w:ascii="Times New Roman" w:hAnsi="Times New Roman"/>
          <w:b w:val="false"/>
          <w:bCs w:val="false"/>
          <w:sz w:val="28"/>
          <w:szCs w:val="28"/>
          <w:lang w:val="ru-RU"/>
        </w:rPr>
        <w:t>Применил принципы динамического программирования на практике, решив данную лабораторную работу. Познакомился с монотонным стеком и увидел как он может быть полезен при решении задач.</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258</TotalTime>
  <Application>LibreOffice/7.3.7.2$Linux_X86_64 LibreOffice_project/30$Build-2</Application>
  <AppVersion>15.0000</AppVersion>
  <Pages>7</Pages>
  <Words>368</Words>
  <Characters>2312</Characters>
  <CharactersWithSpaces>2655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2024-04-24T15:51:43Z</dcterms:created>
  <dc:creator/>
  <dc:description/>
  <dc:language>ru-RU</dc:language>
  <cp:lastModifiedBy/>
  <dcterms:modified xsi:type="dcterms:W3CDTF">2024-11-12T21:13:43Z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