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О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ВЫПОЛНЕНИИ ЛАБОРАТОРНОЙ РАБОТЫ №1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КОМПЬЮТЕРНАЯ ГРАФИКА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Основы 2D-графики и трансформаций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Научиться работать с графическим API для отрисовки 2D-примитивов, освоить основные 2D-трансформации (перемещение, масштабирование, поворот) и изучить алгоритмы построения 2D-кривых. Для этого использовать на выбор С++ (OpenGL + SFML) или C# (OpenTK). Программа должна работать в реальном времени, обновляя изображение в цикле. Визуальный результат необходимо продемонстрировать на экране с возможностью управления через интерфейс.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12: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 xml:space="preserve">остроение ломаной кривой (Poly-Line) - 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отрисовку ломаной кривой через несколько контрольных точек, которые можно перемещать. Обеспеч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динамическое обновление кривой при перемещении контрольных точек. Добав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</w:t>
      </w:r>
      <w:r>
        <w:rPr>
          <w:rFonts w:ascii="Times NEw Roman" w:hAnsi="Times NEw Roman"/>
          <w:sz w:val="28"/>
          <w:szCs w:val="28"/>
          <w:lang w:val="ru-RU"/>
        </w:rPr>
        <w:t xml:space="preserve">создания </w:t>
      </w:r>
      <w:r>
        <w:rPr>
          <w:rFonts w:ascii="Times NEw Roman" w:hAnsi="Times NEw Roman"/>
          <w:sz w:val="28"/>
          <w:szCs w:val="28"/>
          <w:lang w:val="ru-RU"/>
        </w:rPr>
        <w:t xml:space="preserve">и удаления точек через интерфейс. </w:t>
      </w:r>
      <w:r>
        <w:rPr>
          <w:rFonts w:ascii="Times NEw Roman" w:hAnsi="Times NEw Roman"/>
          <w:sz w:val="28"/>
          <w:szCs w:val="28"/>
          <w:lang w:val="ru-RU" w:eastAsia="zh-CN" w:bidi="hi-IN"/>
        </w:rPr>
        <w:t>Дополнительно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изменения формы кривой со временем, где точки автоматически перемещаются.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РЕШЕНИЕ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выполнения данной лабораторной работы я использовал библиотеку SFML, в которой уже есть готовый инструментарий для отрисовки простых 2Д-фигур и взаимодействия с пользователем.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Программа состоит из двух циклов while, которые называют game loop и event loop. В начале game loop происходит проверка на то, не случился ли какой-нибудь прописанный пользователем event — в данной лабораторной работе это исключительно действия со стороны пользователя. Пока такие event’ы будут, программа будет выполнять действия в event loop. Далее в game loop происходит обновление экрана и отрисовка изображения по-новой.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Ломаная хранится в двух векторах — один используется для отрисовки точек, другой — для отрисовки линий.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ивентов: нажатие ПКМ, удерживание ЛКМ, нажатие СКМ, удерживание пробела.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нажатии ПКМ по позиции курсора мыши создаётся точка и заносится координата для отрисовки линии.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нажатии СКМ удаляется точка</w:t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Метод решения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Для выполнения задания создадим суффиксное дерево, - compact TRIE, в каждой вершине которого, являющейся рёбёнком корня, будем хранить суффиксы для данного текста из первой строки.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Дерево будем создавать по методу Укконена. Метод Укконена строит суффиксное дерево при помощи использования суффиксных ссылок - так, для вершины с входящей в неё дугой xS суффиксная ссылка ведёт в вершину с входящей в неё дугой S. По построению для каждой вершины необходимо перейти не более чем на одну вершину вверх, чтобы попасть в вершину с суффиксной ссылкой или корень.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Создание дерева Укконена делится на фазы i и продолжения j, причём каждая фаза имеет i продолжений. В каждой фазе мы берём префикс текста увеличивающейся длины, в каждом продолжении берём суффиксы уменьшающейся длины для данного префикса и заносим в дерево.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Вместо строк в дугах дерева содержатся индекс начала и конца строки в тексте. Переход вниз по дереву при построении происходит за счёт сравнения длин строк.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В каждом листе хранится общий глобальный индекс конца текущего префикса, который увеличивается на единицу, позволить мы это можем себе т.к.  вершины-листы навсегда ими остаются. Благодаря глобальному индексу мы можем пропустить j_i первых продолжений для каждой фазы, где j_i – число продолжений в прошлой фазе, в которых не оказалось, что добавляемая строка уже оказалась в дереве.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Описание программы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Каждая вершина представляет из себя объект класса Node, в ней хранятся ссылки на дочерние вершины в std::map, индекс на котором добавили эту вершину (0 для не-листов), суффиксная связь, ссылка на родителя, индексы входящей в вершину дуги. Имеются функции get_length для получения длины входящей дуги, is_leaf для определения, лист ли это.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Дерево представляет из себя объект класса STree, в нём хранится ссылка на корень, данные по прошлому и текущему продолжению, j_i, ссылка на последнее продолжение.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Функции get_char, get_child, add_child, remove_child имеют применение, очевидное из их названий.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Функция ends_in_node определяет, заканчивается ли продолжение в вершине или в середине дуги. Функция continues_with_char используется для определения, есть ли после данного места дальнейший путь с данным символом.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SPA – функция одной фазы, вызывает функцию SEA. Текущая фаза прерывается при применении 3-го правила продолжения (строка уже в дереве) в одном из продолжений.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Функция walk_up используется в SEA для (возможного) перехода в вершину с имеющейся суффиксной связью, функция skip_count позволяет найти место, где кончается текущий суффикс. Далее для фазы i смотрим, что мы не в листе и что continues_with_char не выполняется, тогда выполняем правило 2 – создание новой вершины. Иначе имеем правило 3 и прерываем фазу.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 правиле 2 либо создаём новую вершину, либо “разбиваем дугу”, т.е. вставляем ещё одну вершину между двумя другими.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Поиск в дереве осуществляется следующим образом: вызываем find, в find_match убеждаемся, что строка полностью есть в дереве. Затем через поиск в глубину get_leafs берём индексы листов, сортируем их и возвращаем вектором.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Дневник отладки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1) Неправильно хранили и ссылались на прошлое явное продолжение. Добавил last_leaf.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2) Неправильно осуществлялась вставка. Исправил индексы.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3) Неправильно осуществлялся поиск и переход по суффиксным ссылкам. Изменил функцию.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4) Неправильно производился вывод. Изменил его так, что для пустых строк не выводится ничего, для строк без найденных результатов не выводится ничего, но при этом оба перечисленных выше случая учитываются в индексации.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ru-RU"/>
        </w:rPr>
        <w:t>Тест производительности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ru-RU"/>
        </w:rPr>
        <w:t>График времени создания дерева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05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Тесты проводились для случайно сгенерированных величин.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Сложность создания дерева – O(m), где m – длина текста.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Сложность поиска в дереве — O(n + k), где n – длина образца, k – число вхождений образца в тексты.</w:t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Выводы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firstLine="85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Изучил структуру суффиксных деревьев, построил суффиксное дерево по алгоритму Укконена.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LibreOffice/7.3.7.2$Linux_X86_64 LibreOffice_project/30$Build-2</Application>
  <AppVersion>15.0000</AppVersion>
  <Pages>7</Pages>
  <Words>830</Words>
  <Characters>5259</Characters>
  <CharactersWithSpaces>6052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2024-10-08T21:06:39Z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