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4ED11"/>
    <w:p w14:paraId="58678D95"/>
    <w:p w14:paraId="5F8CFC0C"/>
    <w:p w14:paraId="09D9050A"/>
    <w:p w14:paraId="23732DAF">
      <w:pPr>
        <w:spacing w:after="480"/>
        <w:jc w:val="center"/>
      </w:pPr>
      <w:r>
        <w:rPr>
          <w:rFonts w:ascii="方正小标宋简体" w:hAnsi="方正小标宋简体" w:eastAsia="方正小标宋简体" w:cs="方正小标宋简体"/>
          <w:b/>
          <w:sz w:val="48"/>
        </w:rPr>
        <w:t>BOMP知识共享中心软件需求说明书</w:t>
      </w:r>
    </w:p>
    <w:p w14:paraId="488AE8A8">
      <w:pPr>
        <w:jc w:val="center"/>
      </w:pPr>
      <w:r>
        <w:rPr>
          <w:rFonts w:ascii="宋体" w:hAnsi="宋体" w:eastAsia="宋体" w:cs="宋体"/>
          <w:b/>
          <w:sz w:val="32"/>
        </w:rPr>
        <w:t>国网物资有限公司</w:t>
      </w:r>
    </w:p>
    <w:p w14:paraId="54538B65"/>
    <w:p w14:paraId="613DDF8A"/>
    <w:p w14:paraId="606C4F11"/>
    <w:p w14:paraId="62481C27"/>
    <w:p w14:paraId="4C583EC7">
      <w:pPr>
        <w:pStyle w:val="14"/>
      </w:pPr>
    </w:p>
    <w:p w14:paraId="0B156DFC"/>
    <w:p w14:paraId="72A5526A">
      <w:pPr>
        <w:pStyle w:val="14"/>
      </w:pPr>
    </w:p>
    <w:p w14:paraId="1DBE19E5"/>
    <w:p w14:paraId="2D512142">
      <w:pPr>
        <w:pStyle w:val="14"/>
      </w:pPr>
    </w:p>
    <w:p w14:paraId="35C92A80"/>
    <w:p w14:paraId="3C1CF3D8">
      <w:pPr>
        <w:pStyle w:val="14"/>
      </w:pPr>
    </w:p>
    <w:p w14:paraId="0CE75742"/>
    <w:p w14:paraId="603F5A68">
      <w:pPr>
        <w:pStyle w:val="14"/>
      </w:pPr>
    </w:p>
    <w:p w14:paraId="52D891F6"/>
    <w:p w14:paraId="3591B3E5">
      <w:pPr>
        <w:pStyle w:val="14"/>
      </w:pPr>
    </w:p>
    <w:p w14:paraId="3B23744E"/>
    <w:p w14:paraId="5296FA30">
      <w:pPr>
        <w:pStyle w:val="14"/>
      </w:pPr>
    </w:p>
    <w:p w14:paraId="1D54305A"/>
    <w:p w14:paraId="2BD15E22">
      <w:pPr>
        <w:pStyle w:val="14"/>
      </w:pPr>
    </w:p>
    <w:p w14:paraId="3CAE273D"/>
    <w:p w14:paraId="248A44B8">
      <w:pPr>
        <w:pStyle w:val="14"/>
      </w:pPr>
    </w:p>
    <w:p w14:paraId="7ED624E0"/>
    <w:p w14:paraId="72543281"/>
    <w:p w14:paraId="11C8B5FF"/>
    <w:p w14:paraId="64BEBB27"/>
    <w:p w14:paraId="27504440"/>
    <w:p w14:paraId="3BD3F1EF">
      <w:pPr>
        <w:jc w:val="center"/>
      </w:pPr>
      <w:r>
        <w:rPr>
          <w:rFonts w:ascii="宋体" w:hAnsi="宋体" w:eastAsia="宋体" w:cs="宋体"/>
          <w:sz w:val="32"/>
        </w:rPr>
        <w:t>2026年08月</w:t>
      </w:r>
    </w:p>
    <w:p w14:paraId="71FFEBE2">
      <w:r>
        <w:br w:type="page"/>
      </w:r>
    </w:p>
    <w:p w14:paraId="2766AAC9">
      <w:pPr>
        <w:pStyle w:val="2"/>
        <w:bidi w:val="0"/>
        <w:ind w:left="432" w:leftChars="0" w:hanging="432" w:firstLineChars="0"/>
      </w:pPr>
      <w:r>
        <w:t>功能规格</w:t>
      </w:r>
    </w:p>
    <w:p w14:paraId="7127A108">
      <w:pPr>
        <w:pStyle w:val="3"/>
      </w:pPr>
      <w:r>
        <w:t>角色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728"/>
        <w:gridCol w:w="1080"/>
        <w:gridCol w:w="1584"/>
        <w:gridCol w:w="2808"/>
      </w:tblGrid>
      <w:tr w14:paraId="0CB53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8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876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5"/>
              </w:rPr>
              <w:t>编号</w:t>
            </w:r>
          </w:p>
        </w:tc>
        <w:tc>
          <w:tcPr>
            <w:tcW w:w="172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D39B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5"/>
              </w:rPr>
              <w:t>角色</w:t>
            </w:r>
          </w:p>
        </w:tc>
        <w:tc>
          <w:tcPr>
            <w:tcW w:w="108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DA6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5"/>
              </w:rPr>
              <w:t>对应岗位</w:t>
            </w:r>
          </w:p>
        </w:tc>
        <w:tc>
          <w:tcPr>
            <w:tcW w:w="158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5B2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5"/>
              </w:rPr>
              <w:t>所属组织单元</w:t>
            </w:r>
          </w:p>
        </w:tc>
        <w:tc>
          <w:tcPr>
            <w:tcW w:w="280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59A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5"/>
              </w:rPr>
              <w:t>职责</w:t>
            </w:r>
          </w:p>
        </w:tc>
      </w:tr>
      <w:tr w14:paraId="62DF3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E69E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R_BOMP_01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96C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员工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A955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0101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54AE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各部门（单位）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4D227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管理个人知识，访问或使用授权知识并发起共享。</w:t>
            </w:r>
          </w:p>
        </w:tc>
      </w:tr>
      <w:tr w14:paraId="177DB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F876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R_BOMP_02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A49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部门知识库管理员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BD7F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0201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57C9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各部门（单位）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FA28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管理部门知识、目录、文件及授权范围。</w:t>
            </w:r>
          </w:p>
        </w:tc>
      </w:tr>
      <w:tr w14:paraId="3C23C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93AF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R_BOMP_03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41EAF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部门知识库审核人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014F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0202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7D37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各部门（单位）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38891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处理部门级共享审核及本部门公司级共享初审。</w:t>
            </w:r>
          </w:p>
        </w:tc>
      </w:tr>
      <w:tr w14:paraId="74306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C121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R_BOMP_04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3D09A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专业管理部门知识库审核人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1574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0301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E2F6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专业管理部门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3406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处理公司级知识的专业审核。</w:t>
            </w:r>
          </w:p>
        </w:tc>
      </w:tr>
      <w:tr w14:paraId="391AC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B280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R_BOMP_05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EA790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法律事务部合规审查人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F76D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0401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1D28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法律事务部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3DE8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处理公司级知识合规审查及工作规则备案的法律审查。</w:t>
            </w:r>
          </w:p>
        </w:tc>
      </w:tr>
      <w:tr w14:paraId="47DA8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602D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R_BOMP_06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2192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综合管理部保密审查人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8F8C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0501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4C82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综合管理部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E3321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处理公司级知识保密审查及工作规则备案的综合管理审核。</w:t>
            </w:r>
          </w:p>
        </w:tc>
      </w:tr>
      <w:tr w14:paraId="39FEF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2CE62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R_BOMP_07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AE5A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公司知识中心管理员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5DEA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0601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4108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综合管理部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6D89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管理公司知识中心、目录和访问范围。</w:t>
            </w:r>
          </w:p>
        </w:tc>
      </w:tr>
      <w:tr w14:paraId="0D946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16332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5"/>
              </w:rPr>
              <w:t>R_BOMP_0</w:t>
            </w:r>
            <w:r>
              <w:rPr>
                <w:rFonts w:hint="eastAsia" w:ascii="宋体" w:hAnsi="宋体" w:cs="宋体"/>
                <w:b w:val="0"/>
                <w:sz w:val="15"/>
                <w:lang w:val="en-US" w:eastAsia="zh-CN"/>
              </w:rPr>
              <w:t>8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A2AC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工作规则编制部门用户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1C27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工作规则编制岗位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3E3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各编制部门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6A71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发起本部门工作规则新增、更新或废止备案，并根据退回意见修改后重新提交。</w:t>
            </w:r>
          </w:p>
        </w:tc>
      </w:tr>
      <w:tr w14:paraId="5F007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DF4420">
            <w:pPr>
              <w:spacing w:before="0"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5"/>
              </w:rPr>
              <w:t>R_BOMP_</w:t>
            </w:r>
            <w:r>
              <w:rPr>
                <w:rFonts w:hint="eastAsia" w:ascii="宋体" w:hAnsi="宋体" w:cs="宋体"/>
                <w:b w:val="0"/>
                <w:sz w:val="15"/>
                <w:lang w:val="en-US" w:eastAsia="zh-CN"/>
              </w:rPr>
              <w:t>09</w:t>
            </w:r>
          </w:p>
        </w:tc>
        <w:tc>
          <w:tcPr>
            <w:tcW w:w="172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790A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总法律顾问审核人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AA19A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总法律顾问</w:t>
            </w:r>
          </w:p>
        </w:tc>
        <w:tc>
          <w:tcPr>
            <w:tcW w:w="15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D744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公司</w:t>
            </w:r>
          </w:p>
        </w:tc>
        <w:tc>
          <w:tcPr>
            <w:tcW w:w="28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65D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5"/>
              </w:rPr>
              <w:t>对工作规则备案申请进行最终审核。</w:t>
            </w:r>
          </w:p>
        </w:tc>
      </w:tr>
    </w:tbl>
    <w:p w14:paraId="6BD7A348">
      <w:pPr>
        <w:pStyle w:val="7"/>
        <w:jc w:val="center"/>
      </w:pPr>
      <w:r>
        <w:rPr>
          <w:rFonts w:ascii="宋体" w:hAnsi="宋体" w:eastAsia="宋体" w:cs="宋体"/>
          <w:sz w:val="18"/>
        </w:rPr>
        <w:t>表</w:t>
      </w:r>
      <w:r>
        <w:rPr>
          <w:rFonts w:hint="eastAsia" w:ascii="宋体" w:hAnsi="宋体" w:eastAsia="宋体" w:cs="宋体"/>
          <w:sz w:val="18"/>
          <w:lang w:val="en-US" w:eastAsia="zh-CN"/>
        </w:rPr>
        <w:t>1</w:t>
      </w:r>
      <w:r>
        <w:rPr>
          <w:rFonts w:ascii="宋体" w:hAnsi="宋体" w:eastAsia="宋体" w:cs="宋体"/>
          <w:sz w:val="18"/>
        </w:rPr>
        <w:t xml:space="preserve"> 角色定义</w:t>
      </w:r>
    </w:p>
    <w:p w14:paraId="627BEABC">
      <w:pPr>
        <w:pStyle w:val="3"/>
      </w:pPr>
      <w:r>
        <w:t>界面设计</w:t>
      </w:r>
    </w:p>
    <w:p w14:paraId="7E24A065">
      <w:pPr>
        <w:pStyle w:val="4"/>
        <w:bidi w:val="0"/>
        <w:ind w:left="720" w:leftChars="0" w:hanging="720" w:firstLineChars="0"/>
      </w:pPr>
      <w:r>
        <w:t>共享中心首页各层级界面</w:t>
      </w:r>
    </w:p>
    <w:p w14:paraId="395CAF9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依据知识共享中心新版知识库框架体系优化首页及各层级导航页面，调整栏目结构、重组知识入口、置顶重点内容并配置常用功能快捷入口，使界面逻辑与知识体系一致。</w:t>
      </w:r>
    </w:p>
    <w:p w14:paraId="58C0A728">
      <w:pPr>
        <w:jc w:val="center"/>
      </w:pPr>
      <w:r>
        <w:drawing>
          <wp:inline distT="0" distB="0" distL="114300" distR="114300">
            <wp:extent cx="5276215" cy="3448685"/>
            <wp:effectExtent l="0" t="0" r="635" b="889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515B">
      <w:pPr>
        <w:pStyle w:val="7"/>
        <w:jc w:val="center"/>
      </w:pPr>
      <w:r>
        <w:rPr>
          <w:rFonts w:ascii="宋体" w:hAnsi="宋体" w:eastAsia="宋体" w:cs="宋体"/>
          <w:sz w:val="18"/>
        </w:rPr>
        <w:t>图1 &lt;共享中心首页各层级界面&gt;界面原型</w:t>
      </w:r>
    </w:p>
    <w:p w14:paraId="6BF247CA">
      <w:pPr>
        <w:jc w:val="center"/>
      </w:pPr>
    </w:p>
    <w:p w14:paraId="4E8934A5">
      <w:pPr>
        <w:pStyle w:val="4"/>
        <w:bidi w:val="0"/>
        <w:ind w:left="720" w:leftChars="0" w:hanging="720" w:firstLineChars="0"/>
      </w:pPr>
      <w:r>
        <w:t>文件分级分类管理</w:t>
      </w:r>
    </w:p>
    <w:p w14:paraId="130D249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依据新版知识库框架重新设计各级导航与展示界面，建立与目录层级对应的文件分区关系。用户可按目录逐级下钻浏览，系统同步展示当前目录、完整层级和该目录范围内的文件，确保界面层级、目录记录和文件存储分区保持一致。</w:t>
      </w:r>
    </w:p>
    <w:p w14:paraId="246BAA12">
      <w:pPr>
        <w:jc w:val="center"/>
      </w:pPr>
      <w:r>
        <w:drawing>
          <wp:inline distT="0" distB="0" distL="114300" distR="114300">
            <wp:extent cx="5276215" cy="3421380"/>
            <wp:effectExtent l="0" t="0" r="635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9447">
      <w:pPr>
        <w:pStyle w:val="7"/>
        <w:jc w:val="center"/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2</w:t>
      </w:r>
      <w:r>
        <w:rPr>
          <w:rFonts w:ascii="宋体" w:hAnsi="宋体" w:eastAsia="宋体" w:cs="宋体"/>
          <w:sz w:val="18"/>
        </w:rPr>
        <w:t xml:space="preserve"> &lt;文件分级分类管理&gt;界面原型</w:t>
      </w:r>
    </w:p>
    <w:p w14:paraId="54936196">
      <w:pPr>
        <w:jc w:val="center"/>
      </w:pPr>
      <w:r>
        <w:drawing>
          <wp:inline distT="0" distB="0" distL="114300" distR="114300">
            <wp:extent cx="5269865" cy="3415665"/>
            <wp:effectExtent l="0" t="0" r="6985" b="381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989A">
      <w:pPr>
        <w:pStyle w:val="7"/>
        <w:jc w:val="center"/>
        <w:rPr>
          <w:rFonts w:ascii="宋体" w:hAnsi="宋体" w:eastAsia="宋体" w:cs="宋体"/>
          <w:sz w:val="18"/>
        </w:rPr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3</w:t>
      </w:r>
      <w:r>
        <w:rPr>
          <w:rFonts w:ascii="宋体" w:hAnsi="宋体" w:eastAsia="宋体" w:cs="宋体"/>
          <w:sz w:val="18"/>
        </w:rPr>
        <w:t xml:space="preserve"> &lt;文件分级分类管理&gt;界面原型</w:t>
      </w:r>
    </w:p>
    <w:p w14:paraId="43F5F0A9"/>
    <w:p w14:paraId="1C69222B">
      <w:pPr>
        <w:pStyle w:val="14"/>
      </w:pPr>
    </w:p>
    <w:p w14:paraId="3FEB7BF0">
      <w:pPr>
        <w:pStyle w:val="4"/>
        <w:bidi w:val="0"/>
        <w:ind w:left="720" w:leftChars="0" w:hanging="720" w:firstLineChars="0"/>
      </w:pPr>
      <w:r>
        <w:t>公司知识中心</w:t>
      </w:r>
    </w:p>
    <w:p w14:paraId="3C6954B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按公司级知识分类分级展示权限范围内的公司级知识文件，显示文件名称、类型、上传人、上传时间、归属部门等，并支持查看、下载、删除、反馈、批量上传、批量下载和收藏。</w:t>
      </w:r>
    </w:p>
    <w:p w14:paraId="7D356311">
      <w:pPr>
        <w:pStyle w:val="7"/>
        <w:jc w:val="center"/>
        <w:rPr>
          <w:rFonts w:ascii="宋体" w:hAnsi="宋体" w:eastAsia="宋体" w:cs="宋体"/>
          <w:sz w:val="18"/>
        </w:rPr>
      </w:pPr>
      <w:r>
        <w:drawing>
          <wp:inline distT="0" distB="0" distL="114300" distR="114300">
            <wp:extent cx="5269865" cy="3415665"/>
            <wp:effectExtent l="0" t="0" r="6985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042D">
      <w:pPr>
        <w:pStyle w:val="7"/>
        <w:jc w:val="center"/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4</w:t>
      </w:r>
      <w:r>
        <w:rPr>
          <w:rFonts w:ascii="宋体" w:hAnsi="宋体" w:eastAsia="宋体" w:cs="宋体"/>
          <w:sz w:val="18"/>
        </w:rPr>
        <w:t xml:space="preserve"> &lt;公司知识中心&gt;界面原型</w:t>
      </w:r>
    </w:p>
    <w:p w14:paraId="2A5EEE8D">
      <w:pPr>
        <w:pStyle w:val="4"/>
        <w:bidi w:val="0"/>
        <w:ind w:left="720" w:leftChars="0" w:hanging="720" w:firstLineChars="0"/>
      </w:pPr>
      <w:r>
        <w:t>部门知识库</w:t>
      </w:r>
    </w:p>
    <w:p w14:paraId="1A6C910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按部门级知识分类分级展示权限范围内的部门知识文件，显示文件名称、类型、上传人、上传时间、归属部门等，并支持查看、下载、删除、反馈、批量上传、批量下载和收藏。</w:t>
      </w:r>
    </w:p>
    <w:p w14:paraId="39B32753">
      <w:pPr>
        <w:jc w:val="both"/>
      </w:pPr>
      <w:r>
        <w:drawing>
          <wp:inline distT="0" distB="0" distL="114300" distR="114300">
            <wp:extent cx="5276215" cy="3421380"/>
            <wp:effectExtent l="0" t="0" r="635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1218">
      <w:pPr>
        <w:pStyle w:val="7"/>
        <w:jc w:val="center"/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5</w:t>
      </w:r>
      <w:r>
        <w:rPr>
          <w:rFonts w:ascii="宋体" w:hAnsi="宋体" w:eastAsia="宋体" w:cs="宋体"/>
          <w:sz w:val="18"/>
        </w:rPr>
        <w:t xml:space="preserve"> &lt;部门知识库&gt;界面原型</w:t>
      </w:r>
    </w:p>
    <w:p w14:paraId="173B63C9">
      <w:pPr>
        <w:pStyle w:val="4"/>
        <w:bidi w:val="0"/>
        <w:ind w:left="720" w:leftChars="0" w:hanging="720" w:firstLineChars="0"/>
      </w:pPr>
      <w:r>
        <w:t>文件权限管理</w:t>
      </w:r>
    </w:p>
    <w:p w14:paraId="4910A55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系统根据用户角色、所属组织、文件所属知识库和授权配置控制文件访问及操作。管理人员可在授权范围内查看、新增、调整或收回指定人员和部门的文件权限；权限变更后，系统在列表、搜索、详情和下载等入口重新校验。</w:t>
      </w:r>
    </w:p>
    <w:p w14:paraId="33969A1E">
      <w:pPr>
        <w:jc w:val="center"/>
      </w:pPr>
      <w:r>
        <w:drawing>
          <wp:inline distT="0" distB="0" distL="114300" distR="114300">
            <wp:extent cx="5276215" cy="3421380"/>
            <wp:effectExtent l="0" t="0" r="635" b="7620"/>
            <wp:docPr id="4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FC4F2">
      <w:pPr>
        <w:pStyle w:val="7"/>
        <w:jc w:val="center"/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6</w:t>
      </w:r>
      <w:r>
        <w:rPr>
          <w:rFonts w:ascii="宋体" w:hAnsi="宋体" w:eastAsia="宋体" w:cs="宋体"/>
          <w:sz w:val="18"/>
        </w:rPr>
        <w:t xml:space="preserve"> &lt;文件权限管理&gt;界面原型</w:t>
      </w:r>
    </w:p>
    <w:p w14:paraId="776CAB8A">
      <w:pPr>
        <w:pStyle w:val="4"/>
        <w:bidi w:val="0"/>
        <w:ind w:left="720" w:leftChars="0" w:hanging="720" w:firstLineChars="0"/>
      </w:pPr>
      <w:r>
        <w:t>知识审核管理</w:t>
      </w:r>
    </w:p>
    <w:p w14:paraId="25A31B4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普通用户上传并提交后自动触发预设多级审批；审批完成前文件为待审且不可见、不可访问；全部通过后自动发布并按权限展示。</w:t>
      </w:r>
    </w:p>
    <w:p w14:paraId="3D4AB3DF">
      <w:pPr>
        <w:jc w:val="center"/>
      </w:pPr>
      <w:r>
        <w:drawing>
          <wp:inline distT="0" distB="0" distL="114300" distR="114300">
            <wp:extent cx="5276215" cy="3627120"/>
            <wp:effectExtent l="0" t="0" r="635" b="1905"/>
            <wp:docPr id="4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C47F">
      <w:pPr>
        <w:pStyle w:val="7"/>
        <w:jc w:val="center"/>
        <w:rPr>
          <w:rFonts w:ascii="宋体" w:hAnsi="宋体" w:eastAsia="宋体" w:cs="宋体"/>
          <w:sz w:val="18"/>
        </w:rPr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7</w:t>
      </w:r>
      <w:r>
        <w:rPr>
          <w:rFonts w:ascii="宋体" w:hAnsi="宋体" w:eastAsia="宋体" w:cs="宋体"/>
          <w:sz w:val="18"/>
        </w:rPr>
        <w:t xml:space="preserve"> &lt;知识审核管理&gt;界面原型</w:t>
      </w:r>
    </w:p>
    <w:p w14:paraId="69F346B8">
      <w:r>
        <w:drawing>
          <wp:inline distT="0" distB="0" distL="114300" distR="114300">
            <wp:extent cx="5276215" cy="3421380"/>
            <wp:effectExtent l="0" t="0" r="635" b="7620"/>
            <wp:docPr id="4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26501">
      <w:pPr>
        <w:pStyle w:val="7"/>
        <w:jc w:val="center"/>
        <w:rPr>
          <w:rFonts w:ascii="宋体" w:hAnsi="宋体" w:eastAsia="宋体" w:cs="宋体"/>
          <w:sz w:val="18"/>
        </w:rPr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8</w:t>
      </w:r>
      <w:r>
        <w:rPr>
          <w:rFonts w:ascii="宋体" w:hAnsi="宋体" w:eastAsia="宋体" w:cs="宋体"/>
          <w:sz w:val="18"/>
        </w:rPr>
        <w:t xml:space="preserve"> &lt;知识审核管理&gt;界面原型</w:t>
      </w:r>
    </w:p>
    <w:p w14:paraId="5DF244FC">
      <w:r>
        <w:drawing>
          <wp:inline distT="0" distB="0" distL="114300" distR="114300">
            <wp:extent cx="5276215" cy="3421380"/>
            <wp:effectExtent l="0" t="0" r="635" b="7620"/>
            <wp:docPr id="47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6CA2">
      <w:pPr>
        <w:pStyle w:val="7"/>
        <w:jc w:val="center"/>
        <w:rPr>
          <w:rFonts w:ascii="宋体" w:hAnsi="宋体" w:eastAsia="宋体" w:cs="宋体"/>
          <w:sz w:val="18"/>
        </w:rPr>
      </w:pPr>
      <w:r>
        <w:rPr>
          <w:rFonts w:ascii="宋体" w:hAnsi="宋体" w:eastAsia="宋体" w:cs="宋体"/>
          <w:sz w:val="18"/>
        </w:rPr>
        <w:t>图</w:t>
      </w:r>
      <w:r>
        <w:rPr>
          <w:rFonts w:hint="eastAsia" w:ascii="宋体" w:hAnsi="宋体" w:eastAsia="宋体" w:cs="宋体"/>
          <w:sz w:val="18"/>
          <w:lang w:val="en-US" w:eastAsia="zh-CN"/>
        </w:rPr>
        <w:t>9</w:t>
      </w:r>
      <w:r>
        <w:rPr>
          <w:rFonts w:ascii="宋体" w:hAnsi="宋体" w:eastAsia="宋体" w:cs="宋体"/>
          <w:sz w:val="18"/>
        </w:rPr>
        <w:t xml:space="preserve"> &lt;知识审核管理&gt;界面原型</w:t>
      </w:r>
    </w:p>
    <w:p w14:paraId="74BE6332"/>
    <w:p w14:paraId="7BD9B819">
      <w:pPr>
        <w:pStyle w:val="4"/>
        <w:bidi w:val="0"/>
        <w:ind w:left="720" w:leftChars="0" w:hanging="720" w:firstLineChars="0"/>
      </w:pPr>
      <w:r>
        <w:t>知识检索</w:t>
      </w:r>
    </w:p>
    <w:p w14:paraId="76EF91F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支持关键词穿透检索知识文档正文及模糊匹配；支持按上传日期范围、上传部门、文件归属部门等结构化字段组合查询。</w:t>
      </w:r>
    </w:p>
    <w:p w14:paraId="78DB8D22">
      <w:pPr>
        <w:jc w:val="center"/>
      </w:pPr>
      <w:r>
        <w:drawing>
          <wp:inline distT="0" distB="0" distL="114300" distR="114300">
            <wp:extent cx="5270500" cy="3449955"/>
            <wp:effectExtent l="0" t="0" r="6350" b="7620"/>
            <wp:docPr id="48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633E">
      <w:pPr>
        <w:pStyle w:val="7"/>
        <w:jc w:val="center"/>
      </w:pPr>
      <w:r>
        <w:rPr>
          <w:rFonts w:ascii="宋体" w:hAnsi="宋体" w:eastAsia="宋体" w:cs="宋体"/>
          <w:sz w:val="18"/>
        </w:rPr>
        <w:t>图1</w:t>
      </w:r>
      <w:r>
        <w:rPr>
          <w:rFonts w:hint="eastAsia" w:ascii="宋体" w:hAnsi="宋体" w:eastAsia="宋体" w:cs="宋体"/>
          <w:sz w:val="18"/>
          <w:lang w:val="en-US" w:eastAsia="zh-CN"/>
        </w:rPr>
        <w:t>0</w:t>
      </w:r>
      <w:r>
        <w:rPr>
          <w:rFonts w:ascii="宋体" w:hAnsi="宋体" w:eastAsia="宋体" w:cs="宋体"/>
          <w:sz w:val="18"/>
        </w:rPr>
        <w:t xml:space="preserve"> &lt;知识检索&gt;界面原型</w:t>
      </w:r>
    </w:p>
    <w:p w14:paraId="2BC19D13">
      <w:pPr>
        <w:jc w:val="center"/>
      </w:pPr>
      <w:r>
        <w:drawing>
          <wp:inline distT="0" distB="0" distL="114300" distR="114300">
            <wp:extent cx="5276215" cy="3493135"/>
            <wp:effectExtent l="0" t="0" r="635" b="2540"/>
            <wp:docPr id="5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DE054">
      <w:pPr>
        <w:pStyle w:val="7"/>
        <w:jc w:val="center"/>
      </w:pPr>
      <w:r>
        <w:rPr>
          <w:rFonts w:ascii="宋体" w:hAnsi="宋体" w:eastAsia="宋体" w:cs="宋体"/>
          <w:sz w:val="18"/>
        </w:rPr>
        <w:t>图1</w:t>
      </w:r>
      <w:r>
        <w:rPr>
          <w:rFonts w:hint="eastAsia" w:ascii="宋体" w:hAnsi="宋体" w:eastAsia="宋体" w:cs="宋体"/>
          <w:sz w:val="18"/>
          <w:lang w:val="en-US" w:eastAsia="zh-CN"/>
        </w:rPr>
        <w:t>1</w:t>
      </w:r>
      <w:r>
        <w:rPr>
          <w:rFonts w:ascii="宋体" w:hAnsi="宋体" w:eastAsia="宋体" w:cs="宋体"/>
          <w:sz w:val="18"/>
        </w:rPr>
        <w:t xml:space="preserve"> &lt;知识检索&gt;界面原型</w:t>
      </w:r>
    </w:p>
    <w:p w14:paraId="50A4E9F4">
      <w:pPr>
        <w:pStyle w:val="4"/>
        <w:bidi w:val="0"/>
        <w:ind w:left="720" w:leftChars="0" w:hanging="720" w:firstLineChars="0"/>
      </w:pPr>
      <w:r>
        <w:t>临时共享网盘</w:t>
      </w:r>
    </w:p>
    <w:p w14:paraId="5A8B1A9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将原文件管理中心统一更名为临时共享网盘，并按新版知识库框架优化首页、目录树和入口卡片。</w:t>
      </w:r>
    </w:p>
    <w:p w14:paraId="7586CE20">
      <w:pPr>
        <w:jc w:val="center"/>
      </w:pPr>
    </w:p>
    <w:p w14:paraId="0665B6AF">
      <w:pPr>
        <w:pStyle w:val="7"/>
        <w:jc w:val="center"/>
      </w:pPr>
      <w:r>
        <w:rPr>
          <w:rFonts w:ascii="宋体" w:hAnsi="宋体" w:eastAsia="宋体" w:cs="宋体"/>
          <w:sz w:val="18"/>
        </w:rPr>
        <w:t>图12 &lt;临时共享网盘&gt;界面原型</w:t>
      </w:r>
    </w:p>
    <w:p w14:paraId="19409B14">
      <w:pPr>
        <w:pStyle w:val="4"/>
        <w:bidi w:val="0"/>
        <w:ind w:left="720" w:leftChars="0" w:hanging="720" w:firstLineChars="0"/>
      </w:pPr>
      <w:r>
        <w:t>多层级文件夹管理</w:t>
      </w:r>
    </w:p>
    <w:p w14:paraId="50158CC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在临时共享网盘提供新建文件夹申请，用户选择公司级或部门级目标路径、填写文件夹名称和创建原因，校验后按目录层级触发差异化审批。</w:t>
      </w:r>
    </w:p>
    <w:p w14:paraId="2B914CE8">
      <w:pPr>
        <w:jc w:val="center"/>
      </w:pPr>
    </w:p>
    <w:p w14:paraId="25599381">
      <w:pPr>
        <w:pStyle w:val="7"/>
        <w:jc w:val="center"/>
      </w:pPr>
      <w:r>
        <w:rPr>
          <w:rFonts w:ascii="宋体" w:hAnsi="宋体" w:eastAsia="宋体" w:cs="宋体"/>
          <w:sz w:val="18"/>
        </w:rPr>
        <w:t>图13 &lt;多层级文件夹管理&gt;界面原型</w:t>
      </w:r>
    </w:p>
    <w:p w14:paraId="41C50316">
      <w:pPr>
        <w:pStyle w:val="4"/>
        <w:bidi w:val="0"/>
        <w:ind w:left="720" w:leftChars="0" w:hanging="720" w:firstLineChars="0"/>
      </w:pPr>
      <w:r>
        <w:t>个人中心</w:t>
      </w:r>
    </w:p>
    <w:p w14:paraId="186B2F6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1"/>
        </w:rPr>
        <w:t>新增我的上传和我的审批子页面：我的上传按状态集中展示个人上传文件，支持详情、下载和驳回后重提；我的审批展示待处理及已处理审批任务。</w:t>
      </w:r>
    </w:p>
    <w:p w14:paraId="0FD0E923">
      <w:pPr>
        <w:jc w:val="center"/>
      </w:pPr>
      <w:r>
        <w:drawing>
          <wp:inline distT="0" distB="0" distL="114300" distR="114300">
            <wp:extent cx="5276215" cy="3421380"/>
            <wp:effectExtent l="0" t="0" r="635" b="7620"/>
            <wp:docPr id="5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938D">
      <w:pPr>
        <w:pStyle w:val="7"/>
        <w:jc w:val="center"/>
        <w:rPr>
          <w:rFonts w:ascii="宋体" w:hAnsi="宋体" w:eastAsia="宋体" w:cs="宋体"/>
          <w:sz w:val="18"/>
        </w:rPr>
      </w:pPr>
      <w:r>
        <w:rPr>
          <w:rFonts w:ascii="宋体" w:hAnsi="宋体" w:eastAsia="宋体" w:cs="宋体"/>
          <w:sz w:val="18"/>
        </w:rPr>
        <w:t>图14 &lt;个人中心&gt;界面原型</w:t>
      </w:r>
    </w:p>
    <w:p w14:paraId="1733DD33">
      <w:r>
        <w:drawing>
          <wp:inline distT="0" distB="0" distL="114300" distR="114300">
            <wp:extent cx="5276215" cy="3421380"/>
            <wp:effectExtent l="0" t="0" r="635" b="7620"/>
            <wp:docPr id="5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A18CC">
      <w:pPr>
        <w:pStyle w:val="7"/>
        <w:jc w:val="center"/>
      </w:pPr>
      <w:r>
        <w:rPr>
          <w:rFonts w:ascii="宋体" w:hAnsi="宋体" w:eastAsia="宋体" w:cs="宋体"/>
          <w:sz w:val="18"/>
        </w:rPr>
        <w:t>图1</w:t>
      </w:r>
      <w:r>
        <w:rPr>
          <w:rFonts w:hint="eastAsia" w:ascii="宋体" w:hAnsi="宋体" w:eastAsia="宋体" w:cs="宋体"/>
          <w:sz w:val="18"/>
          <w:lang w:val="en-US" w:eastAsia="zh-CN"/>
        </w:rPr>
        <w:t>5</w:t>
      </w:r>
      <w:r>
        <w:rPr>
          <w:rFonts w:ascii="宋体" w:hAnsi="宋体" w:eastAsia="宋体" w:cs="宋体"/>
          <w:sz w:val="18"/>
        </w:rPr>
        <w:t xml:space="preserve"> &lt;个人中心&gt;界面原型</w:t>
      </w:r>
    </w:p>
    <w:p w14:paraId="25662593"/>
    <w:p w14:paraId="12679347">
      <w:pPr>
        <w:pStyle w:val="3"/>
      </w:pPr>
      <w:r>
        <w:t>功能视图</w:t>
      </w:r>
    </w:p>
    <w:p w14:paraId="4618A569">
      <w:pPr>
        <w:jc w:val="center"/>
      </w:pPr>
      <w:r>
        <w:drawing>
          <wp:inline distT="0" distB="0" distL="114300" distR="114300">
            <wp:extent cx="4290060" cy="2339340"/>
            <wp:effectExtent l="0" t="0" r="5715" b="381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ACDF">
      <w:pPr>
        <w:pStyle w:val="3"/>
      </w:pPr>
      <w:r>
        <w:t>功能点清单</w:t>
      </w:r>
    </w:p>
    <w:p w14:paraId="06565104">
      <w:pPr>
        <w:pStyle w:val="4"/>
        <w:bidi w:val="0"/>
        <w:ind w:left="720" w:leftChars="0" w:hanging="720" w:firstLineChars="0"/>
      </w:pPr>
      <w:r>
        <w:t>共享中心首页各层级界面</w:t>
      </w:r>
    </w:p>
    <w:p w14:paraId="4B2D441C">
      <w:pPr>
        <w:pStyle w:val="7"/>
        <w:jc w:val="center"/>
      </w:pPr>
      <w:r>
        <w:rPr>
          <w:rFonts w:ascii="宋体" w:hAnsi="宋体" w:eastAsia="宋体" w:cs="宋体"/>
          <w:sz w:val="18"/>
        </w:rPr>
        <w:t>表1 &lt;共享中心首页各层级界面&gt;功能点清单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2C9F3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4F4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9089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BFCE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EB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36C9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5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19AD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717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5C853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20A8A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367B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F_BOMP_0101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437D3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共享中心首页各层级界面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56EB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BS_BOMP_0101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A86F2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UC_BOMP_0101、UC_BOMP_0102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5A861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A8E1B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按照新版知识库框架加载知识共享中心首页及各层级导航页面，展示首页栏目、常用功能快捷入口。用户展开导航或点击入口时，系统按照当前账号权限展示可访问的知识库和功能，并进入与所选层级一致的页面。无权限的入口和操作不予提供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40765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P_BOMP_01、P_BOMP_12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5D3E0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P_BOMP_12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0E3AA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78D7525C">
      <w:r>
        <w:br w:type="page"/>
      </w:r>
    </w:p>
    <w:p w14:paraId="5B53F7FC">
      <w:pPr>
        <w:pStyle w:val="4"/>
        <w:bidi w:val="0"/>
        <w:ind w:left="720" w:leftChars="0" w:hanging="720" w:firstLineChars="0"/>
      </w:pPr>
      <w:r>
        <w:t>文件分级分类管理</w:t>
      </w:r>
    </w:p>
    <w:p w14:paraId="7A498D7B">
      <w:pPr>
        <w:pStyle w:val="7"/>
        <w:jc w:val="center"/>
      </w:pPr>
      <w:r>
        <w:rPr>
          <w:rFonts w:ascii="宋体" w:hAnsi="宋体" w:eastAsia="宋体" w:cs="宋体"/>
          <w:sz w:val="18"/>
        </w:rPr>
        <w:t>表2 &lt;文件分级分类管理&gt;功能点清单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4330A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BC8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AA45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98E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4F4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16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64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B20A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2A6F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634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4C708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9942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F_BOMP_0201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FB86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文件分级分类管理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D73A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BS_BOMP_0201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F6665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UC_BOMP_0201、UC_BOMP_0202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6621C1">
            <w:pPr>
              <w:spacing w:before="0" w:after="0" w:line="240" w:lineRule="auto"/>
              <w:jc w:val="left"/>
              <w:rPr>
                <w:rFonts w:hint="eastAsia" w:ascii="宋体" w:hAnsi="宋体" w:cs="宋体"/>
                <w:b w:val="0"/>
                <w:sz w:val="14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F_BOMP_0301</w:t>
            </w:r>
            <w:r>
              <w:rPr>
                <w:rFonts w:hint="eastAsia" w:ascii="宋体" w:hAnsi="宋体" w:cs="宋体"/>
                <w:b w:val="0"/>
                <w:sz w:val="14"/>
                <w:lang w:eastAsia="zh-CN"/>
              </w:rPr>
              <w:t>、</w:t>
            </w:r>
          </w:p>
          <w:p w14:paraId="140D3EF2">
            <w:pPr>
              <w:pStyle w:val="14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F_BOMP_0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972D10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依据新版知识库框架建立公司级、部门级及下级目录与文件分区的对应关系。用户从公司级或部门级入口逐级下钻浏览，系统同步显示当前目录、完整层级和该目录范围内有权访问的文件，界面导航层级与文件存储分区保持一致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020A1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P_BOMP_01、P_BOMP_02、P_BOMP_03、P_BOMP_04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B8A4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P_BOMP_02、P_BOMP_03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BA3B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0D834162">
      <w:pPr>
        <w:pStyle w:val="4"/>
        <w:bidi w:val="0"/>
        <w:ind w:left="720" w:leftChars="0" w:hanging="720" w:firstLineChars="0"/>
      </w:pPr>
      <w:r>
        <w:t>公司知识中心</w:t>
      </w:r>
    </w:p>
    <w:p w14:paraId="3C87C140">
      <w:pPr>
        <w:pStyle w:val="7"/>
        <w:jc w:val="center"/>
      </w:pPr>
      <w:r>
        <w:rPr>
          <w:rFonts w:ascii="宋体" w:hAnsi="宋体" w:eastAsia="宋体" w:cs="宋体"/>
          <w:sz w:val="18"/>
        </w:rPr>
        <w:t>表3 &lt;公司知识中心&gt;功能点清单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48194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EA8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FA3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270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3DB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39B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1F66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7F2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83F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02DF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08083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2D79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F_BOMP_0301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CD3D2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公司知识中心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60AF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BS_BOMP_0301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65E65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UC_BOMP_0301、UC_BOMP_0302、UC_BOMP_0303、UC_BOMP_0304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F29C9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38EF8F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提供公司知识中心，按公司级知识分类树展示当前用户有权访问的文件。用户可浏览目录和文件详情，并执行查看、下载、反馈、收藏及经授权的删除操作；具有相应权限的用户可批量上传或批量下载，系统逐个反馈处理结果。所有文件操作均须进行权限校验并保留必要记录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B937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P_BOMP_01、P_BOMP_02、P_BOMP_03、P_BOMP_04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EF3E4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P_BOMP_02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539D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7E7295C3">
      <w:pPr>
        <w:pStyle w:val="4"/>
        <w:bidi w:val="0"/>
        <w:ind w:left="720" w:leftChars="0" w:hanging="720" w:firstLineChars="0"/>
      </w:pPr>
      <w:r>
        <w:t>部门知识库</w:t>
      </w:r>
    </w:p>
    <w:p w14:paraId="71383963">
      <w:pPr>
        <w:pStyle w:val="7"/>
        <w:jc w:val="center"/>
      </w:pPr>
      <w:r>
        <w:rPr>
          <w:rFonts w:ascii="宋体" w:hAnsi="宋体" w:eastAsia="宋体" w:cs="宋体"/>
          <w:sz w:val="18"/>
        </w:rPr>
        <w:t>表4 &lt;部门知识库&gt;功能点清单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01AE1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0E2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9557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78D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5A19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5A0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3930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A686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C139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31A1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0D20B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EE71D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F_BOMP_0401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E8E0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部门知识库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E569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BS_BOMP_0401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75F90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UC_BOMP_0401、UC_BOMP_0402、UC_BOMP_0403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97D339">
            <w:pPr>
              <w:spacing w:before="0" w:after="0" w:line="240" w:lineRule="auto"/>
              <w:jc w:val="left"/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74E19B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提供部门知识库，按部门知识分类树展示当前用户有权访问的文件。用户可浏览目录和文件详情，并执行查看、下载、反馈、收藏及经授权的删除操作；具有相应权限的用户可批量上传或批量下载，系统逐个反馈处理结果。所有文件操作均须进行权限校验并保留必要记录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041AD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P_BOMP_01、P_BOMP_02、P_BOMP_03、P_BOMP_04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DA9B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P_BOMP_02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2B48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0E18EACB">
      <w:pPr>
        <w:pStyle w:val="4"/>
        <w:bidi w:val="0"/>
        <w:ind w:left="720" w:leftChars="0" w:hanging="720" w:firstLineChars="0"/>
      </w:pPr>
      <w:r>
        <w:t>文件权限管理</w:t>
      </w:r>
    </w:p>
    <w:p w14:paraId="1066A070">
      <w:pPr>
        <w:pStyle w:val="7"/>
        <w:jc w:val="center"/>
      </w:pPr>
      <w:r>
        <w:rPr>
          <w:rFonts w:ascii="宋体" w:hAnsi="宋体" w:eastAsia="宋体" w:cs="宋体"/>
          <w:sz w:val="18"/>
        </w:rPr>
        <w:t>表5 &lt;文件权限管理&gt;功能点清单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2A8A8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03E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CBA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815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90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936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D19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1CA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6BB2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60F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4BEB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3850E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F_BOMP_0501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F7B3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文件权限管理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64FE7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BS_BOMP_0501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BA938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UC_BOMP_0501、UC_BOMP_0502、UC_BOMP_0503、UC_BOMP_0504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1610CA">
            <w:pPr>
              <w:spacing w:before="0" w:after="0" w:line="240" w:lineRule="auto"/>
              <w:jc w:val="left"/>
              <w:rPr>
                <w:rFonts w:hint="eastAsia" w:ascii="宋体" w:hAnsi="宋体" w:cs="宋体"/>
                <w:b w:val="0"/>
                <w:sz w:val="14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F_BOMP_0301</w:t>
            </w:r>
            <w:r>
              <w:rPr>
                <w:rFonts w:hint="eastAsia" w:ascii="宋体" w:hAnsi="宋体" w:cs="宋体"/>
                <w:b w:val="0"/>
                <w:sz w:val="14"/>
                <w:lang w:eastAsia="zh-CN"/>
              </w:rPr>
              <w:t>、</w:t>
            </w:r>
          </w:p>
          <w:p w14:paraId="73AF6836">
            <w:pPr>
              <w:spacing w:before="0" w:after="0" w:line="240" w:lineRule="auto"/>
              <w:jc w:val="left"/>
              <w:rPr>
                <w:rFonts w:hint="eastAsia" w:ascii="宋体" w:hAnsi="宋体" w:cs="宋体"/>
                <w:b w:val="0"/>
                <w:sz w:val="14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F_BOMP_0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  <w:r>
              <w:rPr>
                <w:rFonts w:hint="eastAsia" w:ascii="宋体" w:hAnsi="宋体" w:cs="宋体"/>
                <w:b w:val="0"/>
                <w:sz w:val="14"/>
                <w:lang w:eastAsia="zh-CN"/>
              </w:rPr>
              <w:t>、</w:t>
            </w:r>
          </w:p>
          <w:p w14:paraId="40A153E8">
            <w:pPr>
              <w:pStyle w:val="14"/>
              <w:rPr>
                <w:rFonts w:hint="eastAsia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F_BOMP_0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9182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sz w:val="14"/>
                <w:szCs w:val="14"/>
              </w:rPr>
              <w:t>系统根据用户角色、所属组织、文件所属知识库和授权配置控制文件访问及操作。公司知识中心文件默认全员可见，部门知识库文件默认本部门可见，个人知识库文件默认仅创建人可见；管理人员可在授权范围内查看、增加、调整或收回指定人员和部门的文件权限。系统在列表展示、搜索、详情查看、下载和管理操作前均重新校验权限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0C497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P_BOMP_01、P_BOMP_02、P_BOMP_04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98E7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P_BOMP_04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01F3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104A4D09">
      <w:pPr>
        <w:pStyle w:val="4"/>
        <w:bidi w:val="0"/>
        <w:ind w:left="720" w:leftChars="0" w:hanging="720" w:firstLineChars="0"/>
      </w:pPr>
      <w:r>
        <w:t>知识审核管理</w:t>
      </w:r>
    </w:p>
    <w:p w14:paraId="5D2DCA31">
      <w:pPr>
        <w:pStyle w:val="7"/>
        <w:jc w:val="center"/>
      </w:pPr>
      <w:r>
        <w:rPr>
          <w:rFonts w:ascii="宋体" w:hAnsi="宋体" w:eastAsia="宋体" w:cs="宋体"/>
          <w:sz w:val="18"/>
        </w:rPr>
        <w:t>表6 &lt;知识审核管理&gt;功能点清单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3FE13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F45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5CD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627E1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169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85F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C074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77BE9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971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75C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751EE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1B3A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F_BOMP_0601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AE89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知识审核管理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1B306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BS_BOMP_0601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47AC8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UC_BOMP_0601、UC_BOMP_0602、UC_BOMP_0603、UC_BOMP_0604、UC_BOMP_0605、UC_BOMP_0606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964F3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4556C1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用户完成文件上传、必要信息填写并选择共享目标后，系统自动触发与共享目标相匹配的审核流程。审核人可查看文件、提交信息和流程进度，并执行通过或退回。文件在全部环节通过前保持待审核且不对普通用户发布；全部通过后变更为已发布并按权限展示。退回原因、修改重提和各环节处理记录均可追溯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1C02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P_BOMP_01、P_BOMP_02、P_BOMP_03、P_BOMP_05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47B7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P_BOMP_02、P_BOMP_05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F5C7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0FFAC561">
      <w:pPr>
        <w:pStyle w:val="4"/>
        <w:bidi w:val="0"/>
        <w:ind w:left="720" w:leftChars="0" w:hanging="720" w:firstLineChars="0"/>
      </w:pPr>
      <w:r>
        <w:t>知识检索</w:t>
      </w:r>
    </w:p>
    <w:p w14:paraId="348677B5">
      <w:pPr>
        <w:pStyle w:val="7"/>
        <w:jc w:val="center"/>
      </w:pPr>
      <w:r>
        <w:rPr>
          <w:rFonts w:ascii="宋体" w:hAnsi="宋体" w:eastAsia="宋体" w:cs="宋体"/>
          <w:sz w:val="18"/>
        </w:rPr>
        <w:t>表7 &lt;知识检索&gt;功能点清单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1961A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A702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074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8D4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940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C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D996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A41D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EA7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360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60289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21AC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F_BOMP_0701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8176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知识检索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9E9F6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BS_BOMP_0701、BS_BOMP_0702、BS_BOMP_0703、BS_BOMP_0704、BS_BOMP_0705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1C6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UC_BOMP_0701、UC_BOMP_0702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78EB08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83C5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在当前用户权限范围内检索知识文档正文和基础信息。用户可输入关键词进行正文穿透和模糊匹配，也可按上传日期、上传部门、文件归属部门、文件类型、公开范围和知识类型等条件组合查询。多个条件同时选择时，结果须同时满足全部条件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1F45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P_BOMP_01、P_BOMP_04、P_BOMP_06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7D48A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P_BOMP_06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AFF4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4D24CBA6">
      <w:pPr>
        <w:pStyle w:val="4"/>
        <w:bidi w:val="0"/>
        <w:ind w:left="720" w:leftChars="0" w:hanging="720" w:firstLineChars="0"/>
      </w:pPr>
      <w:r>
        <w:t>临时共享网盘</w:t>
      </w:r>
    </w:p>
    <w:p w14:paraId="5A3B87CC">
      <w:pPr>
        <w:pStyle w:val="7"/>
        <w:jc w:val="center"/>
      </w:pPr>
      <w:r>
        <w:rPr>
          <w:rFonts w:ascii="宋体" w:hAnsi="宋体" w:eastAsia="宋体" w:cs="宋体"/>
          <w:sz w:val="18"/>
        </w:rPr>
        <w:t>表8 &lt;临时共享网盘&gt;功能点清单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031C9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FF5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70B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D6C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775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1AB8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CE5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82F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EC8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3B48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1C829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8418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F_BOMP_0801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5AD9F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临时共享网盘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D1F2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BS_BOMP_0801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0D51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UC_BOMP_0801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7D318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446F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系统将原文件管理中心统一显示为临时共享网盘，并按新版知识库框架调整首页、目录树和入口名称。用户进入后可逐级浏览目录和文件，并执行已获授权的操作。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DFA10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P_BOMP_01、P_BOMP_02、P_BOMP_03、P_BOMP_04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31E2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P_BOMP_02、P_BOMP_03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8072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0088E666">
      <w:pPr>
        <w:pStyle w:val="4"/>
        <w:bidi w:val="0"/>
        <w:ind w:left="720" w:leftChars="0" w:hanging="720" w:firstLineChars="0"/>
      </w:pPr>
      <w:r>
        <w:t>多层级文件夹管理</w:t>
      </w:r>
    </w:p>
    <w:p w14:paraId="21ACE78A">
      <w:pPr>
        <w:pStyle w:val="7"/>
        <w:jc w:val="center"/>
      </w:pPr>
      <w:r>
        <w:rPr>
          <w:rFonts w:ascii="宋体" w:hAnsi="宋体" w:eastAsia="宋体" w:cs="宋体"/>
          <w:sz w:val="18"/>
        </w:rPr>
        <w:t>表9 &lt;多层级文件夹管理&gt;功能点清单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442AF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D1F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B3F9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49A9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8FB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5D44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B3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25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F2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A808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7F25C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8401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F_BOMP_0901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A538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多层级文件夹管理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CBEB7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BS_BOMP_0901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C823E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UC_BOMP_0901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33E3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56B75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系统在临时共享网盘提供新建文件夹申请。用户选择公司级或部门级目标路径，填写文件夹名称和创建原因；系统校验目标路径、必填项和同级名称，校验通过后生成相应审批流程。审批通过后在目标路径创建文件夹，退回时记录原因并允许修改后重新提交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5FE54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P_BOMP_01、P_BOMP_03、P_BOMP_04、P_BOMP_07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54B71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P_BOMP_03、P_BOMP_07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3BB1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19698F47">
      <w:pPr>
        <w:pStyle w:val="4"/>
        <w:bidi w:val="0"/>
        <w:ind w:left="720" w:leftChars="0" w:hanging="720" w:firstLineChars="0"/>
      </w:pPr>
      <w:r>
        <w:t>个人中心</w:t>
      </w:r>
    </w:p>
    <w:p w14:paraId="459165DF">
      <w:pPr>
        <w:pStyle w:val="7"/>
        <w:jc w:val="center"/>
      </w:pPr>
      <w:r>
        <w:rPr>
          <w:rFonts w:ascii="宋体" w:hAnsi="宋体" w:eastAsia="宋体" w:cs="宋体"/>
          <w:sz w:val="18"/>
        </w:rPr>
        <w:t>表10 &lt;个人中心&gt;功能点清单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5197B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EA4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246A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3FA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71D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5A8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0EA6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7C8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82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3E19E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113C7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71E0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F_BOMP_1001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760B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个人中心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9C75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BS_BOMP_1001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7917D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UC_BOMP_1001、UC_BOMP_1002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EA53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F_BOMP_0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  <w:r>
              <w:rPr>
                <w:rFonts w:hint="eastAsia" w:ascii="宋体" w:hAnsi="宋体" w:cs="宋体"/>
                <w:b w:val="0"/>
                <w:sz w:val="14"/>
                <w:lang w:eastAsia="zh-CN"/>
              </w:rPr>
              <w:t>、</w:t>
            </w:r>
            <w:r>
              <w:rPr>
                <w:rFonts w:ascii="宋体" w:hAnsi="宋体" w:eastAsia="宋体" w:cs="宋体"/>
                <w:b w:val="0"/>
                <w:sz w:val="14"/>
              </w:rPr>
              <w:t>F_BOMP_0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F9F00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个人中心提供我的上传和我的审批。我的上传按当前账号展示上传文件、处理状态；我的审批按当前用户审核角色展示待处理和已处理任务，支持查看材料、通过、退回和查询历史记录。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2F49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P_BOMP_01、P_BOMP_02、P_BOMP_05、P_BOMP_08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6C8B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P_BOMP_08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A604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56823B6D">
      <w:pPr>
        <w:pStyle w:val="4"/>
        <w:bidi w:val="0"/>
        <w:ind w:left="720" w:leftChars="0" w:hanging="720" w:firstLineChars="0"/>
      </w:pPr>
      <w:r>
        <w:rPr>
          <w:lang w:val="en-US" w:eastAsia="zh-CN"/>
        </w:rPr>
        <w:t>工作规则备</w:t>
      </w:r>
      <w:r>
        <w:t>案</w:t>
      </w:r>
    </w:p>
    <w:p w14:paraId="37167D28">
      <w:pPr>
        <w:pStyle w:val="7"/>
        <w:jc w:val="center"/>
      </w:pPr>
      <w:r>
        <w:rPr>
          <w:rFonts w:ascii="宋体" w:hAnsi="宋体" w:eastAsia="宋体" w:cs="宋体"/>
          <w:sz w:val="18"/>
        </w:rPr>
        <w:t>表11 &lt;工作规则备案&gt;功能点清单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279BC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937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A45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014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8D9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F4A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E87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5511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E3F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2AF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499FE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FCC1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F_BOMP_1101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6E1B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工作规则备案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4C21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BS_BOMP_1101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5397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UC_BOMP_1101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EB0D9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C2D3E3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编制部门用户可发起本部门工作规则新增、更新或废止备案。申请依次流转至综合管理部、法律事务部和总法律顾问审核；全部通过后更新规则状态，退回时保留原状态并允许修改后重新提交。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58941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P_BOMP_01、P_BOMP_09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53C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P_BOMP_09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3271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3F697E4D">
      <w:pPr>
        <w:pStyle w:val="4"/>
        <w:bidi w:val="0"/>
        <w:ind w:left="720" w:leftChars="0" w:hanging="720" w:firstLineChars="0"/>
      </w:pPr>
      <w:r>
        <w:t>重复文件校验</w:t>
      </w:r>
    </w:p>
    <w:p w14:paraId="0044B874">
      <w:pPr>
        <w:pStyle w:val="7"/>
        <w:jc w:val="center"/>
      </w:pPr>
      <w:r>
        <w:rPr>
          <w:rFonts w:ascii="宋体" w:hAnsi="宋体" w:eastAsia="宋体" w:cs="宋体"/>
          <w:sz w:val="18"/>
        </w:rPr>
        <w:t>表12 &lt;重复文件校验&gt;功能点清单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1E5C4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2E49E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7AC6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49A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653D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3D4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B12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472D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20F6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DB8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399AC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11FF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F_BOMP_1201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5334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重复文件校验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3955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BS_BOMP_1201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B04CB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UC_BOMP_1201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285FE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03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  <w:r>
              <w:rPr>
                <w:rFonts w:hint="eastAsia" w:ascii="宋体" w:hAnsi="宋体" w:cs="宋体"/>
                <w:b w:val="0"/>
                <w:sz w:val="14"/>
                <w:lang w:eastAsia="zh-CN"/>
              </w:rPr>
              <w:t>、</w:t>
            </w:r>
            <w:r>
              <w:rPr>
                <w:rFonts w:ascii="宋体" w:hAnsi="宋体" w:eastAsia="宋体" w:cs="宋体"/>
                <w:b w:val="0"/>
                <w:sz w:val="14"/>
              </w:rPr>
              <w:t>F_BOMP_</w:t>
            </w:r>
            <w:r>
              <w:rPr>
                <w:rFonts w:hint="eastAsia" w:ascii="宋体" w:hAnsi="宋体" w:cs="宋体"/>
                <w:b w:val="0"/>
                <w:sz w:val="14"/>
                <w:lang w:val="en-US" w:eastAsia="zh-CN"/>
              </w:rPr>
              <w:t>04</w:t>
            </w:r>
            <w:r>
              <w:rPr>
                <w:rFonts w:ascii="宋体" w:hAnsi="宋体" w:eastAsia="宋体" w:cs="宋体"/>
                <w:b w:val="0"/>
                <w:sz w:val="14"/>
              </w:rPr>
              <w:t>01</w:t>
            </w:r>
            <w:r>
              <w:rPr>
                <w:rFonts w:hint="eastAsia" w:ascii="宋体" w:hAnsi="宋体" w:cs="宋体"/>
                <w:b w:val="0"/>
                <w:sz w:val="14"/>
                <w:lang w:eastAsia="zh-CN"/>
              </w:rPr>
              <w:t>、</w:t>
            </w:r>
            <w:r>
              <w:rPr>
                <w:rFonts w:ascii="宋体" w:hAnsi="宋体" w:eastAsia="宋体" w:cs="宋体"/>
                <w:b w:val="0"/>
                <w:sz w:val="14"/>
              </w:rPr>
              <w:t>F_BOMP_1001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5C63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用户选择待上传文件后，系统提取文件名、摘要等信息，与知识共享中心已有文件进行比对。命中完全相同或高度相似文件时，系统提示可能重复并展示可用于判断的信息；未命中时继续正常上传流程。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BEED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P_BOMP_01、P_BOMP_02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F035D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P_BOMP_10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0888B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4DA34FA2">
      <w:pPr>
        <w:pStyle w:val="4"/>
        <w:bidi w:val="0"/>
        <w:ind w:left="720" w:leftChars="0" w:hanging="720" w:firstLineChars="0"/>
      </w:pPr>
      <w:r>
        <w:t>群组文件管理</w:t>
      </w:r>
    </w:p>
    <w:p w14:paraId="6B0056BA">
      <w:pPr>
        <w:pStyle w:val="7"/>
        <w:jc w:val="center"/>
      </w:pPr>
      <w:r>
        <w:rPr>
          <w:rFonts w:ascii="宋体" w:hAnsi="宋体" w:eastAsia="宋体" w:cs="宋体"/>
          <w:sz w:val="18"/>
        </w:rPr>
        <w:t>表13 &lt;群组文件管理&gt;功能点清单</w:t>
      </w:r>
    </w:p>
    <w:tbl>
      <w:tblPr>
        <w:tblStyle w:val="11"/>
        <w:tblW w:w="82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893"/>
        <w:gridCol w:w="778"/>
        <w:gridCol w:w="778"/>
        <w:gridCol w:w="691"/>
        <w:gridCol w:w="2232"/>
        <w:gridCol w:w="749"/>
        <w:gridCol w:w="749"/>
        <w:gridCol w:w="619"/>
      </w:tblGrid>
      <w:tr w14:paraId="69B3C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C4F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功能点编号</w:t>
            </w:r>
          </w:p>
        </w:tc>
        <w:tc>
          <w:tcPr>
            <w:tcW w:w="89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603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功能点名称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84FD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业务步骤编号</w:t>
            </w:r>
          </w:p>
        </w:tc>
        <w:tc>
          <w:tcPr>
            <w:tcW w:w="77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D93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用例编号</w:t>
            </w:r>
          </w:p>
        </w:tc>
        <w:tc>
          <w:tcPr>
            <w:tcW w:w="69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4A6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依赖功能点编号</w:t>
            </w:r>
          </w:p>
        </w:tc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714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功能点内容描述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56C3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输入业务信息编号</w:t>
            </w:r>
          </w:p>
        </w:tc>
        <w:tc>
          <w:tcPr>
            <w:tcW w:w="74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021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输出业务信息编号</w:t>
            </w:r>
          </w:p>
        </w:tc>
        <w:tc>
          <w:tcPr>
            <w:tcW w:w="61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6E8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14"/>
              </w:rPr>
              <w:t>前置条件</w:t>
            </w:r>
          </w:p>
        </w:tc>
      </w:tr>
      <w:tr w14:paraId="55EB2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174E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F_BOMP_1301</w:t>
            </w:r>
          </w:p>
        </w:tc>
        <w:tc>
          <w:tcPr>
            <w:tcW w:w="89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CC42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群组文件管理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335D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BS_BOMP_1301</w:t>
            </w:r>
          </w:p>
        </w:tc>
        <w:tc>
          <w:tcPr>
            <w:tcW w:w="77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254F8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sz w:val="14"/>
              </w:rPr>
              <w:t>UC_BOMP_1301、UC_BOMP_1302</w:t>
            </w:r>
          </w:p>
        </w:tc>
        <w:tc>
          <w:tcPr>
            <w:tcW w:w="69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0AFEE7">
            <w:pPr>
              <w:spacing w:before="0"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14"/>
                <w:szCs w:val="14"/>
                <w:lang w:val="en-US" w:eastAsia="zh-CN"/>
              </w:rPr>
              <w:t>无</w:t>
            </w:r>
          </w:p>
        </w:tc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CEA2D7">
            <w:pPr>
              <w:spacing w:before="0" w:after="0" w:line="24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sz w:val="14"/>
              </w:rPr>
              <w:t>群组文件管理提供文件夹成员管理和权限配置。文件夹管理员可添加或移除成员，并分配查看、上传、下载、删除等权限。父文件夹管理员自动继承子文件夹全部管理权限；普通成员仅可操作被授权文件夹内的文件，并可访问该文件夹向上至群组的路径。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1F45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P_BOMP_01、P_BOMP_04、P_BOMP_11</w:t>
            </w:r>
          </w:p>
        </w:tc>
        <w:tc>
          <w:tcPr>
            <w:tcW w:w="74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0BC1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P_BOMP_04、P_BOMP_11</w:t>
            </w:r>
          </w:p>
        </w:tc>
        <w:tc>
          <w:tcPr>
            <w:tcW w:w="61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9DA75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sz w:val="14"/>
              </w:rPr>
              <w:t>用户已登录并具有相应功能访问权限。</w:t>
            </w:r>
          </w:p>
        </w:tc>
      </w:tr>
    </w:tbl>
    <w:p w14:paraId="35E8B894">
      <w:r>
        <w:br w:type="page"/>
      </w:r>
    </w:p>
    <w:p w14:paraId="445B7DF3"/>
    <w:p w14:paraId="0E0D2E57">
      <w:pPr>
        <w:pStyle w:val="3"/>
      </w:pPr>
      <w:r>
        <w:t>用例</w:t>
      </w:r>
    </w:p>
    <w:p w14:paraId="6B601F80">
      <w:pPr>
        <w:pStyle w:val="4"/>
      </w:pPr>
      <w:r>
        <w:t>用例清单</w:t>
      </w:r>
    </w:p>
    <w:p w14:paraId="1A984F7D">
      <w:pPr>
        <w:pStyle w:val="7"/>
        <w:keepNext/>
      </w:pPr>
      <w:r>
        <w:t>表1 测试用例清单</w:t>
      </w:r>
    </w:p>
    <w:tbl>
      <w:tblPr>
        <w:tblStyle w:val="11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616"/>
        <w:gridCol w:w="2530"/>
      </w:tblGrid>
      <w:tr w14:paraId="5890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0" w:hRule="atLeast"/>
          <w:tblHeader/>
        </w:trPr>
        <w:tc>
          <w:tcPr>
            <w:tcW w:w="2376" w:type="dxa"/>
            <w:shd w:val="clear" w:color="auto" w:fill="C0C0C0"/>
          </w:tcPr>
          <w:p w14:paraId="44376EC9">
            <w:pPr>
              <w:pStyle w:val="15"/>
              <w:spacing w:line="240" w:lineRule="auto"/>
              <w:jc w:val="center"/>
              <w:rPr>
                <w:sz w:val="18"/>
              </w:rPr>
            </w:pPr>
            <w:r>
              <w:t>用例编号</w:t>
            </w:r>
          </w:p>
        </w:tc>
        <w:tc>
          <w:tcPr>
            <w:tcW w:w="3616" w:type="dxa"/>
            <w:shd w:val="clear" w:color="auto" w:fill="C0C0C0"/>
          </w:tcPr>
          <w:p w14:paraId="1DA1F528">
            <w:pPr>
              <w:pStyle w:val="15"/>
              <w:spacing w:line="240" w:lineRule="auto"/>
              <w:jc w:val="center"/>
              <w:rPr>
                <w:sz w:val="18"/>
              </w:rPr>
            </w:pPr>
            <w:r>
              <w:t>用例名称</w:t>
            </w:r>
          </w:p>
        </w:tc>
        <w:tc>
          <w:tcPr>
            <w:tcW w:w="2530" w:type="dxa"/>
            <w:shd w:val="clear" w:color="auto" w:fill="C0C0C0"/>
          </w:tcPr>
          <w:p w14:paraId="6946B4BA">
            <w:pPr>
              <w:pStyle w:val="15"/>
              <w:spacing w:line="240" w:lineRule="auto"/>
              <w:jc w:val="center"/>
              <w:rPr>
                <w:sz w:val="18"/>
              </w:rPr>
            </w:pPr>
            <w:r>
              <w:t>活动编号</w:t>
            </w:r>
          </w:p>
        </w:tc>
      </w:tr>
      <w:tr w14:paraId="6DD12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15116EE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UC_BOMP_0101</w:t>
            </w:r>
          </w:p>
        </w:tc>
        <w:tc>
          <w:tcPr>
            <w:tcW w:w="3616" w:type="dxa"/>
          </w:tcPr>
          <w:p w14:paraId="0EE97F4E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首页加载与重点内容展示</w:t>
            </w:r>
          </w:p>
        </w:tc>
        <w:tc>
          <w:tcPr>
            <w:tcW w:w="2530" w:type="dxa"/>
          </w:tcPr>
          <w:p w14:paraId="2EC59AD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3EBE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70D01C25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UC_BOMP_0102</w:t>
            </w:r>
          </w:p>
        </w:tc>
        <w:tc>
          <w:tcPr>
            <w:tcW w:w="3616" w:type="dxa"/>
          </w:tcPr>
          <w:p w14:paraId="36A10C30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导航节点展开与层级跳转</w:t>
            </w:r>
          </w:p>
        </w:tc>
        <w:tc>
          <w:tcPr>
            <w:tcW w:w="2530" w:type="dxa"/>
          </w:tcPr>
          <w:p w14:paraId="1D3BE14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46D5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57F57C31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UC_BOMP_0201</w:t>
            </w:r>
          </w:p>
        </w:tc>
        <w:tc>
          <w:tcPr>
            <w:tcW w:w="3616" w:type="dxa"/>
          </w:tcPr>
          <w:p w14:paraId="186F5341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知识目录逐级下钻浏览</w:t>
            </w:r>
          </w:p>
        </w:tc>
        <w:tc>
          <w:tcPr>
            <w:tcW w:w="2530" w:type="dxa"/>
          </w:tcPr>
          <w:p w14:paraId="21CF45D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3FA02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CE8A4E4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UC_BOMP_0202</w:t>
            </w:r>
          </w:p>
        </w:tc>
        <w:tc>
          <w:tcPr>
            <w:tcW w:w="3616" w:type="dxa"/>
          </w:tcPr>
          <w:p w14:paraId="547D1B61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目录层级与文件分区对应</w:t>
            </w:r>
          </w:p>
        </w:tc>
        <w:tc>
          <w:tcPr>
            <w:tcW w:w="2530" w:type="dxa"/>
          </w:tcPr>
          <w:p w14:paraId="53B13E2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1F38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0E4DA1E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UC_BOMP_0301</w:t>
            </w:r>
          </w:p>
        </w:tc>
        <w:tc>
          <w:tcPr>
            <w:tcW w:w="3616" w:type="dxa"/>
          </w:tcPr>
          <w:p w14:paraId="50F9104B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公司知识中心目录与文件列表浏览</w:t>
            </w:r>
          </w:p>
        </w:tc>
        <w:tc>
          <w:tcPr>
            <w:tcW w:w="2530" w:type="dxa"/>
          </w:tcPr>
          <w:p w14:paraId="19EF2794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16868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2A00CB37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UC_BOMP_0302</w:t>
            </w:r>
          </w:p>
        </w:tc>
        <w:tc>
          <w:tcPr>
            <w:tcW w:w="3616" w:type="dxa"/>
          </w:tcPr>
          <w:p w14:paraId="6ACDB030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公司知识详情查看</w:t>
            </w:r>
          </w:p>
        </w:tc>
        <w:tc>
          <w:tcPr>
            <w:tcW w:w="2530" w:type="dxa"/>
          </w:tcPr>
          <w:p w14:paraId="4212C31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2F03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53005B91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UC_BOMP_0303</w:t>
            </w:r>
          </w:p>
        </w:tc>
        <w:tc>
          <w:tcPr>
            <w:tcW w:w="3616" w:type="dxa"/>
          </w:tcPr>
          <w:p w14:paraId="6C5922CC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公司知识单文件操作</w:t>
            </w:r>
          </w:p>
        </w:tc>
        <w:tc>
          <w:tcPr>
            <w:tcW w:w="2530" w:type="dxa"/>
          </w:tcPr>
          <w:p w14:paraId="7AE017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59DD8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647FEE4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UC_BOMP_0304</w:t>
            </w:r>
          </w:p>
        </w:tc>
        <w:tc>
          <w:tcPr>
            <w:tcW w:w="3616" w:type="dxa"/>
          </w:tcPr>
          <w:p w14:paraId="19E3958E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公司知识批量上传与批量下载</w:t>
            </w:r>
          </w:p>
        </w:tc>
        <w:tc>
          <w:tcPr>
            <w:tcW w:w="2530" w:type="dxa"/>
          </w:tcPr>
          <w:p w14:paraId="444C5A9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5D8CE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7F8E4AD9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UC_BOMP_0401</w:t>
            </w:r>
          </w:p>
        </w:tc>
        <w:tc>
          <w:tcPr>
            <w:tcW w:w="3616" w:type="dxa"/>
          </w:tcPr>
          <w:p w14:paraId="227C2750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部门知识目录与文件列表浏览</w:t>
            </w:r>
          </w:p>
        </w:tc>
        <w:tc>
          <w:tcPr>
            <w:tcW w:w="2530" w:type="dxa"/>
          </w:tcPr>
          <w:p w14:paraId="08C70DC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72BD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5DBDA734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UC_BOMP_0402</w:t>
            </w:r>
          </w:p>
        </w:tc>
        <w:tc>
          <w:tcPr>
            <w:tcW w:w="3616" w:type="dxa"/>
          </w:tcPr>
          <w:p w14:paraId="0C883CF9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部门知识文件查看与操作</w:t>
            </w:r>
          </w:p>
        </w:tc>
        <w:tc>
          <w:tcPr>
            <w:tcW w:w="2530" w:type="dxa"/>
          </w:tcPr>
          <w:p w14:paraId="2C8BA4B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4255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7785565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UC_BOMP_0403</w:t>
            </w:r>
          </w:p>
        </w:tc>
        <w:tc>
          <w:tcPr>
            <w:tcW w:w="3616" w:type="dxa"/>
          </w:tcPr>
          <w:p w14:paraId="1A868C79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部门知识批量上传与批量下载</w:t>
            </w:r>
          </w:p>
        </w:tc>
        <w:tc>
          <w:tcPr>
            <w:tcW w:w="2530" w:type="dxa"/>
          </w:tcPr>
          <w:p w14:paraId="11FA99E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0801A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3944F54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UC_BOMP_0501</w:t>
            </w:r>
          </w:p>
        </w:tc>
        <w:tc>
          <w:tcPr>
            <w:tcW w:w="3616" w:type="dxa"/>
          </w:tcPr>
          <w:p w14:paraId="2EE22451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查看当前文件授权</w:t>
            </w:r>
          </w:p>
        </w:tc>
        <w:tc>
          <w:tcPr>
            <w:tcW w:w="2530" w:type="dxa"/>
          </w:tcPr>
          <w:p w14:paraId="4F5D98D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47A3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22EAB153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UC_BOMP_0502</w:t>
            </w:r>
          </w:p>
        </w:tc>
        <w:tc>
          <w:tcPr>
            <w:tcW w:w="3616" w:type="dxa"/>
          </w:tcPr>
          <w:p w14:paraId="417853CD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新增或调整人员权限</w:t>
            </w:r>
          </w:p>
        </w:tc>
        <w:tc>
          <w:tcPr>
            <w:tcW w:w="2530" w:type="dxa"/>
          </w:tcPr>
          <w:p w14:paraId="4B19428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50DC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4C9B4E9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UC_BOMP_0503</w:t>
            </w:r>
          </w:p>
        </w:tc>
        <w:tc>
          <w:tcPr>
            <w:tcW w:w="3616" w:type="dxa"/>
          </w:tcPr>
          <w:p w14:paraId="3F520D2D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默认可见范围与定向授权</w:t>
            </w:r>
          </w:p>
        </w:tc>
        <w:tc>
          <w:tcPr>
            <w:tcW w:w="2530" w:type="dxa"/>
          </w:tcPr>
          <w:p w14:paraId="5CA120D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3491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7BEBD48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UC_BOMP_0504</w:t>
            </w:r>
          </w:p>
        </w:tc>
        <w:tc>
          <w:tcPr>
            <w:tcW w:w="3616" w:type="dxa"/>
          </w:tcPr>
          <w:p w14:paraId="1D0A6B1D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权限收回与越权访问控制</w:t>
            </w:r>
          </w:p>
        </w:tc>
        <w:tc>
          <w:tcPr>
            <w:tcW w:w="2530" w:type="dxa"/>
          </w:tcPr>
          <w:p w14:paraId="2FD0500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144A2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24A2470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UC_BOMP_0601</w:t>
            </w:r>
          </w:p>
        </w:tc>
        <w:tc>
          <w:tcPr>
            <w:tcW w:w="3616" w:type="dxa"/>
          </w:tcPr>
          <w:p w14:paraId="13474F5B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个人知识共享至部门知识库</w:t>
            </w:r>
          </w:p>
        </w:tc>
        <w:tc>
          <w:tcPr>
            <w:tcW w:w="2530" w:type="dxa"/>
          </w:tcPr>
          <w:p w14:paraId="1753CA8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0D8B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30E73A6B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UC_BOMP_0602</w:t>
            </w:r>
          </w:p>
        </w:tc>
        <w:tc>
          <w:tcPr>
            <w:tcW w:w="3616" w:type="dxa"/>
          </w:tcPr>
          <w:p w14:paraId="695DAA38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个人知识共享至公司知识中心</w:t>
            </w:r>
          </w:p>
        </w:tc>
        <w:tc>
          <w:tcPr>
            <w:tcW w:w="2530" w:type="dxa"/>
          </w:tcPr>
          <w:p w14:paraId="6A3B7CC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6D660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4F682B2E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UC_BOMP_0603</w:t>
            </w:r>
          </w:p>
        </w:tc>
        <w:tc>
          <w:tcPr>
            <w:tcW w:w="3616" w:type="dxa"/>
          </w:tcPr>
          <w:p w14:paraId="7D503C58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部门知识共享至公司知识中心</w:t>
            </w:r>
          </w:p>
        </w:tc>
        <w:tc>
          <w:tcPr>
            <w:tcW w:w="2530" w:type="dxa"/>
          </w:tcPr>
          <w:p w14:paraId="50537C19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10F7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57453B34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UC_BOMP_0604</w:t>
            </w:r>
          </w:p>
        </w:tc>
        <w:tc>
          <w:tcPr>
            <w:tcW w:w="3616" w:type="dxa"/>
          </w:tcPr>
          <w:p w14:paraId="553969FA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公司管理员直接上传并共享公司知识</w:t>
            </w:r>
          </w:p>
        </w:tc>
        <w:tc>
          <w:tcPr>
            <w:tcW w:w="2530" w:type="dxa"/>
          </w:tcPr>
          <w:p w14:paraId="5CFE493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2C62C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6A294342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UC_BOMP_0605</w:t>
            </w:r>
          </w:p>
        </w:tc>
        <w:tc>
          <w:tcPr>
            <w:tcW w:w="3616" w:type="dxa"/>
          </w:tcPr>
          <w:p w14:paraId="265E9201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审核退回、修改与重新提交</w:t>
            </w:r>
          </w:p>
        </w:tc>
        <w:tc>
          <w:tcPr>
            <w:tcW w:w="2530" w:type="dxa"/>
          </w:tcPr>
          <w:p w14:paraId="4106392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18958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7F5EFB85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UC_BOMP_0606</w:t>
            </w:r>
          </w:p>
        </w:tc>
        <w:tc>
          <w:tcPr>
            <w:tcW w:w="3616" w:type="dxa"/>
          </w:tcPr>
          <w:p w14:paraId="058A54D0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待审隔离、任务权限与审核留痕</w:t>
            </w:r>
          </w:p>
        </w:tc>
        <w:tc>
          <w:tcPr>
            <w:tcW w:w="2530" w:type="dxa"/>
          </w:tcPr>
          <w:p w14:paraId="5AA154B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618F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6461A14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UC_BOMP_0701</w:t>
            </w:r>
          </w:p>
        </w:tc>
        <w:tc>
          <w:tcPr>
            <w:tcW w:w="3616" w:type="dxa"/>
          </w:tcPr>
          <w:p w14:paraId="5EC6D98C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关键词正文穿透检索</w:t>
            </w:r>
          </w:p>
        </w:tc>
        <w:tc>
          <w:tcPr>
            <w:tcW w:w="2530" w:type="dxa"/>
          </w:tcPr>
          <w:p w14:paraId="1C12D48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27EB0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8640573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UC_BOMP_0702</w:t>
            </w:r>
          </w:p>
        </w:tc>
        <w:tc>
          <w:tcPr>
            <w:tcW w:w="3616" w:type="dxa"/>
          </w:tcPr>
          <w:p w14:paraId="0D4DDF07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高级组合条件查询</w:t>
            </w:r>
          </w:p>
        </w:tc>
        <w:tc>
          <w:tcPr>
            <w:tcW w:w="2530" w:type="dxa"/>
          </w:tcPr>
          <w:p w14:paraId="0C40D40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33B4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5A71FD88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UC_BOMP_0801</w:t>
            </w:r>
          </w:p>
        </w:tc>
        <w:tc>
          <w:tcPr>
            <w:tcW w:w="3616" w:type="dxa"/>
          </w:tcPr>
          <w:p w14:paraId="23756444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临时共享网盘加载</w:t>
            </w:r>
          </w:p>
        </w:tc>
        <w:tc>
          <w:tcPr>
            <w:tcW w:w="2530" w:type="dxa"/>
          </w:tcPr>
          <w:p w14:paraId="150C979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42D64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70B58BFE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UC_BOMP_0901</w:t>
            </w:r>
          </w:p>
        </w:tc>
        <w:tc>
          <w:tcPr>
            <w:tcW w:w="3616" w:type="dxa"/>
          </w:tcPr>
          <w:p w14:paraId="6DE2D22C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临时共享网盘新建多层级文件夹申请</w:t>
            </w:r>
          </w:p>
        </w:tc>
        <w:tc>
          <w:tcPr>
            <w:tcW w:w="2530" w:type="dxa"/>
          </w:tcPr>
          <w:p w14:paraId="7FE8E26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114B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70DE407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UC_BOMP_1001</w:t>
            </w:r>
          </w:p>
        </w:tc>
        <w:tc>
          <w:tcPr>
            <w:tcW w:w="3616" w:type="dxa"/>
          </w:tcPr>
          <w:p w14:paraId="76FAD73D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审核任务处理与历史查询</w:t>
            </w:r>
          </w:p>
        </w:tc>
        <w:tc>
          <w:tcPr>
            <w:tcW w:w="2530" w:type="dxa"/>
          </w:tcPr>
          <w:p w14:paraId="7AE7E5E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70026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216D12B6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UC_BOMP_1002</w:t>
            </w:r>
          </w:p>
        </w:tc>
        <w:tc>
          <w:tcPr>
            <w:tcW w:w="3616" w:type="dxa"/>
          </w:tcPr>
          <w:p w14:paraId="4D6A2D82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个人上传文件查询与状态处理</w:t>
            </w:r>
          </w:p>
        </w:tc>
        <w:tc>
          <w:tcPr>
            <w:tcW w:w="2530" w:type="dxa"/>
          </w:tcPr>
          <w:p w14:paraId="1B24E74F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63C8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6C21D48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UC_BOMP_1101</w:t>
            </w:r>
          </w:p>
        </w:tc>
        <w:tc>
          <w:tcPr>
            <w:tcW w:w="3616" w:type="dxa"/>
          </w:tcPr>
          <w:p w14:paraId="0B114686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工作规则备案</w:t>
            </w:r>
          </w:p>
        </w:tc>
        <w:tc>
          <w:tcPr>
            <w:tcW w:w="2530" w:type="dxa"/>
          </w:tcPr>
          <w:p w14:paraId="12835AB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7F73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C9713E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UC_BOMP_1201</w:t>
            </w:r>
          </w:p>
        </w:tc>
        <w:tc>
          <w:tcPr>
            <w:tcW w:w="3616" w:type="dxa"/>
          </w:tcPr>
          <w:p w14:paraId="31B5BC88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命中完全相同或高度相似文件</w:t>
            </w:r>
          </w:p>
        </w:tc>
        <w:tc>
          <w:tcPr>
            <w:tcW w:w="2530" w:type="dxa"/>
          </w:tcPr>
          <w:p w14:paraId="4C9A361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459F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6989A5DD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UC_BOMP_1301</w:t>
            </w:r>
          </w:p>
        </w:tc>
        <w:tc>
          <w:tcPr>
            <w:tcW w:w="3616" w:type="dxa"/>
          </w:tcPr>
          <w:p w14:paraId="2929237B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群组文件夹成员与权限管理</w:t>
            </w:r>
          </w:p>
        </w:tc>
        <w:tc>
          <w:tcPr>
            <w:tcW w:w="2530" w:type="dxa"/>
          </w:tcPr>
          <w:p w14:paraId="286BF70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  <w:tr w14:paraId="2F05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</w:tcPr>
          <w:p w14:paraId="11433335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t>UC_BOMP_1302</w:t>
            </w:r>
          </w:p>
        </w:tc>
        <w:tc>
          <w:tcPr>
            <w:tcW w:w="3616" w:type="dxa"/>
          </w:tcPr>
          <w:p w14:paraId="56225E5F">
            <w:pPr>
              <w:jc w:val="center"/>
              <w:rPr>
                <w:rFonts w:ascii="宋体" w:hAnsi="宋体" w:cs="宋体" w:eastAsiaTheme="minorEastAsia"/>
                <w:sz w:val="18"/>
                <w:szCs w:val="18"/>
              </w:rPr>
            </w:pPr>
            <w:r>
              <w:t>父文件夹管理员权限继承</w:t>
            </w:r>
          </w:p>
        </w:tc>
        <w:tc>
          <w:tcPr>
            <w:tcW w:w="2530" w:type="dxa"/>
          </w:tcPr>
          <w:p w14:paraId="65B831D0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</w:tbl>
    <w:p w14:paraId="4B309AAF"/>
    <w:p w14:paraId="5A44EA37">
      <w:pPr>
        <w:pStyle w:val="4"/>
      </w:pPr>
      <w:r>
        <w:t>测试用例场景</w:t>
      </w:r>
    </w:p>
    <w:p w14:paraId="3FE5C9BD">
      <w:pPr>
        <w:pStyle w:val="5"/>
        <w:bidi w:val="0"/>
        <w:ind w:left="864" w:leftChars="0" w:hanging="864" w:firstLineChars="0"/>
      </w:pPr>
      <w:r>
        <w:t>共享中心首页各层级界面</w:t>
      </w:r>
    </w:p>
    <w:p w14:paraId="6E3C224C">
      <w:pPr>
        <w:pStyle w:val="6"/>
        <w:bidi w:val="0"/>
        <w:ind w:left="1008" w:leftChars="0" w:hanging="1008" w:firstLineChars="0"/>
      </w:pPr>
      <w:r>
        <w:t>首页加载与重点内容展示</w:t>
      </w:r>
    </w:p>
    <w:p w14:paraId="67020DDB">
      <w:pPr>
        <w:pStyle w:val="7"/>
        <w:keepNext/>
        <w:jc w:val="center"/>
      </w:pPr>
      <w:r>
        <w:t>表1首页加载与重点内容展示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2A9976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0540424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FB0AB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首页加载与重点内容展示</w:t>
            </w:r>
          </w:p>
        </w:tc>
      </w:tr>
      <w:tr w14:paraId="1E48B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741DA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2EC1B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UC_BOMP_0101</w:t>
            </w:r>
          </w:p>
        </w:tc>
      </w:tr>
      <w:tr w14:paraId="2B008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5A75571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5CC6E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用户、岗位与角色信息；知识共享中心首页配置信息</w:t>
            </w:r>
          </w:p>
        </w:tc>
      </w:tr>
      <w:tr w14:paraId="61F29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E1CF47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C1A87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当前生效的首页栏目、重点内容和快捷入口</w:t>
            </w:r>
          </w:p>
        </w:tc>
      </w:tr>
      <w:tr w14:paraId="108ED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1FC28F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BE6B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</w:t>
            </w:r>
          </w:p>
        </w:tc>
      </w:tr>
      <w:tr w14:paraId="5D90A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00CD9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CE02B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用户已登录并具有知识共享中心访问权限；首页配置已生效。</w:t>
            </w:r>
          </w:p>
        </w:tc>
      </w:tr>
      <w:tr w14:paraId="0AA01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250BC9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E5ECE02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611F991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4B5CE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B995C18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56EEA53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用户进入知识共享中心首页。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用户查看首页栏目、重点内容和快捷入口。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用户点击一个有权使用的快捷入口。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B203152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系统读取当前用户权限和首页配置。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系统展示当前生效且用户有权访问的栏目、内容和入口。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系统进入对应功能页面。</w:t>
            </w:r>
          </w:p>
        </w:tc>
      </w:tr>
      <w:tr w14:paraId="0CDE2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6C6365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FED44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0D7C76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1FD920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8A69C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首页按当前配置和用户权限完成展示；用户进入所选功能页面。</w:t>
            </w:r>
          </w:p>
        </w:tc>
      </w:tr>
      <w:tr w14:paraId="34E51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AE499E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16AA5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425190"/>
                  <wp:effectExtent l="0" t="0" r="889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2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7D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344999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5A82D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首页展示以当前生效配置为准；栏目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和</w:t>
            </w:r>
            <w:r>
              <w:rPr>
                <w:sz w:val="21"/>
                <w:szCs w:val="21"/>
              </w:rPr>
              <w:t>快捷入口均须经过权限过滤。</w:t>
            </w:r>
          </w:p>
        </w:tc>
      </w:tr>
      <w:tr w14:paraId="7F25A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439DE8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D7A9C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60C5E4A5">
      <w:pPr>
        <w:pStyle w:val="6"/>
        <w:bidi w:val="0"/>
        <w:ind w:left="1008" w:leftChars="0" w:hanging="1008" w:firstLineChars="0"/>
      </w:pPr>
      <w:r>
        <w:t>导航节点展开与层级跳转</w:t>
      </w:r>
    </w:p>
    <w:p w14:paraId="7E957C76">
      <w:pPr>
        <w:pStyle w:val="7"/>
        <w:keepNext/>
        <w:jc w:val="center"/>
      </w:pPr>
      <w:r>
        <w:t>表2导航节点展开与层级跳转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348C4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6A5949C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EE2A7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导航节点展开与层级跳转</w:t>
            </w:r>
          </w:p>
        </w:tc>
      </w:tr>
      <w:tr w14:paraId="05AFB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026292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07CBA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UC_BOMP_0102</w:t>
            </w:r>
          </w:p>
        </w:tc>
      </w:tr>
      <w:tr w14:paraId="75CFB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70047B6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80F1BF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用户、岗位与角色信息；导航配置信息</w:t>
            </w:r>
          </w:p>
        </w:tc>
      </w:tr>
      <w:tr w14:paraId="07307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6FB60BE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FB946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P_BOMP_12 导航展开状态、当前选中页面和访问结果</w:t>
            </w:r>
          </w:p>
        </w:tc>
      </w:tr>
      <w:tr w14:paraId="16AB92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1D3B09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C9DE9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645B5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C431C9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9285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用户已登录并进入知识共享中心。</w:t>
            </w:r>
          </w:p>
        </w:tc>
      </w:tr>
      <w:tr w14:paraId="48384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CA53A2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936FFB0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61687AA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D799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5DEA418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52A9D6D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用户点击左侧导航节点的展开箭头。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用户点击一个含有子项的导航文字。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用户点击一个末级导航文字。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7B895DB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系统仅展开或收起该节点的直接子项，不改变当前页面。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系统展开该节点并进入其第一个直接子页面。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系统进入所选页面，并高亮当前路径上的父节点和末级节点。</w:t>
            </w:r>
          </w:p>
        </w:tc>
      </w:tr>
      <w:tr w14:paraId="4F122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8C86B6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CD79C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47EA5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D6582B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4DCFF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导航展开状态和当前页面保持一致，内容区显示所选页面。</w:t>
            </w:r>
          </w:p>
        </w:tc>
      </w:tr>
      <w:tr w14:paraId="23F04E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1F767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378A0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A89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50B7B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065E3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左侧导航固定展开显示；展开箭头只控制目录展开与收起，导航文字负责进入页面。</w:t>
            </w:r>
          </w:p>
        </w:tc>
      </w:tr>
      <w:tr w14:paraId="10D08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F5C7CF3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08554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C4B3F6C">
      <w:pPr>
        <w:pStyle w:val="5"/>
        <w:bidi w:val="0"/>
        <w:ind w:left="864" w:leftChars="0" w:hanging="864" w:firstLineChars="0"/>
      </w:pPr>
      <w:r>
        <w:t>文件分级分类管理</w:t>
      </w:r>
    </w:p>
    <w:p w14:paraId="3AAD34D9">
      <w:pPr>
        <w:pStyle w:val="6"/>
        <w:bidi w:val="0"/>
        <w:ind w:left="1008" w:leftChars="0" w:hanging="1008" w:firstLineChars="0"/>
      </w:pPr>
      <w:r>
        <w:t>知识目录逐级下钻浏览</w:t>
      </w:r>
    </w:p>
    <w:p w14:paraId="07B71B63">
      <w:pPr>
        <w:pStyle w:val="7"/>
        <w:keepNext/>
        <w:jc w:val="center"/>
      </w:pPr>
      <w:r>
        <w:t>表3知识目录逐级下钻浏览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4C5A2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25FADE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9436A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知识目录逐级下钻浏览</w:t>
            </w:r>
          </w:p>
        </w:tc>
      </w:tr>
      <w:tr w14:paraId="0ECA4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4AA58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EAE91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UC_BOMP_0201</w:t>
            </w:r>
          </w:p>
        </w:tc>
      </w:tr>
      <w:tr w14:paraId="5232D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D1A6C56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0D294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用户信息；知识目录信息；文件权限信息</w:t>
            </w:r>
          </w:p>
        </w:tc>
      </w:tr>
      <w:tr w14:paraId="24DFF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AB40781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B499C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文件列表；当前目录和完整目录层级</w:t>
            </w:r>
          </w:p>
        </w:tc>
      </w:tr>
      <w:tr w14:paraId="52EEE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E7FE0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D596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27BB0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53BC2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FE20C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用户已登录；公司级和部门级知识目录已按新版框架配置。</w:t>
            </w:r>
          </w:p>
        </w:tc>
      </w:tr>
      <w:tr w14:paraId="51006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97709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72C28EE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4748CD5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34494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83976EA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B811F04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用户进入公司知识中心或部门知识库。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用户选择一级目录。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用户继续选择下级目录。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用户通过面包屑返回上级目录。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7B321B4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系统展示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知识</w:t>
            </w:r>
            <w:r>
              <w:rPr>
                <w:sz w:val="21"/>
                <w:szCs w:val="21"/>
              </w:rPr>
              <w:t>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系统显示一级目录及其全部下级目录范围内的文件。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系统仅显示所选下级目录范围内的文件，并同步更新当前目录、完整层级。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系统返回上级目录并恢复对应文件范围。</w:t>
            </w:r>
          </w:p>
        </w:tc>
      </w:tr>
      <w:tr w14:paraId="16D03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DF63C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491AB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目录无可访问文件时，系统显示空结果，不显示其他目录文件。</w:t>
            </w:r>
          </w:p>
        </w:tc>
      </w:tr>
      <w:tr w14:paraId="373A4F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CBC778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B6A38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页面停留在用户最后选择的目录，目录层级和文件列表相互对应。</w:t>
            </w:r>
          </w:p>
        </w:tc>
      </w:tr>
      <w:tr w14:paraId="2B013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1DFF45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BEDA3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413AF">
            <w:pPr>
              <w:pStyle w:val="14"/>
            </w:pPr>
            <w:r>
              <w:drawing>
                <wp:inline distT="0" distB="0" distL="114300" distR="114300">
                  <wp:extent cx="5233035" cy="3391535"/>
                  <wp:effectExtent l="0" t="0" r="571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339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459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58F37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338E0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选择一级目录时包含其全部下级目录文件；选择下级目录时仅显示该下级目录范围。</w:t>
            </w:r>
          </w:p>
        </w:tc>
      </w:tr>
      <w:tr w14:paraId="3098A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89873C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73143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65A7CBAB">
      <w:pPr>
        <w:pStyle w:val="6"/>
        <w:bidi w:val="0"/>
        <w:ind w:left="1008" w:leftChars="0" w:hanging="1008" w:firstLineChars="0"/>
      </w:pPr>
      <w:r>
        <w:t>目录层级与文件分区对应</w:t>
      </w:r>
    </w:p>
    <w:p w14:paraId="7AD937C6">
      <w:pPr>
        <w:pStyle w:val="7"/>
        <w:keepNext/>
        <w:jc w:val="center"/>
      </w:pPr>
      <w:r>
        <w:t>表4目录层级与文件分区对应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7BE6D1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E023C93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86C73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目录层级与文件分区对应</w:t>
            </w:r>
          </w:p>
        </w:tc>
      </w:tr>
      <w:tr w14:paraId="24F44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84A3A9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DA29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UC_BOMP_0202</w:t>
            </w:r>
          </w:p>
        </w:tc>
      </w:tr>
      <w:tr w14:paraId="0B4D2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6066410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AE70F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用户信息；文件基础信息；知识目录信息；文件权限信息</w:t>
            </w:r>
          </w:p>
        </w:tc>
      </w:tr>
      <w:tr w14:paraId="43040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EF8CB0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8CDA2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按目录分区展示的文件；文件所在目录层级</w:t>
            </w:r>
          </w:p>
        </w:tc>
      </w:tr>
      <w:tr w14:paraId="001D5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2EF25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DE4A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R_BOMP_01、R_BOMP_02、R_BOMP_07</w:t>
            </w:r>
          </w:p>
        </w:tc>
      </w:tr>
      <w:tr w14:paraId="304EE5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703C0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DF21E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新版知识库框架和各级目录已配置；目录下存在文件。</w:t>
            </w:r>
          </w:p>
        </w:tc>
      </w:tr>
      <w:tr w14:paraId="2DE86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775075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81123A3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55CA399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0C049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9458473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ABB48F9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管理人员在不同层级目录中分别上传文件。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普通用户按相同目录层级逐级浏览。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管理人员调整文件所属目录。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CA7F458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系统将文件保存到所选目录对应的文件分区，并记录完整目录路径。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系统在对应目录范围展示文件，不在其他无关目录重复展示。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系统更新文件目录和分区关系，原目录不再显示该文件。</w:t>
            </w:r>
          </w:p>
        </w:tc>
      </w:tr>
      <w:tr w14:paraId="3750B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32FDCE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D7781D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所选目录不存在、已停用时，系统禁止保存并说明原因。</w:t>
            </w:r>
          </w:p>
        </w:tc>
      </w:tr>
      <w:tr w14:paraId="25814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77250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0131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文件目录信息、展示位置和底层分区关系保持一致。</w:t>
            </w:r>
          </w:p>
        </w:tc>
      </w:tr>
      <w:tr w14:paraId="17438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1716F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C2FF0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F5AE04">
            <w:pPr>
              <w:pStyle w:val="14"/>
            </w:pPr>
            <w:r>
              <w:drawing>
                <wp:inline distT="0" distB="0" distL="114300" distR="114300">
                  <wp:extent cx="5239385" cy="3402965"/>
                  <wp:effectExtent l="0" t="0" r="8890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0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E6E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F09BAE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CE176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界面导航层级、目录记录和文件分区须一一对应；目录关系变化后应同步更新文件展示范围。</w:t>
            </w:r>
          </w:p>
        </w:tc>
      </w:tr>
      <w:tr w14:paraId="1BE9D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492AF5D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7BA63F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1EC21355">
      <w:pPr>
        <w:pStyle w:val="5"/>
        <w:bidi w:val="0"/>
        <w:ind w:left="864" w:leftChars="0" w:hanging="864" w:firstLineChars="0"/>
      </w:pPr>
      <w:r>
        <w:t>公司知识中心</w:t>
      </w:r>
    </w:p>
    <w:p w14:paraId="773D4CA1">
      <w:pPr>
        <w:pStyle w:val="6"/>
        <w:bidi w:val="0"/>
        <w:ind w:left="1008" w:leftChars="0" w:hanging="1008" w:firstLineChars="0"/>
      </w:pPr>
      <w:r>
        <w:t>公司知识中心目录与文件列表浏览</w:t>
      </w:r>
    </w:p>
    <w:p w14:paraId="210F1C58">
      <w:pPr>
        <w:pStyle w:val="7"/>
        <w:keepNext/>
        <w:jc w:val="center"/>
      </w:pPr>
      <w:r>
        <w:t>表5公司知识中心目录与文件列表浏览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6AD0B8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04C6F4B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3EDBB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公司知识中心目录与文件列表浏览</w:t>
            </w:r>
          </w:p>
        </w:tc>
      </w:tr>
      <w:tr w14:paraId="3C083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736EDC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D0EC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UC_BOMP_0301</w:t>
            </w:r>
          </w:p>
        </w:tc>
      </w:tr>
      <w:tr w14:paraId="76604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16AD4F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94114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用户信息；文件基础信息；目录信息；权限信息</w:t>
            </w:r>
          </w:p>
        </w:tc>
      </w:tr>
      <w:tr w14:paraId="34A96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4AA68F3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8FF12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当前目录范围内的公司知识文件列表</w:t>
            </w:r>
          </w:p>
        </w:tc>
      </w:tr>
      <w:tr w14:paraId="5D20C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4B76F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DBBA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R_BOMP_01、R_BOMP_07</w:t>
            </w:r>
          </w:p>
        </w:tc>
      </w:tr>
      <w:tr w14:paraId="11ABB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460D94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F2ED1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用户已登录并具有公司知识中心访问权限；公司目录和文件已发布。</w:t>
            </w:r>
          </w:p>
        </w:tc>
      </w:tr>
      <w:tr w14:paraId="24EB9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7BC1BA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CB4FC63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C16E0D3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8FAD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E4BAE99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B834478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用户进入公司知识中心。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用户选择公司级目录。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用户按文件名称或列表条件进行查询。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A02D5BD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系统展示公司级目录和用户有权访问的文件。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系统按所选目录范围更新列表、完整路径</w:t>
            </w:r>
          </w:p>
          <w:p w14:paraId="725E063D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3. 系统返回符合条件的文件名称、类型、上传人、上传时间和归属部门等信息。</w:t>
            </w:r>
          </w:p>
        </w:tc>
      </w:tr>
      <w:tr w14:paraId="39254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04FA4B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3600F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查询无结果时，系统显示空结果；无权访问的文件不提供查看和操作入口。</w:t>
            </w:r>
          </w:p>
        </w:tc>
      </w:tr>
      <w:tr w14:paraId="6395B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82699D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5CC1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页面显示所选目录和查询条件对应的公司知识文件。</w:t>
            </w:r>
          </w:p>
        </w:tc>
      </w:tr>
      <w:tr w14:paraId="30BD2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F8E990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74D50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3035" cy="3391535"/>
                  <wp:effectExtent l="0" t="0" r="5715" b="889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339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E56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668872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14178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公司知识中心只返回当前用户有权访问的文件；目录切换与文件列表同步更新。</w:t>
            </w:r>
          </w:p>
        </w:tc>
      </w:tr>
      <w:tr w14:paraId="299B6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C21A814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513A7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1B3A0500">
      <w:pPr>
        <w:pStyle w:val="6"/>
        <w:bidi w:val="0"/>
        <w:ind w:left="1008" w:leftChars="0" w:hanging="1008" w:firstLineChars="0"/>
      </w:pPr>
      <w:r>
        <w:t>公司知识详情查看</w:t>
      </w:r>
    </w:p>
    <w:p w14:paraId="21B118C3">
      <w:pPr>
        <w:pStyle w:val="7"/>
        <w:keepNext/>
        <w:jc w:val="center"/>
      </w:pPr>
      <w:r>
        <w:t>表6公司知识详情查看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4BAB7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AD6532B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038B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公司知识详情查看</w:t>
            </w:r>
          </w:p>
        </w:tc>
      </w:tr>
      <w:tr w14:paraId="3F4A2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6CAE44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DCCD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UC_BOMP_0302</w:t>
            </w:r>
          </w:p>
        </w:tc>
      </w:tr>
      <w:tr w14:paraId="15F74A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F74224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4B675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用户信息；文件基础信息；权限信息</w:t>
            </w:r>
          </w:p>
        </w:tc>
      </w:tr>
      <w:tr w14:paraId="5D950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7D701D1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64EDC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文件详情、版本和可执行操作</w:t>
            </w:r>
          </w:p>
        </w:tc>
      </w:tr>
      <w:tr w14:paraId="0C080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67E0C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CEC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352E0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E010BA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882A5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用户已在公司知识中心文件列表中选择一条有权查看的文件。</w:t>
            </w:r>
          </w:p>
        </w:tc>
      </w:tr>
      <w:tr w14:paraId="00FF6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85D9B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6975CE48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F970006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0D4D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99FA239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DBC9FDC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用户点击文件名称或查看操作。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用户查看文件基础信息、正文或预览、版本和归属目录。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用户返回文件列表。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82E42A6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系统重新校验查看权限。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权限通过后展示文件详情和与当前权限相符的操作。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系统返回原目录和原查询条件下的列表。</w:t>
            </w:r>
          </w:p>
        </w:tc>
      </w:tr>
      <w:tr w14:paraId="5B581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E1F5BC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9D727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文件已删除、停用或权限被收回时，系统不展示正文并说明当前不可访问。</w:t>
            </w:r>
          </w:p>
        </w:tc>
      </w:tr>
      <w:tr w14:paraId="5DD84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53CD75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31E3B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62845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F277D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DD2F7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831590"/>
                  <wp:effectExtent l="0" t="0" r="8890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831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CD6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C8C0FF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F34D4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详情页展示的信息和操作须以当前文件状态及当前用户权限为准。</w:t>
            </w:r>
          </w:p>
        </w:tc>
      </w:tr>
      <w:tr w14:paraId="2C8A0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CA559E4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C35BD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7CA3C408">
      <w:pPr>
        <w:pStyle w:val="6"/>
        <w:bidi w:val="0"/>
        <w:ind w:left="1008" w:leftChars="0" w:hanging="1008" w:firstLineChars="0"/>
      </w:pPr>
      <w:r>
        <w:t>公司知识单文件操作</w:t>
      </w:r>
    </w:p>
    <w:p w14:paraId="340E6A0B">
      <w:pPr>
        <w:pStyle w:val="7"/>
        <w:keepNext/>
        <w:jc w:val="center"/>
      </w:pPr>
      <w:r>
        <w:t>表7公司知识单文件操作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46EB6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D2160C7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69388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公司知识单文件操作</w:t>
            </w:r>
          </w:p>
        </w:tc>
      </w:tr>
      <w:tr w14:paraId="7BA88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1A313C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F21F6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UC_BOMP_0303</w:t>
            </w:r>
          </w:p>
        </w:tc>
      </w:tr>
      <w:tr w14:paraId="0A9E5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82A8A72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428195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用户信息；文件基础信息；权限信息</w:t>
            </w:r>
          </w:p>
        </w:tc>
      </w:tr>
      <w:tr w14:paraId="5FECD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46F225D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74DA0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查看、下载、删除、反馈或收藏的处理结果</w:t>
            </w:r>
          </w:p>
        </w:tc>
      </w:tr>
      <w:tr w14:paraId="0F00B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6FF063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6D1B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R_BOMP_01、R_BOMP_07</w:t>
            </w:r>
          </w:p>
        </w:tc>
      </w:tr>
      <w:tr w14:paraId="3A99E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E8A7E7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CF34A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用户已进入公司知识中心；测试文件具备相应操作权限。</w:t>
            </w:r>
          </w:p>
        </w:tc>
      </w:tr>
      <w:tr w14:paraId="7EA3E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32944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5CFCB04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623904E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6B76E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FBF3D40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29EDEE3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用户依次执行查看、下载、反馈和收藏。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具有删除权限的用户点击删除。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用户在二次确认中确认删除。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C090531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系统逐项校验权限并反馈结果。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系统显示待删除文件名称和影响范围，要求再次确认。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系统执行删除并从当前列表移除文件，记录操作人和时间。</w:t>
            </w:r>
          </w:p>
        </w:tc>
      </w:tr>
      <w:tr w14:paraId="1F2E4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D98D02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5A0DA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用户取消删除时，系统保留文件；权限不足或文件状态不允许操作时，系统拒绝并说明原因。</w:t>
            </w:r>
          </w:p>
        </w:tc>
      </w:tr>
      <w:tr w14:paraId="16220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BBFB5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1AFA0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已完成的操作结果生效；删除、反馈、收藏和下载等必要记录得到保存。</w:t>
            </w:r>
          </w:p>
        </w:tc>
      </w:tr>
      <w:tr w14:paraId="7BEF8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B9D93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C3EA4">
            <w:r>
              <w:drawing>
                <wp:inline distT="0" distB="0" distL="114300" distR="114300">
                  <wp:extent cx="5239385" cy="3405505"/>
                  <wp:effectExtent l="0" t="0" r="8890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0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F2C305">
            <w:pPr>
              <w:pStyle w:val="14"/>
            </w:pPr>
            <w:r>
              <w:drawing>
                <wp:inline distT="0" distB="0" distL="114300" distR="114300">
                  <wp:extent cx="5233035" cy="3391535"/>
                  <wp:effectExtent l="0" t="0" r="5715" b="889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339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216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3E262D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F68A7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所有单文件操作均在执行前校验权限；删除必须二次确认。</w:t>
            </w:r>
          </w:p>
        </w:tc>
      </w:tr>
      <w:tr w14:paraId="59441A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5F42C7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DDCA7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5B86F603">
      <w:pPr>
        <w:pStyle w:val="6"/>
        <w:bidi w:val="0"/>
        <w:ind w:left="1008" w:leftChars="0" w:hanging="1008" w:firstLineChars="0"/>
      </w:pPr>
      <w:r>
        <w:t>公司知识批量上传与批量下载</w:t>
      </w:r>
    </w:p>
    <w:p w14:paraId="0DC9CA52">
      <w:pPr>
        <w:pStyle w:val="7"/>
        <w:keepNext/>
        <w:jc w:val="center"/>
      </w:pPr>
      <w:r>
        <w:t>表8公司知识批量上传与批量下载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4ECD2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53484A1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FF79D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公司知识批量上传与批量下载</w:t>
            </w:r>
          </w:p>
        </w:tc>
      </w:tr>
      <w:tr w14:paraId="484A3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8FFEE7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ECACCF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UC_BOMP_0304</w:t>
            </w:r>
          </w:p>
        </w:tc>
      </w:tr>
      <w:tr w14:paraId="3D5621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A35A2A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794D83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用户信息；待上传或待下载文件信息；目标目录；权限信息</w:t>
            </w:r>
          </w:p>
        </w:tc>
      </w:tr>
      <w:tr w14:paraId="2BB47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3A544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92BF6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各文件上传或下载结果及失败原因</w:t>
            </w:r>
          </w:p>
        </w:tc>
      </w:tr>
      <w:tr w14:paraId="0A612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E2DD7F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8C1D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R_BOMP_07</w:t>
            </w:r>
          </w:p>
        </w:tc>
      </w:tr>
      <w:tr w14:paraId="68553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F40C6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C42F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用户具有公司知识批量上传或批量下载权限；目标目录有效。</w:t>
            </w:r>
          </w:p>
        </w:tc>
      </w:tr>
      <w:tr w14:paraId="039BF0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D7F255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A581E56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54E1D84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4B908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0D6976F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F23AF84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用户选择目标目录并一次选择多个文件上传。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用户查看各文件处理结果。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用户在列表中勾选多个文件并点击批量下载。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46FE79A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系统逐个校验文件、目录和上传权限并处理。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系统分别显示成功或失败结果及失败原因。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系统逐个校验下载权限，对可下载文件生成批量下载结果。</w:t>
            </w:r>
          </w:p>
        </w:tc>
      </w:tr>
      <w:tr w14:paraId="436F3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C9B87A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34900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部分文件处理失败时，不影响其他符合条件的文件；系统明确列出失败文件和原因。</w:t>
            </w:r>
          </w:p>
        </w:tc>
      </w:tr>
      <w:tr w14:paraId="21D024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578515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7886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成功上传的文件进入后续处理流程；成功下载的文件可由用户取得；处理记录得到保存。</w:t>
            </w:r>
          </w:p>
        </w:tc>
      </w:tr>
      <w:tr w14:paraId="5E978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800371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E3FCA">
            <w:r>
              <w:drawing>
                <wp:inline distT="0" distB="0" distL="114300" distR="114300">
                  <wp:extent cx="5239385" cy="3891280"/>
                  <wp:effectExtent l="0" t="0" r="8890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89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C9129E">
            <w:pPr>
              <w:pStyle w:val="14"/>
            </w:pPr>
            <w:r>
              <w:drawing>
                <wp:inline distT="0" distB="0" distL="114300" distR="114300">
                  <wp:extent cx="5239385" cy="3411220"/>
                  <wp:effectExtent l="0" t="0" r="8890" b="825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1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3A5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53959D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E63B0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批量操作须按文件逐项校验和反馈，不得以单个文件失败代替全部结果。</w:t>
            </w:r>
          </w:p>
        </w:tc>
      </w:tr>
      <w:tr w14:paraId="448C2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1CF2EBE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88518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36F5DFD">
      <w:pPr>
        <w:pStyle w:val="5"/>
        <w:bidi w:val="0"/>
        <w:ind w:left="864" w:leftChars="0" w:hanging="864" w:firstLineChars="0"/>
      </w:pPr>
      <w:r>
        <w:t>部门知识库</w:t>
      </w:r>
    </w:p>
    <w:p w14:paraId="62FF00C5">
      <w:pPr>
        <w:pStyle w:val="6"/>
        <w:bidi w:val="0"/>
        <w:ind w:left="1008" w:leftChars="0" w:hanging="1008" w:firstLineChars="0"/>
      </w:pPr>
      <w:r>
        <w:t>部门知识目录与文件列表浏览</w:t>
      </w:r>
    </w:p>
    <w:p w14:paraId="2EE17E9B">
      <w:pPr>
        <w:pStyle w:val="7"/>
        <w:keepNext/>
        <w:jc w:val="center"/>
      </w:pPr>
      <w:r>
        <w:t>表9部门知识目录与文件列表浏览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0B590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8B81596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D270B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部门知识目录与文件列表浏览</w:t>
            </w:r>
          </w:p>
        </w:tc>
      </w:tr>
      <w:tr w14:paraId="2152F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019C0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EA08B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UC_BOMP_0401</w:t>
            </w:r>
          </w:p>
        </w:tc>
      </w:tr>
      <w:tr w14:paraId="5C623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3C90B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8C99C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用户信息；文件基础信息；目录信息；权限信息</w:t>
            </w:r>
          </w:p>
        </w:tc>
      </w:tr>
      <w:tr w14:paraId="0219F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343C15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2D56B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当前目录范围内的部门知识文件列表</w:t>
            </w:r>
          </w:p>
        </w:tc>
      </w:tr>
      <w:tr w14:paraId="05228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8723AF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DA3743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R_BOMP_01、R_BOMP_02</w:t>
            </w:r>
          </w:p>
        </w:tc>
      </w:tr>
      <w:tr w14:paraId="4FA51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5F3F1E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D658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用户已登录并具有相应部门知识库访问权限；目录和文件已发布。</w:t>
            </w:r>
          </w:p>
        </w:tc>
      </w:tr>
      <w:tr w14:paraId="2F2F7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985AD4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345B280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74D3D7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3FCAC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626A3FB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C2D2D32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用户进入部门知识库。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用户选择一级目录和下级目录。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用户按文件名称或列表条件查询。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63338C9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系统展示用户有权访问的部门目录和文件。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系统按所选目录范围更新列表、完整路径和文件数量。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系统返回符合条件的文件名称、类型、上传人、上传时间和归属部门等信息。</w:t>
            </w:r>
          </w:p>
        </w:tc>
      </w:tr>
      <w:tr w14:paraId="45DA8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8CD26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890393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查询无结果时，系统显示空结果；非本部门且未获授权的文件不予展示。</w:t>
            </w:r>
          </w:p>
        </w:tc>
      </w:tr>
      <w:tr w14:paraId="3150F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C8867B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1DDA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页面显示所选目录和查询条件对应的部门知识文件。</w:t>
            </w:r>
          </w:p>
        </w:tc>
      </w:tr>
      <w:tr w14:paraId="27814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BFEC9A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1EC4E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A46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430B8A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50B4F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部门知识默认在本部门范围内展示；跨部门访问以实际授权为准。</w:t>
            </w:r>
          </w:p>
        </w:tc>
      </w:tr>
      <w:tr w14:paraId="77360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B3426D1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61DD6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0C1AAFF4">
      <w:pPr>
        <w:pStyle w:val="6"/>
        <w:bidi w:val="0"/>
        <w:ind w:left="1008" w:leftChars="0" w:hanging="1008" w:firstLineChars="0"/>
      </w:pPr>
      <w:r>
        <w:t>部门知识文件查看与操作</w:t>
      </w:r>
    </w:p>
    <w:p w14:paraId="478CB3F6">
      <w:pPr>
        <w:pStyle w:val="7"/>
        <w:keepNext/>
        <w:jc w:val="center"/>
      </w:pPr>
      <w:r>
        <w:t>表10部门知识文件查看与操作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123B09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91ADD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02028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部门知识文件查看与操作</w:t>
            </w:r>
          </w:p>
        </w:tc>
      </w:tr>
      <w:tr w14:paraId="3B2AA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89FD1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12EFEF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UC_BOMP_0402</w:t>
            </w:r>
          </w:p>
        </w:tc>
      </w:tr>
      <w:tr w14:paraId="67021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9594898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A5887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用户信息；文件基础信息；权限信息</w:t>
            </w:r>
          </w:p>
        </w:tc>
      </w:tr>
      <w:tr w14:paraId="6F201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FFCAF1E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FED9D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文件详情及查看、下载、删除、反馈或收藏结果</w:t>
            </w:r>
          </w:p>
        </w:tc>
      </w:tr>
      <w:tr w14:paraId="7943A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F32016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E2E2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R_BOMP_01、R_BOMP_02</w:t>
            </w:r>
          </w:p>
        </w:tc>
      </w:tr>
      <w:tr w14:paraId="38FCA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471BB2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CD926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用户已进入部门知识库；测试文件具备相应操作权限。</w:t>
            </w:r>
          </w:p>
        </w:tc>
      </w:tr>
      <w:tr w14:paraId="149DE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A9685E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D97B1A7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ECCE7C7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2F57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B8DD3BE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7AA79CA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用户打开文件详情。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用户执行下载、反馈或收藏。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具有删除权限的用户删除文件并进行二次确认。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86462BB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系统校验权限后展示详情。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系统逐项校验权限并反馈处理结果。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系统确认后执行删除并记录操作。</w:t>
            </w:r>
          </w:p>
        </w:tc>
      </w:tr>
      <w:tr w14:paraId="0F40E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8D19EE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B08DC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用户取消删除时保留文件；权限不足或文件状态不允许操作时，系统拒绝并说明原因。</w:t>
            </w:r>
          </w:p>
        </w:tc>
      </w:tr>
      <w:tr w14:paraId="0A6DC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91DCA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BB84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已完成的操作结果生效，相关记录得到保存。</w:t>
            </w:r>
          </w:p>
        </w:tc>
      </w:tr>
      <w:tr w14:paraId="395FD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1C4F2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22465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402965"/>
                  <wp:effectExtent l="0" t="0" r="8890" b="698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0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397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4219C7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3E59C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文件详情和各项操作均须根据当前用户、当前文件状态和授权范围进行校验。</w:t>
            </w:r>
          </w:p>
        </w:tc>
      </w:tr>
      <w:tr w14:paraId="1FC16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8A35504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EAD64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50BFFC63">
      <w:pPr>
        <w:pStyle w:val="6"/>
        <w:bidi w:val="0"/>
        <w:ind w:left="1008" w:leftChars="0" w:hanging="1008" w:firstLineChars="0"/>
      </w:pPr>
      <w:r>
        <w:t>部门知识批量上传与批量下载</w:t>
      </w:r>
    </w:p>
    <w:p w14:paraId="39E0C67C">
      <w:pPr>
        <w:pStyle w:val="7"/>
        <w:keepNext/>
        <w:jc w:val="center"/>
      </w:pPr>
      <w:r>
        <w:t>表11部门知识批量上传与批量下载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25D91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5D4F62B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6FC62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部门知识批量上传与批量下载</w:t>
            </w:r>
          </w:p>
        </w:tc>
      </w:tr>
      <w:tr w14:paraId="62C27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4CC8C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7D5F5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UC_BOMP_0403</w:t>
            </w:r>
          </w:p>
        </w:tc>
      </w:tr>
      <w:tr w14:paraId="29502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923DF6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222D5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用户信息；待上传或待下载文件信息；目标目录；P_BOMP_04 权限信息</w:t>
            </w:r>
          </w:p>
        </w:tc>
      </w:tr>
      <w:tr w14:paraId="73B05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8BBDFE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4E91B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各文件上传或下载结果及失败原因</w:t>
            </w:r>
          </w:p>
        </w:tc>
      </w:tr>
      <w:tr w14:paraId="2EAFB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DF2B1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D641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R_BOMP_02</w:t>
            </w:r>
          </w:p>
        </w:tc>
      </w:tr>
      <w:tr w14:paraId="58FD6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A8A0C3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64C4D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用户具有部门知识批量上传或批量下载权限；目标目录有效。</w:t>
            </w:r>
          </w:p>
        </w:tc>
      </w:tr>
      <w:tr w14:paraId="0377C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323EFA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27F6A8C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CC86DCE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0CE64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6F9E572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3A76444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用户选择部门目录并一次选择多个文件上传。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用户查看各文件处理结果。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用户勾选多个文件并点击批量下载。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F6499E7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系统逐个校验文件、目录和权限并处理。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系统分别显示成功或失败结果及失败原因。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系统逐个校验下载权限，对可下载文件生成批量下载结果。</w:t>
            </w:r>
          </w:p>
        </w:tc>
      </w:tr>
      <w:tr w14:paraId="767CB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E410AE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DF568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部分文件处理失败时，不影响其他符合条件的文件；系统明确列出失败文件和原因。</w:t>
            </w:r>
          </w:p>
        </w:tc>
      </w:tr>
      <w:tr w14:paraId="11CAB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B5CA9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9F8D9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成功上传的文件进入后续处理流程；成功下载的文件可由用户取得；处理记录得到保存。</w:t>
            </w:r>
          </w:p>
        </w:tc>
      </w:tr>
      <w:tr w14:paraId="36BB85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8D500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0D0D2">
            <w:r>
              <w:drawing>
                <wp:inline distT="0" distB="0" distL="114300" distR="114300">
                  <wp:extent cx="5239385" cy="3408680"/>
                  <wp:effectExtent l="0" t="0" r="8890" b="127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0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E7B53">
            <w:pPr>
              <w:pStyle w:val="14"/>
            </w:pPr>
            <w:r>
              <w:drawing>
                <wp:inline distT="0" distB="0" distL="114300" distR="114300">
                  <wp:extent cx="5239385" cy="3411220"/>
                  <wp:effectExtent l="0" t="0" r="8890" b="825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1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D599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75084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74295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批量操作须按文件逐项校验和反馈。</w:t>
            </w:r>
          </w:p>
        </w:tc>
      </w:tr>
      <w:tr w14:paraId="755CA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D0BA1C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95596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6D402057">
      <w:pPr>
        <w:pStyle w:val="5"/>
        <w:bidi w:val="0"/>
        <w:ind w:left="864" w:leftChars="0" w:hanging="864" w:firstLineChars="0"/>
      </w:pPr>
      <w:r>
        <w:t>文件权限管理</w:t>
      </w:r>
    </w:p>
    <w:p w14:paraId="5894A5AC">
      <w:pPr>
        <w:pStyle w:val="6"/>
        <w:bidi w:val="0"/>
        <w:ind w:left="1008" w:leftChars="0" w:hanging="1008" w:firstLineChars="0"/>
      </w:pPr>
      <w:r>
        <w:t>查看当前文件授权</w:t>
      </w:r>
    </w:p>
    <w:p w14:paraId="6D5D38C3">
      <w:pPr>
        <w:pStyle w:val="7"/>
        <w:keepNext/>
        <w:jc w:val="center"/>
      </w:pPr>
      <w:r>
        <w:t>表12查看当前文件授权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473C0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F5980D5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8A8EF5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查看当前文件授权</w:t>
            </w:r>
          </w:p>
        </w:tc>
      </w:tr>
      <w:tr w14:paraId="00250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26600A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D72D8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UC_BOMP_0501</w:t>
            </w:r>
          </w:p>
        </w:tc>
      </w:tr>
      <w:tr w14:paraId="3534B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583AC4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4C8B4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当前用户信息；文件基础信息；文件权限信息</w:t>
            </w:r>
          </w:p>
        </w:tc>
      </w:tr>
      <w:tr w14:paraId="1A04C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2504F2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7FF93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当前可见范围、授权对象、权限项和权限来源</w:t>
            </w:r>
          </w:p>
        </w:tc>
      </w:tr>
      <w:tr w14:paraId="2F888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4A828B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2595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R_BOMP_02、R_BOMP_07</w:t>
            </w:r>
          </w:p>
        </w:tc>
      </w:tr>
      <w:tr w14:paraId="3B6C4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96C309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30C0E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操作者具有目标文件的权限管理或查看权限。</w:t>
            </w:r>
          </w:p>
        </w:tc>
      </w:tr>
      <w:tr w14:paraId="43A58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C646A7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53BA034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402EACE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AC0A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710998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59DE2E7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管理人员打开目标文件的权限管理页面。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查看默认可见范围、定向授权人员、具体权限项。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E1A488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sz w:val="21"/>
                <w:szCs w:val="21"/>
              </w:rPr>
              <w:t>1. 系统校验操作者的管理范围。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系统展示当前有效授权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信息</w:t>
            </w:r>
          </w:p>
        </w:tc>
      </w:tr>
      <w:tr w14:paraId="4D9F1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1F909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C9B74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2F441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5DDE41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4698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文件授权未被改变；当前权限信息已展示。</w:t>
            </w:r>
          </w:p>
        </w:tc>
      </w:tr>
      <w:tr w14:paraId="2E567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16B80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0628F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E77C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EA992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3B2A6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只展示操作者有权管理范围内的授权对象和权限内容。</w:t>
            </w:r>
          </w:p>
        </w:tc>
      </w:tr>
      <w:tr w14:paraId="74DA3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0E85EA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7E578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符合本说明书“非功能规格”章节的相关要求。</w:t>
            </w:r>
          </w:p>
        </w:tc>
      </w:tr>
    </w:tbl>
    <w:p w14:paraId="2E9CCDE4">
      <w:pPr>
        <w:pStyle w:val="6"/>
        <w:bidi w:val="0"/>
        <w:ind w:left="1008" w:leftChars="0" w:hanging="1008" w:firstLineChars="0"/>
      </w:pPr>
      <w:r>
        <w:t>新增或调整人员权限</w:t>
      </w:r>
    </w:p>
    <w:p w14:paraId="19BC9216">
      <w:pPr>
        <w:pStyle w:val="7"/>
        <w:keepNext/>
        <w:jc w:val="center"/>
      </w:pPr>
      <w:r>
        <w:t>表13新增或调整人员权限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6F3F6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0F63C6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4B28F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新增或调整人员权限</w:t>
            </w:r>
          </w:p>
        </w:tc>
      </w:tr>
      <w:tr w14:paraId="50E2E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2BC707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A22FC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UC_BOMP_0502</w:t>
            </w:r>
          </w:p>
        </w:tc>
      </w:tr>
      <w:tr w14:paraId="0DDC1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F23971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637A3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操作者及授权对象信息；文件信息；待设置权限</w:t>
            </w:r>
          </w:p>
        </w:tc>
      </w:tr>
      <w:tr w14:paraId="33FDFA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92B850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D58A87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保存后的人员或部门权限及变更记录</w:t>
            </w:r>
          </w:p>
        </w:tc>
      </w:tr>
      <w:tr w14:paraId="6EE21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664BA6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E8171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R_BOMP_02、R_BOMP_07</w:t>
            </w:r>
          </w:p>
        </w:tc>
      </w:tr>
      <w:tr w14:paraId="586DC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DB5AFE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0B168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操作者具有目标文件的权限管理权；授权对象有效。</w:t>
            </w:r>
          </w:p>
        </w:tc>
      </w:tr>
      <w:tr w14:paraId="62191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FED225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1F484B5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A24875B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47223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3D6CEBC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9CBD581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管理人员选择目标文件并打开权限设置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或者选择分享</w:t>
            </w:r>
            <w:r>
              <w:rPr>
                <w:sz w:val="21"/>
                <w:szCs w:val="21"/>
              </w:rPr>
              <w:t>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添加人员或部门。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勾选查看、下载或其他允许配置的权限。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保存设置。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45D4D6C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系统显示操作者可配置的权限范围。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系统校验授权对象。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系统校验所选权限未超出操作者管理权。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系统保存并立即按新权限控制访问，记录变更内容。</w:t>
            </w:r>
          </w:p>
        </w:tc>
      </w:tr>
      <w:tr w14:paraId="5FE6B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082F7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8C1D7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授权对象无效、重复添加或所选权限超出管理范围时，系统禁止保存并说明原因。</w:t>
            </w:r>
          </w:p>
        </w:tc>
      </w:tr>
      <w:tr w14:paraId="6E0B7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D70250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A836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新增或调整后的权限生效，权限变更记录可查询。</w:t>
            </w:r>
          </w:p>
        </w:tc>
      </w:tr>
      <w:tr w14:paraId="0EA4F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18989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25842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E9CB7">
            <w:pPr>
              <w:pStyle w:val="14"/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C14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035B33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AAA7B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管理人员只能授予本人有权管理的权限，不得通过转授权扩大权限范围。</w:t>
            </w:r>
          </w:p>
        </w:tc>
      </w:tr>
      <w:tr w14:paraId="09094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B02E375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B6FBD2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032FAD53">
      <w:pPr>
        <w:pStyle w:val="6"/>
        <w:bidi w:val="0"/>
        <w:ind w:left="1008" w:leftChars="0" w:hanging="1008" w:firstLineChars="0"/>
      </w:pPr>
      <w:r>
        <w:t>默认可见范围与定向授权</w:t>
      </w:r>
    </w:p>
    <w:p w14:paraId="3078B750">
      <w:pPr>
        <w:pStyle w:val="7"/>
        <w:keepNext/>
        <w:jc w:val="center"/>
      </w:pPr>
      <w:r>
        <w:t>表14默认可见范围与定向授权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78B41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0940DF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F58E7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默认可见范围与定向授权</w:t>
            </w:r>
          </w:p>
        </w:tc>
      </w:tr>
      <w:tr w14:paraId="184BE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AD1905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B2E56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UC_BOMP_0503</w:t>
            </w:r>
          </w:p>
        </w:tc>
      </w:tr>
      <w:tr w14:paraId="1AAAAE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6D4348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CD294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用户信息；文件信息；文件权限信息</w:t>
            </w:r>
          </w:p>
        </w:tc>
      </w:tr>
      <w:tr w14:paraId="015F6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1010CC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E74E1F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默认可见范围、定向授权对象和最终访问范围</w:t>
            </w:r>
          </w:p>
        </w:tc>
      </w:tr>
      <w:tr w14:paraId="3130E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DD6BA9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4B875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R_BOMP_01、R_BOMP_02、R_BOMP_07</w:t>
            </w:r>
          </w:p>
        </w:tc>
      </w:tr>
      <w:tr w14:paraId="7E09A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ECBED5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ADD51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已准备个人知识库、部门知识库和公司知识中心文件。</w:t>
            </w:r>
          </w:p>
        </w:tc>
      </w:tr>
      <w:tr w14:paraId="13F81C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28B2DA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46C660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2004D71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2F735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2A87129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B995887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用户分别创建或发布个人、部门和公司范围文件。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管理人员对其中一个文件增加指定人员授权。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授权对象访问该文件。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80929CF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系统分别应用仅创建人、本部门和全员的默认可见范围。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系统保存定向授权并计算最终访问范围。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系统校验通过后允许授权对象访问。</w:t>
            </w:r>
          </w:p>
        </w:tc>
      </w:tr>
      <w:tr w14:paraId="664BA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A4060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9A998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文件被单独设置限制时，以实际授权范围为准。</w:t>
            </w:r>
          </w:p>
        </w:tc>
      </w:tr>
      <w:tr w14:paraId="39A8A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13AC1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A6780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文件按照默认范围和定向授权后的最终范围展示。</w:t>
            </w:r>
          </w:p>
        </w:tc>
      </w:tr>
      <w:tr w14:paraId="0DDCB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A58C1E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1073A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C78EF5">
            <w:pPr>
              <w:pStyle w:val="14"/>
            </w:pPr>
            <w:r>
              <w:drawing>
                <wp:inline distT="0" distB="0" distL="114300" distR="114300">
                  <wp:extent cx="5233035" cy="3391535"/>
                  <wp:effectExtent l="0" t="0" r="5715" b="889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339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0A4A0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99D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C2FA6D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F38319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默认范围是基础规则，定向授权和限制设置在其上生效，并保留变更记录。</w:t>
            </w:r>
          </w:p>
        </w:tc>
      </w:tr>
      <w:tr w14:paraId="15018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779617B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7D3E2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1CA17229">
      <w:pPr>
        <w:pStyle w:val="6"/>
        <w:bidi w:val="0"/>
        <w:ind w:left="1008" w:leftChars="0" w:hanging="1008" w:firstLineChars="0"/>
      </w:pPr>
      <w:r>
        <w:t>权限收回与越权访问控制</w:t>
      </w:r>
    </w:p>
    <w:p w14:paraId="62335E3C">
      <w:pPr>
        <w:pStyle w:val="7"/>
        <w:keepNext/>
        <w:jc w:val="center"/>
      </w:pPr>
      <w:r>
        <w:t>表15权限收回与越权访问控制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357C7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7EA2AD5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73677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权限收回与越权访问控制</w:t>
            </w:r>
          </w:p>
        </w:tc>
      </w:tr>
      <w:tr w14:paraId="15A7F8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B2A36E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9AAB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UC_BOMP_0504</w:t>
            </w:r>
          </w:p>
        </w:tc>
      </w:tr>
      <w:tr w14:paraId="7044D5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8E93F81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7E887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操作者和被收回对象信息；文件信息；当前权限</w:t>
            </w:r>
          </w:p>
        </w:tc>
      </w:tr>
      <w:tr w14:paraId="63BBC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2D87B3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4BDA1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收回后的权限状态、拒绝访问结果和操作记录</w:t>
            </w:r>
          </w:p>
        </w:tc>
      </w:tr>
      <w:tr w14:paraId="3A5970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F42AE9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90D2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R_BOMP_02、R_BOMP_07</w:t>
            </w:r>
          </w:p>
        </w:tc>
      </w:tr>
      <w:tr w14:paraId="3BB9A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0503F2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FD09A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目标人员原具有文件访问权限；操作者具有收回该权限的管理权。</w:t>
            </w:r>
          </w:p>
        </w:tc>
      </w:tr>
      <w:tr w14:paraId="3621B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5C7199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DA61883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AD94184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FCA7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E075CF2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849B3A7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管理人员在文件权限页面收回目标人员的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操作</w:t>
            </w:r>
            <w:r>
              <w:rPr>
                <w:sz w:val="21"/>
                <w:szCs w:val="21"/>
              </w:rPr>
              <w:t>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目标人员从文件列表查找该文件。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目标人员通过搜索结果或原详情地址访问文件。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D62ADB3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系统保存权限收回记录并立即更新有效权限。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系统不再向目标人员提供无权查看的文件内容和操作。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系统重新校验权限，拒绝访问并记录越权访问结果。</w:t>
            </w:r>
          </w:p>
        </w:tc>
      </w:tr>
      <w:tr w14:paraId="40418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03A15B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535914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0A232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23B723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C968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被收回的权限不再生效；权限变更和拒绝访问记录可追溯。</w:t>
            </w:r>
          </w:p>
        </w:tc>
      </w:tr>
      <w:tr w14:paraId="153BD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7C3EB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1741B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ADF1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A368C6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B2AFB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权限必须在列表、搜索、详情地址和下载操作等入口统一校验，不能只隐藏页面按钮。</w:t>
            </w:r>
          </w:p>
        </w:tc>
      </w:tr>
      <w:tr w14:paraId="7E906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B93BF7B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CA23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4061ADB2">
      <w:pPr>
        <w:pStyle w:val="5"/>
        <w:bidi w:val="0"/>
        <w:ind w:left="864" w:leftChars="0" w:hanging="864" w:firstLineChars="0"/>
      </w:pPr>
      <w:r>
        <w:t>知识审核管理</w:t>
      </w:r>
    </w:p>
    <w:p w14:paraId="2CF6644A">
      <w:pPr>
        <w:pStyle w:val="6"/>
        <w:bidi w:val="0"/>
        <w:ind w:left="1008" w:leftChars="0" w:hanging="1008" w:firstLineChars="0"/>
      </w:pPr>
      <w:r>
        <w:t>个人知识共享至部门知识库</w:t>
      </w:r>
    </w:p>
    <w:p w14:paraId="49B457E9">
      <w:pPr>
        <w:pStyle w:val="7"/>
        <w:keepNext/>
        <w:jc w:val="center"/>
      </w:pPr>
      <w:r>
        <w:t>表16个人知识共享至部门知识库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4C4B5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F065BE9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E44E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个人知识共享至部门知识库</w:t>
            </w:r>
          </w:p>
        </w:tc>
      </w:tr>
      <w:tr w14:paraId="5D621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EE9B87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1062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UC_BOMP_0601</w:t>
            </w:r>
          </w:p>
        </w:tc>
      </w:tr>
      <w:tr w14:paraId="2C5D2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AF90E6A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C418CF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提交人和审核人信息；文件信息；目标目录；审核信息</w:t>
            </w:r>
          </w:p>
        </w:tc>
      </w:tr>
      <w:tr w14:paraId="2E419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7EDE9E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348C9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发布后的部门知识文件；审核任务和记录</w:t>
            </w:r>
          </w:p>
        </w:tc>
      </w:tr>
      <w:tr w14:paraId="0B659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A82094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41698C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R_BOMP_01、R_BOMP_03</w:t>
            </w:r>
          </w:p>
        </w:tc>
      </w:tr>
      <w:tr w14:paraId="246330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C9D62C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9607A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员工已上传个人知识文件并完成必要信息填写；目标部门目录有效。</w:t>
            </w:r>
          </w:p>
        </w:tc>
      </w:tr>
      <w:tr w14:paraId="1CEDD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B3BB9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189A60E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7F0C9B0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4AB9E3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BF7C35C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DF13BB2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员工选择共享至部门知识库并提交。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部门知识库审核人查看文件和提交说明。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审核人选择通过。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01A4FCE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系统生成部门审核任务，文件保持待审核。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系统展示文件、目标目录和审核信息。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系统记录审核结果，将文件发布到目标部门目录并按权限展示。</w:t>
            </w:r>
          </w:p>
        </w:tc>
      </w:tr>
      <w:tr w14:paraId="562D9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C06B53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0128BA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审核人退回时须填写原因；系统通知提交人修改后重新提交。</w:t>
            </w:r>
          </w:p>
        </w:tc>
      </w:tr>
      <w:tr w14:paraId="08388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D35FA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ECB2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审核记录完整保存；通过后文件在部门知识库发布，退回时文件不发布。</w:t>
            </w:r>
          </w:p>
        </w:tc>
      </w:tr>
      <w:tr w14:paraId="4B923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1BCADB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3F4C0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63E3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21051F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52F14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部门级共享由部门知识库审核人处理；审核完成前文件不得向普通用户展示。</w:t>
            </w:r>
          </w:p>
        </w:tc>
      </w:tr>
      <w:tr w14:paraId="24DB6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538E863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684A6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符合本说明书“非功能规格”章节的相关要求。</w:t>
            </w:r>
          </w:p>
        </w:tc>
      </w:tr>
    </w:tbl>
    <w:p w14:paraId="5442B2FF">
      <w:pPr>
        <w:pStyle w:val="6"/>
        <w:bidi w:val="0"/>
        <w:ind w:left="1008" w:leftChars="0" w:hanging="1008" w:firstLineChars="0"/>
      </w:pPr>
      <w:r>
        <w:t>个人知识共享至公司知识中心</w:t>
      </w:r>
    </w:p>
    <w:p w14:paraId="03C234B1">
      <w:pPr>
        <w:pStyle w:val="7"/>
        <w:keepNext/>
        <w:jc w:val="center"/>
      </w:pPr>
      <w:r>
        <w:t>表17个人知识共享至公司知识中心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244D6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CC6956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F3D8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个人知识共享至公司知识中心</w:t>
            </w:r>
          </w:p>
        </w:tc>
      </w:tr>
      <w:tr w14:paraId="24C5C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710131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9223D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UC_BOMP_0602</w:t>
            </w:r>
          </w:p>
        </w:tc>
      </w:tr>
      <w:tr w14:paraId="580970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23C0FE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74254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提交人和各环节审核人信息；文件信息；目标目录；审核信息</w:t>
            </w:r>
          </w:p>
        </w:tc>
      </w:tr>
      <w:tr w14:paraId="61CCC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BA8C541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10F81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发布后的公司知识文件；全流程审核记录</w:t>
            </w:r>
          </w:p>
        </w:tc>
      </w:tr>
      <w:tr w14:paraId="12FC6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104CC9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08074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R_BOMP_01、R_BOMP_03、R_BOMP_04、R_BOMP_05、R_BOMP_06</w:t>
            </w:r>
          </w:p>
        </w:tc>
      </w:tr>
      <w:tr w14:paraId="7D52FD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12505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CC8C1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员工已上传个人知识文件并选择公司知识中心目标目录。</w:t>
            </w:r>
          </w:p>
        </w:tc>
      </w:tr>
      <w:tr w14:paraId="4D1536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FC38D0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2216791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CE6DB4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6D18F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0EF5AE6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8159ABE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员工提交共享申请。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部门审核人完成初审。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后续审核人按流程完成专业、合规和保密审查。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9F2E39A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系统生成首个审核任务，文件保持待审核。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当前环节通过后生成下一环节任务。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全部环节通过后将文件发布到公司知识中心，并保存完整审核轨迹。</w:t>
            </w:r>
          </w:p>
        </w:tc>
      </w:tr>
      <w:tr w14:paraId="4DDCE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4DDD74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80E3B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任一环节退回时，系统停止后续流转，记录原因并通知提交人。</w:t>
            </w:r>
          </w:p>
        </w:tc>
      </w:tr>
      <w:tr w14:paraId="171FE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0DC36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19551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全部通过后文件发布；退回时不发布；各环节处理记录可追溯。</w:t>
            </w:r>
          </w:p>
        </w:tc>
      </w:tr>
      <w:tr w14:paraId="11AE9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4929D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BC581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5435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1A8E83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C7E5E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公司级共享按既定顺序流转，只有当前环节有权审核人可以处理。</w:t>
            </w:r>
          </w:p>
        </w:tc>
      </w:tr>
      <w:tr w14:paraId="5B33F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C1F4D4B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87611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1923CF2A">
      <w:pPr>
        <w:pStyle w:val="6"/>
        <w:bidi w:val="0"/>
        <w:ind w:left="1008" w:leftChars="0" w:hanging="1008" w:firstLineChars="0"/>
      </w:pPr>
      <w:r>
        <w:t>部门知识共享至公司知识中心</w:t>
      </w:r>
    </w:p>
    <w:p w14:paraId="02D144B6">
      <w:pPr>
        <w:pStyle w:val="7"/>
        <w:keepNext/>
        <w:jc w:val="center"/>
      </w:pPr>
      <w:r>
        <w:t>表18部门知识共享至公司知识中心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11F36B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4AEA512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46142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部门知识共享至公司知识中心</w:t>
            </w:r>
          </w:p>
        </w:tc>
      </w:tr>
      <w:tr w14:paraId="231D8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3F69EB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821CC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UC_BOMP_0603</w:t>
            </w:r>
          </w:p>
        </w:tc>
      </w:tr>
      <w:tr w14:paraId="211CB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9F16E47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B6298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 xml:space="preserve"> 提交人和审核人信息；部门知识文件；公司目标目录；审核信息</w:t>
            </w:r>
          </w:p>
        </w:tc>
      </w:tr>
      <w:tr w14:paraId="115FF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64593A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E3078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发布后的公司知识文件；P_BOMP_05 审核任务和记录</w:t>
            </w:r>
          </w:p>
        </w:tc>
      </w:tr>
      <w:tr w14:paraId="2A3A8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0F613C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7CB2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R_BOMP_02、R_BOMP_04、R_BOMP_05、R_BOMP_06</w:t>
            </w:r>
          </w:p>
        </w:tc>
      </w:tr>
      <w:tr w14:paraId="4FD96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46E159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71509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文件已在部门知识库发布；部门知识库管理员具有公司级共享提报权限。</w:t>
            </w:r>
          </w:p>
        </w:tc>
      </w:tr>
      <w:tr w14:paraId="326E6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1E8C6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272D7E6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6F1159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74944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281F7CE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AC1AD45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部门知识库管理员选择已发布文件并提交至公司知识中心。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各后续审核人依次审核。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最后一环节通过。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910F92D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系统生成公司级共享审核任务，原部门文件状态不变。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系统按流程生成下一环节任务并记录意见。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系统在公司知识中心目标目录发布文件。</w:t>
            </w:r>
          </w:p>
        </w:tc>
      </w:tr>
      <w:tr w14:paraId="25F0F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1416F9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7F3D1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任一环节退回时，公司级共享申请结束，原部门知识文件继续按原状态保留。</w:t>
            </w:r>
          </w:p>
        </w:tc>
      </w:tr>
      <w:tr w14:paraId="4C9CA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400F5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F17830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公司级发布结果和审核记录得到保存，不影响原部门文件的有效状态。</w:t>
            </w:r>
          </w:p>
        </w:tc>
      </w:tr>
      <w:tr w14:paraId="5EA94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86827A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548C4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411220"/>
                  <wp:effectExtent l="0" t="0" r="8890" b="825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11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12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47F38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0C9D5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部门知识提报公司知识中心时，不重复改变原部门文件状态。</w:t>
            </w:r>
          </w:p>
        </w:tc>
      </w:tr>
      <w:tr w14:paraId="6FBA3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D52BC6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F13DD3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0AEEBA55">
      <w:pPr>
        <w:pStyle w:val="6"/>
        <w:bidi w:val="0"/>
        <w:ind w:left="1008" w:leftChars="0" w:hanging="1008" w:firstLineChars="0"/>
      </w:pPr>
      <w:r>
        <w:t>公司管理员直接上传并共享公司知识</w:t>
      </w:r>
    </w:p>
    <w:p w14:paraId="20C3727A">
      <w:pPr>
        <w:pStyle w:val="7"/>
        <w:keepNext/>
        <w:jc w:val="center"/>
      </w:pPr>
      <w:r>
        <w:t>表19公司管理员直接上传并共享公司知识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280BA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DC1F4E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DB9B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公司管理员直接上传并共享公司知识</w:t>
            </w:r>
          </w:p>
        </w:tc>
      </w:tr>
      <w:tr w14:paraId="4F884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907ED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6E8C9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UC_BOMP_0604</w:t>
            </w:r>
          </w:p>
        </w:tc>
      </w:tr>
      <w:tr w14:paraId="5D5E3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111F0F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FBB0F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公司知识中心管理员和审核人信息；文件信息；公司目录；审核信息</w:t>
            </w:r>
          </w:p>
        </w:tc>
      </w:tr>
      <w:tr w14:paraId="1A047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7F5D5E0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CAC19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发布后的公司知识文件；审核任务和记录</w:t>
            </w:r>
          </w:p>
        </w:tc>
      </w:tr>
      <w:tr w14:paraId="2EB47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5B3A35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98670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R_BOMP_07、R_BOMP_04、R_BOMP_05、R_BOMP_06</w:t>
            </w:r>
          </w:p>
        </w:tc>
      </w:tr>
      <w:tr w14:paraId="6CA8A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9B7883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01A16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公司知识中心管理员具有上传和提报权限；目标公司目录有效。</w:t>
            </w:r>
          </w:p>
        </w:tc>
      </w:tr>
      <w:tr w14:paraId="7FAD7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59DD5C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E7D26D6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38F2C1B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77CA3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96EA2E4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9AC702E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管理员上传文件、填写必要信息并选择公司目录。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管理员提交共享。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各适用审核环节通过。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4A82D1B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系统保存文件并检查提交条件。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系统按公司管理员来源生成适用的审核任务，文件保持待审核。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系统发布文件并记录上传人、来源和审核轨迹。</w:t>
            </w:r>
          </w:p>
        </w:tc>
      </w:tr>
      <w:tr w14:paraId="62F5F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EEF89B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6574A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任一审核环节退回时不发布，并记录退回原因。</w:t>
            </w:r>
          </w:p>
        </w:tc>
      </w:tr>
      <w:tr w14:paraId="579C0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F64824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BF281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审核通过后文件在公司知识中心发布；申请和审核记录完整保存。</w:t>
            </w:r>
          </w:p>
        </w:tc>
      </w:tr>
      <w:tr w14:paraId="31A4F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721946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7F24B8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405505"/>
                  <wp:effectExtent l="0" t="0" r="8890" b="44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0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C6E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D317A6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1DB75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公司管理员直接上传仍须执行已配置的公司级审核流程。</w:t>
            </w:r>
          </w:p>
        </w:tc>
      </w:tr>
      <w:tr w14:paraId="671E7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96548B1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321BF6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4BB8AB4">
      <w:pPr>
        <w:pStyle w:val="6"/>
        <w:bidi w:val="0"/>
        <w:ind w:left="1008" w:leftChars="0" w:hanging="1008" w:firstLineChars="0"/>
      </w:pPr>
      <w:r>
        <w:t>审核退回、修改与重新提交</w:t>
      </w:r>
    </w:p>
    <w:p w14:paraId="717BFB38">
      <w:pPr>
        <w:pStyle w:val="7"/>
        <w:keepNext/>
        <w:jc w:val="center"/>
      </w:pPr>
      <w:r>
        <w:t>表20审核退回、修改与重新提交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0C4C2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C6B07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E79CD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审核退回、修改与重新提交</w:t>
            </w:r>
          </w:p>
        </w:tc>
      </w:tr>
      <w:tr w14:paraId="3B9D0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753E08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12C1D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UC_BOMP_0605</w:t>
            </w:r>
          </w:p>
        </w:tc>
      </w:tr>
      <w:tr w14:paraId="5DCDF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37496E0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75EF4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提交人和审核人信息；文件及修改内容；退回原因和审核记录</w:t>
            </w:r>
          </w:p>
        </w:tc>
      </w:tr>
      <w:tr w14:paraId="75331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699960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AF200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修改后的文件；新审核轮次及原退回记录</w:t>
            </w:r>
          </w:p>
        </w:tc>
      </w:tr>
      <w:tr w14:paraId="2CA7A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040983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ACBA72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R_BOMP_01、R_BOMP_03、R_BOMP_04、R_BOMP_05、R_BOMP_06</w:t>
            </w:r>
          </w:p>
        </w:tc>
      </w:tr>
      <w:tr w14:paraId="742E7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C9B895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87455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存在当前环节可处理的待审核任务。</w:t>
            </w:r>
          </w:p>
        </w:tc>
      </w:tr>
      <w:tr w14:paraId="7C975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D43C47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81F613E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9559F49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79618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E773216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E1D2ECB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审核人选择退回并填写原因。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提交人查看退回原因，修改文件或提交信息。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提交人重新提交。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6DE7EB1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系统停止本轮后续流转，记录退回人、时间和原因。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系统允许提交人在授权范围内修改。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系统生成新的审核轮次，并保留原退回记录。</w:t>
            </w:r>
          </w:p>
        </w:tc>
      </w:tr>
      <w:tr w14:paraId="30D6A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EA20BF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624B6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文件已被撤销或无权修改时，不允许重新提交。</w:t>
            </w:r>
          </w:p>
        </w:tc>
      </w:tr>
      <w:tr w14:paraId="410DB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F9960A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E9D9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新审核轮次进入待处理状态；原审核记录和新审核记录均可查询。</w:t>
            </w:r>
          </w:p>
        </w:tc>
      </w:tr>
      <w:tr w14:paraId="41C81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687885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14E5F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405505"/>
                  <wp:effectExtent l="0" t="0" r="8890" b="444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40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736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8374E5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9A709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重新提交不得覆盖原审核轨迹，须以新的审核轮次继续处理。</w:t>
            </w:r>
          </w:p>
        </w:tc>
      </w:tr>
      <w:tr w14:paraId="4BE60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C5C492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5C0F48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2CBD4F15">
      <w:pPr>
        <w:pStyle w:val="6"/>
        <w:bidi w:val="0"/>
        <w:ind w:left="1008" w:leftChars="0" w:hanging="1008" w:firstLineChars="0"/>
      </w:pPr>
      <w:r>
        <w:t>待审隔离、任务权限与审核留痕</w:t>
      </w:r>
    </w:p>
    <w:p w14:paraId="07051D84">
      <w:pPr>
        <w:pStyle w:val="7"/>
        <w:keepNext/>
        <w:jc w:val="center"/>
      </w:pPr>
      <w:r>
        <w:t>表21待审隔离、任务权限与审核留痕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04481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515948E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8266C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待审隔离、任务权限与审核留痕</w:t>
            </w:r>
          </w:p>
        </w:tc>
      </w:tr>
      <w:tr w14:paraId="4D88F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FE05AE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B77C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UC_BOMP_0606</w:t>
            </w:r>
          </w:p>
        </w:tc>
      </w:tr>
      <w:tr w14:paraId="27579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2A005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D4F28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访问人和审核人信息；待审核文件；任务状态和审核记录</w:t>
            </w:r>
          </w:p>
        </w:tc>
      </w:tr>
      <w:tr w14:paraId="5BC58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E8E487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2C7F7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待审文件访问结果；任务权限校验和完整轨迹</w:t>
            </w:r>
          </w:p>
        </w:tc>
      </w:tr>
      <w:tr w14:paraId="75D4C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55E2AD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91BBB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R_BOMP_01、R_BOMP_03、R_BOMP_04、R_BOMP_05、R_BOMP_06</w:t>
            </w:r>
          </w:p>
        </w:tc>
      </w:tr>
      <w:tr w14:paraId="5E403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6C3F9D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8E7D2A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存在待审核文件和已分配的审核任务。</w:t>
            </w:r>
          </w:p>
        </w:tc>
      </w:tr>
      <w:tr w14:paraId="6B9D9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1E401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7D500F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17A7547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3D8A0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D28E216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57C4FB2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普通用户从知识库列表、搜索和原地址访问待审核文件。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非当前环节审核人尝试处理任务。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当前审核人处理任务。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管理人员查看审核轨迹。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FD84B84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系统不向普通用户发布待审核文件并拒绝直接访问。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系统拒绝无权处理的审核操作。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系统记录处理人、时间、意见和结果。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系统按时间顺序展示完整流转记录。</w:t>
            </w:r>
          </w:p>
        </w:tc>
      </w:tr>
      <w:tr w14:paraId="5F572E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25768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0D26E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任务已被其他审核人处理或状态已变化时，系统提示刷新，不重复处理。</w:t>
            </w:r>
          </w:p>
        </w:tc>
      </w:tr>
      <w:tr w14:paraId="56710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1FD6EE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F8A98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待审隔离、任务权限和审核记录均符合流程状态。</w:t>
            </w:r>
          </w:p>
        </w:tc>
      </w:tr>
      <w:tr w14:paraId="17452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174F53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42E77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BB3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8C3A0D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C7EDD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待审核文件与已发布文件分开控制；任务只能由当前环节有权审核人处理。</w:t>
            </w:r>
          </w:p>
        </w:tc>
      </w:tr>
      <w:tr w14:paraId="75634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3B7A72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5B149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5626234">
      <w:pPr>
        <w:pStyle w:val="5"/>
        <w:bidi w:val="0"/>
        <w:ind w:left="864" w:leftChars="0" w:hanging="864" w:firstLineChars="0"/>
      </w:pPr>
      <w:r>
        <w:t>知识检索</w:t>
      </w:r>
    </w:p>
    <w:p w14:paraId="7095FB91">
      <w:pPr>
        <w:pStyle w:val="6"/>
        <w:bidi w:val="0"/>
        <w:ind w:left="1008" w:leftChars="0" w:hanging="1008" w:firstLineChars="0"/>
      </w:pPr>
      <w:r>
        <w:t>关键词正文穿透检索</w:t>
      </w:r>
    </w:p>
    <w:p w14:paraId="38D3D14C">
      <w:pPr>
        <w:pStyle w:val="7"/>
        <w:keepNext/>
        <w:jc w:val="center"/>
      </w:pPr>
      <w:r>
        <w:t>表22关键词正文穿透检索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55FCA5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0832E5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5B39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关键词正文穿透检索</w:t>
            </w:r>
          </w:p>
        </w:tc>
      </w:tr>
      <w:tr w14:paraId="7298A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1FD61E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CF875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UC_BOMP_0701</w:t>
            </w:r>
          </w:p>
        </w:tc>
      </w:tr>
      <w:tr w14:paraId="22AED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F1085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8A611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；</w:t>
            </w:r>
            <w:r>
              <w:rPr>
                <w:rFonts w:ascii="宋体" w:hAnsi="宋体" w:eastAsia="宋体" w:cs="宋体"/>
                <w:sz w:val="21"/>
                <w:szCs w:val="21"/>
              </w:rPr>
              <w:t>权限信息；关键词和检索范围</w:t>
            </w:r>
          </w:p>
        </w:tc>
      </w:tr>
      <w:tr w14:paraId="031E1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910F854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7BA4A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权限范围内的匹配文件、命中位置和结果数量</w:t>
            </w:r>
          </w:p>
        </w:tc>
      </w:tr>
      <w:tr w14:paraId="5DAD7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D0BB63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9194F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3BF77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8FDE2D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C915A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用户已登录；系统已完成可检索文件的正文解析和索引。</w:t>
            </w:r>
          </w:p>
        </w:tc>
      </w:tr>
      <w:tr w14:paraId="1EB60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DB630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96A5148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363A9E8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1C3EEC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91701F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4E692F1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用户输入关键词并搜索。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sz w:val="21"/>
                <w:szCs w:val="21"/>
              </w:rPr>
              <w:t>. 用户打开一个有权查看的结果。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CBD2C20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系统在文件名称、基础信息和正文中检索并返回匹配结果。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</w:t>
            </w:r>
            <w:r>
              <w:rPr>
                <w:sz w:val="21"/>
                <w:szCs w:val="21"/>
              </w:rPr>
              <w:t xml:space="preserve"> 系统重新校验权限后进入文件详情。</w:t>
            </w:r>
          </w:p>
        </w:tc>
      </w:tr>
      <w:tr w14:paraId="7A996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F39BB5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5CB92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无匹配结果时，系统显示空结果和当前查询词；无权查看的文件内容不得在结果摘要中泄露。</w:t>
            </w:r>
          </w:p>
        </w:tc>
      </w:tr>
      <w:tr w14:paraId="53088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6C00D2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2EBBFB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检索结果与当前关键词和用户权限一致。</w:t>
            </w:r>
          </w:p>
        </w:tc>
      </w:tr>
      <w:tr w14:paraId="2E1C4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507F84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2C87C4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34C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3ACBFD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1641A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正文穿透检索和模糊匹配均须在当前用户权限范围内执行。</w:t>
            </w:r>
          </w:p>
        </w:tc>
      </w:tr>
      <w:tr w14:paraId="70337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0369F8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7AA39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54C620E1">
      <w:pPr>
        <w:pStyle w:val="6"/>
        <w:bidi w:val="0"/>
        <w:ind w:left="1008" w:leftChars="0" w:hanging="1008" w:firstLineChars="0"/>
      </w:pPr>
      <w:r>
        <w:t>高级组合条件查询</w:t>
      </w:r>
    </w:p>
    <w:p w14:paraId="3FF09655">
      <w:pPr>
        <w:pStyle w:val="7"/>
        <w:keepNext/>
        <w:jc w:val="center"/>
      </w:pPr>
      <w:r>
        <w:t>表23高级组合条件查询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3C826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78D96BA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F7544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高级组合条件查询</w:t>
            </w:r>
          </w:p>
        </w:tc>
      </w:tr>
      <w:tr w14:paraId="3CF72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0B32E6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84C1E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UC_BOMP_0702</w:t>
            </w:r>
          </w:p>
        </w:tc>
      </w:tr>
      <w:tr w14:paraId="666C5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1C28E27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7F3BC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用户信息；权限信息；上传日期、部门、类型、公开范围和知识类型等条件</w:t>
            </w:r>
          </w:p>
        </w:tc>
      </w:tr>
      <w:tr w14:paraId="3F07B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1C98F95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B7C766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同时满足全部已选条件的文件列表和结果数量</w:t>
            </w:r>
          </w:p>
        </w:tc>
      </w:tr>
      <w:tr w14:paraId="706E4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8AA58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76DB5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5978E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B28BE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1A53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已准备不同日期、部门、文件类型、公开范围和知识类型的文件。</w:t>
            </w:r>
          </w:p>
        </w:tc>
      </w:tr>
      <w:tr w14:paraId="2C169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3BEBF0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44A316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EC3F914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4A4E4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7AB74BE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1A7FE7B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用户展开高级查询。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用户同时选择多个条件并查询。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用户修改或清除其中一个条件。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E654655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系统展示可选查询条件。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系统返回同时满足全部已选条件且用户有权访问的文件。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系统按调整后的条件重新查询并更新结果数量。</w:t>
            </w:r>
          </w:p>
        </w:tc>
      </w:tr>
      <w:tr w14:paraId="0408A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1896A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825BB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无结果时显示空结果，不自动放宽查询条件。</w:t>
            </w:r>
          </w:p>
        </w:tc>
      </w:tr>
      <w:tr w14:paraId="07078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BD8D1A7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27625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查询结果、已选条件和结果数量保持一致。</w:t>
            </w:r>
          </w:p>
        </w:tc>
      </w:tr>
      <w:tr w14:paraId="385F1C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29849D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4195E">
            <w:r>
              <w:drawing>
                <wp:inline distT="0" distB="0" distL="114300" distR="114300">
                  <wp:extent cx="5270500" cy="3449955"/>
                  <wp:effectExtent l="0" t="0" r="6350" b="7620"/>
                  <wp:docPr id="1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44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402144">
            <w:r>
              <w:drawing>
                <wp:inline distT="0" distB="0" distL="114300" distR="114300">
                  <wp:extent cx="5276215" cy="3493135"/>
                  <wp:effectExtent l="0" t="0" r="635" b="2540"/>
                  <wp:docPr id="12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349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B83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BE4306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E5CE9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多个结构化条件之间采用同时满足关系；清除的条件不再参与查询。</w:t>
            </w:r>
          </w:p>
        </w:tc>
      </w:tr>
      <w:tr w14:paraId="2CED1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B3172C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5F19B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415AB614">
      <w:pPr>
        <w:pStyle w:val="5"/>
        <w:bidi w:val="0"/>
        <w:ind w:left="864" w:leftChars="0" w:hanging="864" w:firstLineChars="0"/>
      </w:pPr>
      <w:r>
        <w:t>临时共享网盘</w:t>
      </w:r>
    </w:p>
    <w:p w14:paraId="681669C5">
      <w:pPr>
        <w:pStyle w:val="6"/>
        <w:bidi w:val="0"/>
        <w:ind w:left="1008" w:leftChars="0" w:hanging="1008" w:firstLineChars="0"/>
      </w:pPr>
      <w:r>
        <w:t>临时共享网盘加载</w:t>
      </w:r>
    </w:p>
    <w:p w14:paraId="3FA77E5F">
      <w:pPr>
        <w:pStyle w:val="7"/>
        <w:keepNext/>
        <w:jc w:val="center"/>
      </w:pPr>
      <w:r>
        <w:t>表24临时共享网盘加载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51422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386CCED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9CD02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临时共享网盘加载</w:t>
            </w:r>
          </w:p>
        </w:tc>
      </w:tr>
      <w:tr w14:paraId="49F0E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350BEB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B5BA97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UC_BOMP_0801</w:t>
            </w:r>
          </w:p>
        </w:tc>
      </w:tr>
      <w:tr w14:paraId="697AE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988824D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AB67D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用户信息；文件信息；目录信息；权限信息</w:t>
            </w:r>
          </w:p>
        </w:tc>
      </w:tr>
      <w:tr w14:paraId="28528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6036839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CE9FA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临时共享网盘目录、文件列表和授权操作结果</w:t>
            </w:r>
          </w:p>
        </w:tc>
      </w:tr>
      <w:tr w14:paraId="4D9AC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444FB1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151A1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5C2E0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A50D8E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F5D41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用户已登录并具有临时共享网盘访问权限。</w:t>
            </w:r>
          </w:p>
        </w:tc>
      </w:tr>
      <w:tr w14:paraId="34574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29F1D9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42D399D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90D336A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25A04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E8EA1C6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50526C1"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进入共享中心首页，点击“临时共享网盘”快捷入口。</w:t>
            </w:r>
          </w:p>
          <w:p w14:paraId="725CF24C">
            <w:pPr>
              <w:numPr>
                <w:ilvl w:val="0"/>
                <w:numId w:val="2"/>
              </w:numPr>
              <w:jc w:val="left"/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进入需要上传的目标文件目录，点击文件列表顶部右上方的“上传”按钮</w:t>
            </w: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，在本地选择需要上传的共享文件，提交上传。</w:t>
            </w:r>
          </w:p>
          <w:p w14:paraId="3F78C8B5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进入目标文件目录，勾选需要下载的一个或多个共享文件，点击文件列表顶部右上方的“下载”按钮</w:t>
            </w: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。</w:t>
            </w:r>
          </w:p>
          <w:p w14:paraId="0EE7127C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进入目标文件目录，勾选需要移动的一个或多个共享文件，点击文件列表顶部右上方的“移动”按钮</w:t>
            </w: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，选择想要移动的目标目录，进行移动。</w:t>
            </w:r>
          </w:p>
          <w:p w14:paraId="50E35FF0">
            <w:pPr>
              <w:numPr>
                <w:ilvl w:val="0"/>
                <w:numId w:val="2"/>
              </w:numPr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进入需要上传的目标文件目录，勾选需要删除的一个或多个共享文件，点击文件列表顶部右上方的“删除”按钮</w:t>
            </w: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 xml:space="preserve"> 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D1473D8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系统跳转至临时共享网盘页面，页面展示搜索框、左侧共享网盘文件夹目录、共享文件列表以及功能按钮；共享网盘文件夹一级目录包括个人文件中心、群组文件中心、我的收藏、分享管理、我的回收站管理；共享文件列表展示的内容包括序号、文件名称、文件大小、录入日期、版本号以及操作列按钮(预览、下载、删除</w:t>
            </w: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>)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。</w:t>
            </w:r>
          </w:p>
          <w:p w14:paraId="594E47C9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系统根据用户提交的上传目录路径，保存上传的共享文件，记录文件名称、文件大小、录入日期，同步展示在文件列表中。</w:t>
            </w:r>
          </w:p>
          <w:p w14:paraId="6D198BA4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系统根据用户请求，下载所选的所有文件到用户本地。</w:t>
            </w:r>
          </w:p>
          <w:p w14:paraId="4A87FC78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系统根据用户请求，移动所选的所有文件到目标文件目录下。</w:t>
            </w:r>
          </w:p>
          <w:p w14:paraId="15AEE8FF">
            <w:pPr>
              <w:numPr>
                <w:ilvl w:val="0"/>
                <w:numId w:val="3"/>
              </w:numPr>
              <w:ind w:left="0" w:leftChars="0" w:firstLine="0" w:firstLineChars="0"/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系统根据用户请求，将删除的文件数据进入回收站保留30天。30天内用户可从文件回收站恢复目录及其完整结构；超过30天系统自动执行物理删除</w:t>
            </w:r>
          </w:p>
        </w:tc>
      </w:tr>
      <w:tr w14:paraId="16954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CC86DC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E36844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79F1A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DAF197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5D17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页面名称、目录和文件状态保持一致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</w:tc>
      </w:tr>
      <w:tr w14:paraId="14772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58CF48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6B803">
            <w:pPr>
              <w:rPr>
                <w:sz w:val="21"/>
                <w:szCs w:val="21"/>
              </w:rPr>
            </w:pPr>
          </w:p>
        </w:tc>
      </w:tr>
      <w:tr w14:paraId="58FEC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8E11A9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E2067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1.用户在个人文件中心目录下，可自由上传、下载、移动、删除文件，或创建文件夹；</w:t>
            </w:r>
          </w:p>
          <w:p w14:paraId="0D096A45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>2.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用户在群组文件中心目录下，仅可上传、下载本群组目录下共享的文件；</w:t>
            </w:r>
          </w:p>
          <w:p w14:paraId="621ABB0B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3</w:t>
            </w: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>.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群组新建文件夹后，管理员可对文件夹进行人员控制以及权限分配；</w:t>
            </w:r>
          </w:p>
          <w:p w14:paraId="2754F87F">
            <w:pPr>
              <w:contextualSpacing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rFonts w:ascii="宋体" w:hAnsi="宋体" w:cs="宋体"/>
                <w:sz w:val="21"/>
                <w:szCs w:val="21"/>
                <w14:ligatures w14:val="standardContextual"/>
              </w:rPr>
              <w:t>4.</w:t>
            </w:r>
            <w:r>
              <w:rPr>
                <w:rFonts w:hint="eastAsia" w:ascii="宋体" w:hAnsi="宋体" w:cs="宋体"/>
                <w:sz w:val="21"/>
                <w:szCs w:val="21"/>
                <w14:ligatures w14:val="standardContextual"/>
              </w:rPr>
              <w:t>父文件管理员将自动继承子文件夹的所有权限，文件夹的成员将只对本文件夹里面的文件进行操作，并拥有该文件夹向上至群组的所有路径。</w:t>
            </w:r>
          </w:p>
        </w:tc>
      </w:tr>
      <w:tr w14:paraId="258E4B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36EFA79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6E8AFA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24B721F">
      <w:pPr>
        <w:pStyle w:val="5"/>
        <w:bidi w:val="0"/>
        <w:ind w:left="864" w:leftChars="0" w:hanging="864" w:firstLineChars="0"/>
      </w:pPr>
      <w:r>
        <w:t>多层级文件夹管理</w:t>
      </w:r>
    </w:p>
    <w:p w14:paraId="19902594">
      <w:pPr>
        <w:pStyle w:val="6"/>
        <w:bidi w:val="0"/>
        <w:ind w:left="1008" w:leftChars="0" w:hanging="1008" w:firstLineChars="0"/>
      </w:pPr>
      <w:r>
        <w:t>临时共享网盘新建多层级文件夹申请</w:t>
      </w:r>
    </w:p>
    <w:p w14:paraId="0A70C552">
      <w:pPr>
        <w:pStyle w:val="7"/>
        <w:keepNext/>
        <w:jc w:val="center"/>
      </w:pPr>
      <w:r>
        <w:t>表25临时共享网盘新建多层级文件夹申请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781B6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EA34D92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ED8C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临时共享网盘新建多层级文件夹申请</w:t>
            </w:r>
          </w:p>
        </w:tc>
      </w:tr>
      <w:tr w14:paraId="6D09CA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360DB4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15AF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UC_BOMP_0901</w:t>
            </w:r>
          </w:p>
        </w:tc>
      </w:tr>
      <w:tr w14:paraId="6FE25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5D4878E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6ACA9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申请人信息；目标目录；目录权限；文件夹名称、创建原因和审批信息</w:t>
            </w:r>
          </w:p>
        </w:tc>
      </w:tr>
      <w:tr w14:paraId="041F7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B0D8233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196F7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审批通过后创建的目录；申请状态和审批记录</w:t>
            </w:r>
          </w:p>
        </w:tc>
      </w:tr>
      <w:tr w14:paraId="17A4D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EF5613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99B7D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R_BOMP_01、R_BOMP_02、R_BOMP_07</w:t>
            </w:r>
          </w:p>
        </w:tc>
      </w:tr>
      <w:tr w14:paraId="76F7F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D6270B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28E3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用户已进入临时共享网盘并具有发起文件夹申请的权限。</w:t>
            </w:r>
          </w:p>
        </w:tc>
      </w:tr>
      <w:tr w14:paraId="3BCF2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2A4B83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F883548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5CD23428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574C2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8E94F90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C2119FF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用户点击新建文件夹。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用户选择公司级或部门级目标路径。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用户填写文件夹名称和创建原因并提交。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审核人处理申请。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9C6D2BD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系统显示申请表单。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系统记录完整目标路径。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系统校验路径有效性、必填项和同级名称；通过后生成相应审批流程。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审批通过后在目标路径创建文件夹，退回时记录原因。</w:t>
            </w:r>
          </w:p>
        </w:tc>
      </w:tr>
      <w:tr w14:paraId="42E23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461D9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4215D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目标路径无效、必填项缺失或同级名称重复时，系统禁止提交；退回后允许申请人修改并重新提交。</w:t>
            </w:r>
          </w:p>
        </w:tc>
      </w:tr>
      <w:tr w14:paraId="40041F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A0FC3F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5AC52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申请、审批和目录创建结果得到保存；只有审批通过后才创建文件夹。</w:t>
            </w:r>
          </w:p>
        </w:tc>
      </w:tr>
      <w:tr w14:paraId="48264A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61B8A8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42E0F">
            <w:pPr>
              <w:rPr>
                <w:sz w:val="21"/>
                <w:szCs w:val="21"/>
              </w:rPr>
            </w:pPr>
          </w:p>
        </w:tc>
      </w:tr>
      <w:tr w14:paraId="24616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5B9706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5DCDD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审批流程根据目标目录层级确定；新文件夹继承适用的上级访问规则。</w:t>
            </w:r>
          </w:p>
        </w:tc>
      </w:tr>
      <w:tr w14:paraId="02F69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1AE7ED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35AA5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691FAE06">
      <w:pPr>
        <w:pStyle w:val="5"/>
        <w:bidi w:val="0"/>
        <w:ind w:left="864" w:leftChars="0" w:hanging="864" w:firstLineChars="0"/>
      </w:pPr>
      <w:r>
        <w:t>个人中心</w:t>
      </w:r>
    </w:p>
    <w:p w14:paraId="4FE3E08A">
      <w:pPr>
        <w:pStyle w:val="6"/>
        <w:bidi w:val="0"/>
        <w:ind w:left="1008" w:leftChars="0" w:hanging="1008" w:firstLineChars="0"/>
      </w:pPr>
      <w:r>
        <w:t>审核任务处理与历史查询</w:t>
      </w:r>
    </w:p>
    <w:p w14:paraId="44F77C94">
      <w:pPr>
        <w:pStyle w:val="7"/>
        <w:keepNext/>
        <w:jc w:val="center"/>
      </w:pPr>
      <w:r>
        <w:t>表26审核任务处理与历史查询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22203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2F86C87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74BFC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审核任务处理与历史查询</w:t>
            </w:r>
          </w:p>
        </w:tc>
      </w:tr>
      <w:tr w14:paraId="62E0F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65D4F2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24FF4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UC_BOMP_1001</w:t>
            </w:r>
          </w:p>
        </w:tc>
      </w:tr>
      <w:tr w14:paraId="10FB0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4B748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CA8F8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审核人角色；文件信息；审核任务和意见；查询条件</w:t>
            </w:r>
          </w:p>
        </w:tc>
      </w:tr>
      <w:tr w14:paraId="1EDEF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E1ACD4A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1C9C2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待处理和已处理任务、处理结果及流程状态</w:t>
            </w:r>
          </w:p>
        </w:tc>
      </w:tr>
      <w:tr w14:paraId="1E04B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C8090F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E868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R_BOMP_03、R_BOMP_04、R_BOMP_05、R_BOMP_06</w:t>
            </w:r>
          </w:p>
        </w:tc>
      </w:tr>
      <w:tr w14:paraId="13D8F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24BA60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91E57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用户已登录并具有相应审核权限；存在分配给当前角色的任务。</w:t>
            </w:r>
          </w:p>
        </w:tc>
      </w:tr>
      <w:tr w14:paraId="6961C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0DD24E8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E4A136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C1964C3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216E7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EA1FC8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EA52B0A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用户进入个人中心我的审批。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用户按状态、提交日期或关键词查询任务。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用户打开待处理任务并查看材料和流程。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用户选择通过或退回并提交意见。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5. 用户在已处理列表查询本次记录。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7D8E903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系统按当前审核角色加载任务。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系统返回符合条件的任务。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系统实时校验任务权限和状态。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系统记录处理结果并按流程继续流转或停止。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5. 系统展示处理结果和最新流程状态。</w:t>
            </w:r>
          </w:p>
        </w:tc>
      </w:tr>
      <w:tr w14:paraId="0672E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C1D062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2FF01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退回时审核意见必填。</w:t>
            </w:r>
          </w:p>
        </w:tc>
      </w:tr>
      <w:tr w14:paraId="2E6BA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A76240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576E4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任务状态、文件状态和流程节点同步更新；处理记录完整保存。</w:t>
            </w:r>
          </w:p>
        </w:tc>
      </w:tr>
      <w:tr w14:paraId="2F6FC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E3D293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EF2CF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9E8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BC314A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21EC6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只有当前环节有权审核人可以处理任务；已处理任务不得重复操作。</w:t>
            </w:r>
          </w:p>
        </w:tc>
      </w:tr>
      <w:tr w14:paraId="14B42D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9344165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C0F4D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97E02E1">
      <w:pPr>
        <w:pStyle w:val="6"/>
        <w:bidi w:val="0"/>
        <w:ind w:left="1008" w:leftChars="0" w:hanging="1008" w:firstLineChars="0"/>
      </w:pPr>
      <w:r>
        <w:t>个人上传文件查询与状态处理</w:t>
      </w:r>
    </w:p>
    <w:p w14:paraId="58560FD8">
      <w:pPr>
        <w:pStyle w:val="7"/>
        <w:keepNext/>
        <w:jc w:val="center"/>
      </w:pPr>
      <w:r>
        <w:t>表27个人上传文件查询与状态处理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2F572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9760294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03628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个人上传文件查询与状态处理</w:t>
            </w:r>
          </w:p>
        </w:tc>
      </w:tr>
      <w:tr w14:paraId="3B68B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410731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4E4C6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UC_BOMP_1002</w:t>
            </w:r>
          </w:p>
        </w:tc>
      </w:tr>
      <w:tr w14:paraId="62E46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1C7AC50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C85B1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当前用户信息；文件信息；审核进度和退回原因；查询条件</w:t>
            </w:r>
          </w:p>
        </w:tc>
      </w:tr>
      <w:tr w14:paraId="6BE965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A91436C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E7212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当前用户上传文件、状态、可执行操作和重新提交结果</w:t>
            </w:r>
          </w:p>
        </w:tc>
      </w:tr>
      <w:tr w14:paraId="13CB0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375D1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1F7CA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42D36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C37540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4BF8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用户已登录；当前账号存在已上传文件，其中至少一条为已退回状态。</w:t>
            </w:r>
          </w:p>
        </w:tc>
      </w:tr>
      <w:tr w14:paraId="3B0D1A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5AC28F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945FE39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E121F1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4972E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4E111C1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5863F32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用户进入个人中心我的上传。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用户按文件名称、类型、时间或状态查询。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用户查看文件详情、审核进度和退回原因。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用户编辑被退回文件及提交信息并重新提交。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EE99A7C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系统只加载当前账号上传的文件。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系统返回符合条件的文件和当前可执行操作。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系统展示文件信息、处理状态、审核轨迹和退回原因。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系统校验修改内容，生成新的审核轮次并更新状态为待审核。</w:t>
            </w:r>
          </w:p>
        </w:tc>
      </w:tr>
      <w:tr w14:paraId="65C31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2BD03E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97AA5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非已退回文件不提供修改重提操作；重新提交条件不完整时，系统提示补充。</w:t>
            </w:r>
          </w:p>
        </w:tc>
      </w:tr>
      <w:tr w14:paraId="686D9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822D8DB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36FC7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重新提交成功后进入新的审核轮次；原退回记录继续保留。</w:t>
            </w:r>
          </w:p>
        </w:tc>
      </w:tr>
      <w:tr w14:paraId="69B8F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FE46C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877DA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AC0427"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E2C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1C3234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E9123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页面操作须随文件状态变化；我的上传只归集当前账号上传的文件。</w:t>
            </w:r>
          </w:p>
        </w:tc>
      </w:tr>
      <w:tr w14:paraId="0E95F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6452F3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4024A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4AA7644D">
      <w:pPr>
        <w:pStyle w:val="5"/>
        <w:bidi w:val="0"/>
        <w:ind w:left="864" w:leftChars="0" w:hanging="864" w:firstLineChars="0"/>
      </w:pPr>
      <w:r>
        <w:t>工作规则备案</w:t>
      </w:r>
    </w:p>
    <w:p w14:paraId="2D42133D">
      <w:pPr>
        <w:pStyle w:val="6"/>
        <w:bidi w:val="0"/>
        <w:ind w:left="1008" w:leftChars="0" w:hanging="1008" w:firstLineChars="0"/>
      </w:pPr>
      <w:r>
        <w:t>工作规则备案</w:t>
      </w:r>
    </w:p>
    <w:p w14:paraId="50FD7C2E">
      <w:pPr>
        <w:pStyle w:val="7"/>
        <w:keepNext/>
        <w:jc w:val="center"/>
      </w:pPr>
      <w:r>
        <w:t>表28工作规则备案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68F4A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141B5D1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70CC30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工作规则备案</w:t>
            </w:r>
          </w:p>
        </w:tc>
      </w:tr>
      <w:tr w14:paraId="6BAE9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3E12C9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B04E0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UC_BOMP_1101</w:t>
            </w:r>
          </w:p>
        </w:tc>
      </w:tr>
      <w:tr w14:paraId="16AF3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45D8C9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3398E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编制部门及审核人信息；备案类型、规则信息、文件和申请说明</w:t>
            </w:r>
          </w:p>
        </w:tc>
      </w:tr>
      <w:tr w14:paraId="14D35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5074C8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79D6F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审批状态、审批意见、规则状态和历史记录</w:t>
            </w:r>
          </w:p>
        </w:tc>
      </w:tr>
      <w:tr w14:paraId="0FDFC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8C2513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3DCFD">
            <w:pPr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8</w:t>
            </w:r>
            <w:r>
              <w:rPr>
                <w:sz w:val="21"/>
                <w:szCs w:val="21"/>
              </w:rPr>
              <w:t>、R_BOMP_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09</w:t>
            </w:r>
          </w:p>
        </w:tc>
      </w:tr>
      <w:tr w14:paraId="6898A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34EC3F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2A5BF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编制部门用户已登录并具有本部门工作规则备案权限。</w:t>
            </w:r>
          </w:p>
        </w:tc>
      </w:tr>
      <w:tr w14:paraId="49A26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69D065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905049F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52C3932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139C4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A0ECD90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314F7F1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编制部门用户选择新增、更新或废止，填写信息并提交。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综合管理部审核。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法律事务部审核。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总法律顾问审核。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7373FB9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系统生成备案申请。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通过后流转至法律事务部。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通过后流转至总法律顾问。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全部通过后更新规则状态并保存记录。</w:t>
            </w:r>
          </w:p>
        </w:tc>
      </w:tr>
      <w:tr w14:paraId="7204C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3978C2A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33DA2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任一环节退回时，系统记录原因，保持原规则状态，并允许编制部门修改后重新提交。</w:t>
            </w:r>
          </w:p>
        </w:tc>
      </w:tr>
      <w:tr w14:paraId="733CB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EFC340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766D5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备案状态和规则状态按审批结果更新，审批记录可查询。</w:t>
            </w:r>
          </w:p>
        </w:tc>
      </w:tr>
      <w:tr w14:paraId="6EED2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17391C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80A89">
            <w:pPr>
              <w:rPr>
                <w:sz w:val="21"/>
                <w:szCs w:val="21"/>
              </w:rPr>
            </w:pPr>
          </w:p>
        </w:tc>
      </w:tr>
      <w:tr w14:paraId="32E96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75303D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1B71A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工作规则备案按综合管理部、法律事务部、总法律顾问的顺序流转。</w:t>
            </w:r>
          </w:p>
        </w:tc>
      </w:tr>
      <w:tr w14:paraId="55D8D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4EEBA5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8DD04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符合本说明书“非功能规格”章节的相关要求。</w:t>
            </w:r>
          </w:p>
        </w:tc>
      </w:tr>
    </w:tbl>
    <w:p w14:paraId="0410FC7C">
      <w:pPr>
        <w:pStyle w:val="5"/>
        <w:bidi w:val="0"/>
        <w:ind w:left="864" w:leftChars="0" w:hanging="864" w:firstLineChars="0"/>
      </w:pPr>
      <w:r>
        <w:t>重复文件校验</w:t>
      </w:r>
    </w:p>
    <w:p w14:paraId="274EAC41">
      <w:pPr>
        <w:pStyle w:val="6"/>
        <w:bidi w:val="0"/>
        <w:ind w:left="1008" w:leftChars="0" w:hanging="1008" w:firstLineChars="0"/>
      </w:pPr>
      <w:r>
        <w:t>命中完全相同或高度相似文件</w:t>
      </w:r>
    </w:p>
    <w:p w14:paraId="63BAE979">
      <w:pPr>
        <w:pStyle w:val="7"/>
        <w:keepNext/>
        <w:jc w:val="center"/>
      </w:pPr>
      <w:r>
        <w:t>表29命中完全相同或高度相似文件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588BD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0295DFA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F93C8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命中完全相同或高度相似文件</w:t>
            </w:r>
          </w:p>
        </w:tc>
      </w:tr>
      <w:tr w14:paraId="6C988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49CC12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77AE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UC_BOMP_1201</w:t>
            </w:r>
          </w:p>
        </w:tc>
      </w:tr>
      <w:tr w14:paraId="09F6E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71CA838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F2CDB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上传人信息；待上传文件名称、摘要和其他可比对信息</w:t>
            </w:r>
          </w:p>
        </w:tc>
      </w:tr>
      <w:tr w14:paraId="1AAA5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DEF4B74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96AFB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完全相同、高度相似或未发现重复的比对结果</w:t>
            </w:r>
          </w:p>
        </w:tc>
      </w:tr>
      <w:tr w14:paraId="45086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05499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5944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05308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E4A7E6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7108E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用户具有文件上传权限；知识共享中心中存在可用于比对的文件。</w:t>
            </w:r>
          </w:p>
        </w:tc>
      </w:tr>
      <w:tr w14:paraId="2A1257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ABE2D5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03AAF146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260945FA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17E04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5197500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C2D0FA4">
            <w:pPr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sz w:val="21"/>
                <w:szCs w:val="21"/>
              </w:rPr>
              <w:t>1. 用户选择文件并开始上传。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系统命中完全相同或高度相似文件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并给出提示。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用户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根据提示选择处理方式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4A99FD2">
            <w:pPr>
              <w:jc w:val="left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  <w14:ligatures w14:val="standardContextual"/>
              </w:rPr>
            </w:pPr>
            <w:r>
              <w:rPr>
                <w:sz w:val="21"/>
                <w:szCs w:val="21"/>
              </w:rPr>
              <w:t>1. 系统提取可比对信息并进行匹配。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系统提示检测到可能重复的文件，并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提示有重复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系统按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用户选择结果处理</w:t>
            </w:r>
          </w:p>
        </w:tc>
      </w:tr>
      <w:tr w14:paraId="60637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075D73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BD3FF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未发现重复文件时，系统显示校验通过并继续正常上传流程；用户无权查看已有文件内容时，系统不得泄露受限内容。</w:t>
            </w:r>
          </w:p>
        </w:tc>
      </w:tr>
      <w:tr w14:paraId="3713F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6F601F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4A20D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未命中时进入正常上传流程。</w:t>
            </w:r>
          </w:p>
        </w:tc>
      </w:tr>
      <w:tr w14:paraId="2263A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511F27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5F03F">
            <w:pPr>
              <w:rPr>
                <w:sz w:val="21"/>
                <w:szCs w:val="21"/>
              </w:rPr>
            </w:pPr>
            <w:r>
              <w:drawing>
                <wp:inline distT="0" distB="0" distL="114300" distR="114300">
                  <wp:extent cx="5239385" cy="3397885"/>
                  <wp:effectExtent l="0" t="0" r="8890" b="254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385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14D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0D7A499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AC486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完全相同和高度相似的判断标准由系统配置，不在用例中固定具体数值。</w:t>
            </w:r>
          </w:p>
        </w:tc>
      </w:tr>
      <w:tr w14:paraId="0EE86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233F552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DDD58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104789A">
      <w:pPr>
        <w:pStyle w:val="5"/>
        <w:bidi w:val="0"/>
        <w:ind w:left="864" w:leftChars="0" w:hanging="864" w:firstLineChars="0"/>
      </w:pPr>
      <w:r>
        <w:t>群组文件管理</w:t>
      </w:r>
    </w:p>
    <w:p w14:paraId="3928C2C2">
      <w:pPr>
        <w:pStyle w:val="6"/>
        <w:bidi w:val="0"/>
        <w:ind w:left="1008" w:leftChars="0" w:hanging="1008" w:firstLineChars="0"/>
      </w:pPr>
      <w:r>
        <w:t>群组文件夹成员与权限管理</w:t>
      </w:r>
    </w:p>
    <w:p w14:paraId="5AF2960B">
      <w:pPr>
        <w:pStyle w:val="7"/>
        <w:keepNext/>
        <w:jc w:val="center"/>
      </w:pPr>
      <w:r>
        <w:t>表30群组文件夹成员与权限管理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1D6CF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7334851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14622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群组文件夹成员与权限管理</w:t>
            </w:r>
          </w:p>
        </w:tc>
      </w:tr>
      <w:tr w14:paraId="0FB0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F1B679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B6A6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UC_BOMP_1301</w:t>
            </w:r>
          </w:p>
        </w:tc>
      </w:tr>
      <w:tr w14:paraId="00794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B328C0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4D8C0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操作者和成员信息；待分配权限；群组和文件夹信息</w:t>
            </w:r>
          </w:p>
        </w:tc>
      </w:tr>
      <w:tr w14:paraId="5EC8E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8C2180B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A1AC2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保存后的成员、权限和变更记录</w:t>
            </w:r>
          </w:p>
        </w:tc>
      </w:tr>
      <w:tr w14:paraId="6F2B3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294DD0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DEA97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3749E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D897B8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6B712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群组和目标文件夹已创建；操作者为文件夹管理员或创建人。</w:t>
            </w:r>
          </w:p>
        </w:tc>
      </w:tr>
      <w:tr w14:paraId="4489D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226725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742A00B9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6B530E70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27A84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58AA76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CE82D9F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管理员进入目标文件夹的成员与权限管理。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管理员添加成员并分配查看、上传、下载、删除权限。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管理员调整成员权限。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管理员移除成员。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5. 被授权成员访问文件夹并执行操作。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691CC4C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系统展示成员、角色、直接权限和继承权限。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系统校验对象并保存新增成员和权限。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系统更新有效权限并记录变更。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系统收回该成员在本文件夹的直接权限。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5. 系统按最终权限允许或拒绝具体操作。</w:t>
            </w:r>
          </w:p>
        </w:tc>
      </w:tr>
      <w:tr w14:paraId="3694A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2DA6AD4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170FA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添加重复成员、分配超出管理员管理范围的权限或移除继承管理员时，系统禁止保存并说明原因。</w:t>
            </w:r>
          </w:p>
        </w:tc>
      </w:tr>
      <w:tr w14:paraId="762BC4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15D6D35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147503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成员和权限配置即时生效；变更记录可查询。</w:t>
            </w:r>
          </w:p>
        </w:tc>
      </w:tr>
      <w:tr w14:paraId="1D09C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CB89E7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24B1E">
            <w:pPr>
              <w:rPr>
                <w:sz w:val="21"/>
                <w:szCs w:val="21"/>
              </w:rPr>
            </w:pPr>
          </w:p>
        </w:tc>
      </w:tr>
      <w:tr w14:paraId="1B571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584D88D0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2ECA1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普通成员仅可操作被授权文件夹内的文件，可访问该文件夹向上至群组的路径，但不得操作未授权内容。</w:t>
            </w:r>
          </w:p>
        </w:tc>
      </w:tr>
      <w:tr w14:paraId="025E5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68538133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7C20C">
            <w:p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符合本说明书“非功能规格”章节的相关要求。</w:t>
            </w:r>
          </w:p>
        </w:tc>
      </w:tr>
    </w:tbl>
    <w:p w14:paraId="41E0E466">
      <w:pPr>
        <w:pStyle w:val="6"/>
        <w:bidi w:val="0"/>
        <w:ind w:left="1008" w:leftChars="0" w:hanging="1008" w:firstLineChars="0"/>
      </w:pPr>
      <w:r>
        <w:t>父文件夹管理员权限继承</w:t>
      </w:r>
    </w:p>
    <w:p w14:paraId="4D8090A4">
      <w:pPr>
        <w:pStyle w:val="7"/>
        <w:keepNext/>
        <w:jc w:val="center"/>
      </w:pPr>
      <w:r>
        <w:t>表31父文件夹管理员权限继承</w:t>
      </w:r>
    </w:p>
    <w:tbl>
      <w:tblPr>
        <w:tblStyle w:val="11"/>
        <w:tblW w:w="9854" w:type="dxa"/>
        <w:tblInd w:w="-7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3249"/>
        <w:gridCol w:w="5222"/>
      </w:tblGrid>
      <w:tr w14:paraId="5768C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3DE78D80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用例名称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92674">
            <w:pPr>
              <w:rPr>
                <w:rFonts w:ascii="仿宋_GB2312" w:eastAsia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父文件夹管理员权限继承</w:t>
            </w:r>
          </w:p>
        </w:tc>
      </w:tr>
      <w:tr w14:paraId="0C4B12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EBC6B5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2894B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UC_BOMP_1302</w:t>
            </w:r>
          </w:p>
        </w:tc>
      </w:tr>
      <w:tr w14:paraId="37812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F83DFE8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输入信息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E221D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父文件夹管理员信息；权限信息；父子文件夹关系</w:t>
            </w:r>
          </w:p>
        </w:tc>
      </w:tr>
      <w:tr w14:paraId="71B98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FE9406F">
            <w:pPr>
              <w:jc w:val="left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输出信息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715EE">
            <w:pPr>
              <w:jc w:val="left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子文件夹继承权限、权限来源和失效结果</w:t>
            </w:r>
          </w:p>
        </w:tc>
      </w:tr>
      <w:tr w14:paraId="09FDD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DA97DD1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613B8"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R_BOMP_01</w:t>
            </w:r>
          </w:p>
        </w:tc>
      </w:tr>
      <w:tr w14:paraId="6FC9F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BDED336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957A6"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父文件夹下存在多级子文件夹；测试账号为父文件夹管理员。</w:t>
            </w:r>
          </w:p>
        </w:tc>
      </w:tr>
      <w:tr w14:paraId="05F59B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</w:trPr>
        <w:tc>
          <w:tcPr>
            <w:tcW w:w="138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472790C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基本流程</w:t>
            </w: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30B5B376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参与者行为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 w14:paraId="1A50D9CD">
            <w:pPr>
              <w:jc w:val="center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系统响应</w:t>
            </w:r>
          </w:p>
        </w:tc>
      </w:tr>
      <w:tr w14:paraId="660A0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138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C12124D">
            <w:pPr>
              <w:rPr>
                <w:rFonts w:ascii="宋体" w:hAnsi="宋体" w:cs="宋体"/>
                <w:b/>
                <w:sz w:val="21"/>
                <w:szCs w:val="21"/>
              </w:rPr>
            </w:pPr>
          </w:p>
        </w:tc>
        <w:tc>
          <w:tcPr>
            <w:tcW w:w="324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BF85556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父文件夹管理员进入任一子文件夹。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管理员在子文件夹执行成员、权限和文件管理。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在该子文件夹下新建更深层文件夹。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收回测试账号的父文件夹管理员身份。</w:t>
            </w:r>
          </w:p>
        </w:tc>
        <w:tc>
          <w:tcPr>
            <w:tcW w:w="522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B26D682">
            <w:pPr>
              <w:jc w:val="left"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1. 系统识别父级管理员身份并授予子文件夹全部管理权限。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2. 系统允许操作并标明权限来源为父级继承。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3. 系统继续向新建下级文件夹继承管理权限。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4. 系统同步取消由该父级身份产生的继承权限。</w:t>
            </w:r>
          </w:p>
        </w:tc>
      </w:tr>
      <w:tr w14:paraId="73C79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0C3B74F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备选流程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01072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  <w:tr w14:paraId="382AD7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788F7B73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1BF36">
            <w:p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父级管理员身份有效时继承权限有效；身份收回后相应继承权限失效。</w:t>
            </w:r>
          </w:p>
        </w:tc>
      </w:tr>
      <w:tr w14:paraId="52E1C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4647F62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主要页面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08D12">
            <w:pPr>
              <w:rPr>
                <w:sz w:val="21"/>
                <w:szCs w:val="21"/>
              </w:rPr>
            </w:pPr>
          </w:p>
        </w:tc>
      </w:tr>
      <w:tr w14:paraId="2CAC2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486B82C">
            <w:pPr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业务逻辑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EF669">
            <w:pPr>
              <w:contextualSpacing/>
              <w:rPr>
                <w:rFonts w:ascii="宋体" w:hAnsi="宋体" w:cs="宋体"/>
                <w:sz w:val="21"/>
                <w:szCs w:val="21"/>
                <w14:ligatures w14:val="standardContextual"/>
              </w:rPr>
            </w:pPr>
            <w:r>
              <w:rPr>
                <w:sz w:val="21"/>
                <w:szCs w:val="21"/>
              </w:rPr>
              <w:t>父文件夹管理员自动继承全部子文件夹权限，继承关系随层级和父级身份变化重新计算。</w:t>
            </w:r>
          </w:p>
        </w:tc>
      </w:tr>
      <w:tr w14:paraId="389A8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2453316">
            <w:pPr>
              <w:rPr>
                <w:rFonts w:ascii="仿宋_GB2312" w:eastAsia="仿宋_GB2312"/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非功能性需求</w:t>
            </w:r>
          </w:p>
        </w:tc>
        <w:tc>
          <w:tcPr>
            <w:tcW w:w="847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1D166">
            <w:p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3877CD52">
      <w:pPr>
        <w:pStyle w:val="3"/>
      </w:pPr>
      <w:bookmarkStart w:id="0" w:name="_GoBack"/>
      <w:bookmarkEnd w:id="0"/>
      <w:r>
        <w:t>业务信息</w:t>
      </w:r>
    </w:p>
    <w:p w14:paraId="71B0904B">
      <w:pPr>
        <w:pStyle w:val="7"/>
        <w:jc w:val="center"/>
      </w:pPr>
      <w:r>
        <w:rPr>
          <w:rFonts w:ascii="宋体" w:hAnsi="宋体" w:eastAsia="宋体" w:cs="宋体"/>
          <w:sz w:val="18"/>
        </w:rPr>
        <w:t>表32 知识共享中心业务信息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936"/>
        <w:gridCol w:w="1469"/>
        <w:gridCol w:w="1944"/>
        <w:gridCol w:w="1181"/>
        <w:gridCol w:w="1123"/>
        <w:gridCol w:w="648"/>
      </w:tblGrid>
      <w:tr w14:paraId="74A22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7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06FC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业务信息编号</w:t>
            </w:r>
          </w:p>
        </w:tc>
        <w:tc>
          <w:tcPr>
            <w:tcW w:w="936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BC767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业务信息类型</w:t>
            </w:r>
          </w:p>
        </w:tc>
        <w:tc>
          <w:tcPr>
            <w:tcW w:w="1469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9E3C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业务信息名称</w:t>
            </w:r>
          </w:p>
        </w:tc>
        <w:tc>
          <w:tcPr>
            <w:tcW w:w="194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77703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用途</w:t>
            </w:r>
          </w:p>
        </w:tc>
        <w:tc>
          <w:tcPr>
            <w:tcW w:w="1181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F5C24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使用单位</w:t>
            </w:r>
          </w:p>
        </w:tc>
        <w:tc>
          <w:tcPr>
            <w:tcW w:w="1123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76FEDE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制作单位</w:t>
            </w:r>
          </w:p>
        </w:tc>
        <w:tc>
          <w:tcPr>
            <w:tcW w:w="64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03D10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使用频率</w:t>
            </w:r>
          </w:p>
        </w:tc>
      </w:tr>
      <w:tr w14:paraId="40A13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D099D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P_BOMP_01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62CB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1596A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用户、岗位与角色信息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17B2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身份识别及权限匹配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29CC3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ADFEF">
            <w:pPr>
              <w:spacing w:before="0" w:after="0" w:line="240" w:lineRule="auto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4DF6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实时</w:t>
            </w:r>
          </w:p>
        </w:tc>
      </w:tr>
      <w:tr w14:paraId="6E93E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03899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P_BOMP_02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3EB8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57BF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知识文件基础信息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98BB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展示和管理文件名称、类型、上传人、时间、归属部门等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6E66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6CFD7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33371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按次</w:t>
            </w:r>
          </w:p>
        </w:tc>
      </w:tr>
      <w:tr w14:paraId="66D9A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AAF90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P_BOMP_03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0422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51D9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知识目录信息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97383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管理公司级、部门级及文件夹层级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10F3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CA4C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D046C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按需</w:t>
            </w:r>
          </w:p>
        </w:tc>
      </w:tr>
      <w:tr w14:paraId="20D5B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42C49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P_BOMP_04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01D1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7F601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文件权限信息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AD24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控制审批、上传、查看、下载、删除、收藏等操作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831A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40DB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99E2E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按需</w:t>
            </w:r>
          </w:p>
        </w:tc>
      </w:tr>
      <w:tr w14:paraId="6548C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49EE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P_BOMP_05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6BF54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FA755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知识审核任务与记录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EF42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记录提交、审核、退回、发布及各环节状态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AC40E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51E8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D7309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按次</w:t>
            </w:r>
          </w:p>
        </w:tc>
      </w:tr>
      <w:tr w14:paraId="74E43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AA27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P_BOMP_06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2B6E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2E09B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知识检索条件与结果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6452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执行正文、模糊及组合条件查询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533FF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CB37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C46C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高频</w:t>
            </w:r>
          </w:p>
        </w:tc>
      </w:tr>
      <w:tr w14:paraId="1BED9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5277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P_BOMP_07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8AC3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5985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文件夹申请信息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9B6C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记录目标路径、名称、创建原因和审批状态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3237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D943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8F20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按次</w:t>
            </w:r>
          </w:p>
        </w:tc>
      </w:tr>
      <w:tr w14:paraId="25A12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7D1C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P_BOMP_08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F02C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B72F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个人上传与审批信息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040C7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汇总个人文件状态和个人审批任务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CA38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EA364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707DB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实时</w:t>
            </w:r>
          </w:p>
        </w:tc>
      </w:tr>
      <w:tr w14:paraId="7B094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A92D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P_BOMP_09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ADA9D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5525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工作规则备案信息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96427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管理新增、更新、废止及审批记录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08B2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编制部门及审核部门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9195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8C3E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按次</w:t>
            </w:r>
          </w:p>
        </w:tc>
      </w:tr>
      <w:tr w14:paraId="42369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6E13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P_BOMP_10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8702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C2FB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重复文件比对结果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B51B5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提示高度相似或完全相同文件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7E12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2F013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45FD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上传时</w:t>
            </w:r>
          </w:p>
        </w:tc>
      </w:tr>
      <w:tr w14:paraId="6F381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2EFD7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P_BOMP_11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B0A7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表单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220C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群组成员与文件夹权限信息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77C9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管理人员、角色、继承权限和路径访问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0A8F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相关群组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78BC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958B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按需</w:t>
            </w:r>
          </w:p>
        </w:tc>
      </w:tr>
      <w:tr w14:paraId="2577B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F6DB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P_BOMP_12</w:t>
            </w:r>
          </w:p>
        </w:tc>
        <w:tc>
          <w:tcPr>
            <w:tcW w:w="9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C6B8B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配置信息</w:t>
            </w:r>
          </w:p>
        </w:tc>
        <w:tc>
          <w:tcPr>
            <w:tcW w:w="1469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84D1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知识共享中心首页配置信息</w:t>
            </w:r>
          </w:p>
        </w:tc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BC9CB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配置首页栏目、重点内容和快捷入口</w:t>
            </w:r>
          </w:p>
        </w:tc>
        <w:tc>
          <w:tcPr>
            <w:tcW w:w="118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8417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所有部门（单位）</w:t>
            </w:r>
          </w:p>
        </w:tc>
        <w:tc>
          <w:tcPr>
            <w:tcW w:w="1123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5A1E1">
            <w:pPr>
              <w:spacing w:before="0" w:after="0" w:line="240" w:lineRule="auto"/>
              <w:jc w:val="left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供应链运营中心</w:t>
            </w:r>
          </w:p>
        </w:tc>
        <w:tc>
          <w:tcPr>
            <w:tcW w:w="64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B9AC4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按需</w:t>
            </w:r>
          </w:p>
        </w:tc>
      </w:tr>
    </w:tbl>
    <w:p w14:paraId="312FD9AE">
      <w:pPr>
        <w:pStyle w:val="2"/>
      </w:pPr>
      <w:r>
        <w:t>非功能规格</w:t>
      </w:r>
    </w:p>
    <w:p w14:paraId="05D8611C">
      <w:pPr>
        <w:pStyle w:val="3"/>
      </w:pPr>
      <w:r>
        <w:t>性能</w:t>
      </w:r>
    </w:p>
    <w:p w14:paraId="2184C09D">
      <w:pPr>
        <w:pStyle w:val="4"/>
      </w:pPr>
      <w:r>
        <w:t>系统容量</w:t>
      </w:r>
    </w:p>
    <w:p w14:paraId="3BFB9FA8">
      <w:pPr>
        <w:pStyle w:val="7"/>
        <w:jc w:val="center"/>
      </w:pPr>
      <w:r>
        <w:rPr>
          <w:rFonts w:ascii="宋体" w:hAnsi="宋体" w:eastAsia="宋体" w:cs="宋体"/>
          <w:sz w:val="18"/>
        </w:rPr>
        <w:t>表33 系统容量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672"/>
        <w:gridCol w:w="1224"/>
        <w:gridCol w:w="1440"/>
      </w:tblGrid>
      <w:tr w14:paraId="11238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932D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367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73B7F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BOMP_NFP-001</w:t>
            </w:r>
          </w:p>
        </w:tc>
        <w:tc>
          <w:tcPr>
            <w:tcW w:w="122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AA0E9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44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A4C60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性能</w:t>
            </w:r>
          </w:p>
        </w:tc>
      </w:tr>
      <w:tr w14:paraId="0079D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4196C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系统注册用户数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DCD2F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400人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E957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2B0D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6394C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C5377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系统最大在线用户数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5C740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50人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D0F2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92A92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1CAEB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EC0C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业务高峰时间段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6E31D9">
            <w:pPr>
              <w:spacing w:before="0" w:after="0" w:line="240" w:lineRule="auto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业务高峰主要集中在工作日工作时段，以及集中材料报送、知识发布和审核期间。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322B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1EA3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5777F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322E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业务吞吐量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A5F5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业务正常时约5笔/分钟，业务高峰时最大10笔/分钟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0372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9435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58FF3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E944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业务吞吐量增长预测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FA51E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三年后业务正常时约10笔/分钟，业务高峰时最大20笔/分钟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D6598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787F2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0ABE2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AED0B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系统对外网络带宽占用量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D2895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业务正常时最大10Mbps，业务高峰时最大20Mbps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A10B8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DCB2F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1AB900E1">
      <w:pPr>
        <w:pStyle w:val="4"/>
      </w:pPr>
      <w:r>
        <w:t>系统响应时间</w:t>
      </w:r>
    </w:p>
    <w:p w14:paraId="35A28E28">
      <w:pPr>
        <w:pStyle w:val="7"/>
        <w:jc w:val="center"/>
      </w:pPr>
      <w:r>
        <w:rPr>
          <w:rFonts w:ascii="宋体" w:hAnsi="宋体" w:eastAsia="宋体" w:cs="宋体"/>
          <w:sz w:val="18"/>
        </w:rPr>
        <w:t>表34 系统响应时间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384"/>
        <w:gridCol w:w="1224"/>
        <w:gridCol w:w="1440"/>
      </w:tblGrid>
      <w:tr w14:paraId="503192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AA233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338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FC6B3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BOMP_NFP-002</w:t>
            </w:r>
          </w:p>
        </w:tc>
        <w:tc>
          <w:tcPr>
            <w:tcW w:w="122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2C89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44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837E60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性能</w:t>
            </w:r>
          </w:p>
        </w:tc>
      </w:tr>
      <w:tr w14:paraId="56177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AB844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首页访问平均响应时间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F74A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业务正常时&lt;3秒，业务高峰时&lt;5秒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6410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83BA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71648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09CA7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用户登录平均响应时间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55F9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业务正常时&lt;3秒，业务高峰时&lt;5秒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510A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AEB28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2E182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A0FDF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页面打开及刷新平均响应时间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4C4F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业务正常时&lt;3秒，业务高峰时&lt;5秒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90D9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78F7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52BFC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4BB9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基本提交操作响应时间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F783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业务正常时&lt;3秒，业务高峰时&lt;5秒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8419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E47A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3C752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FEE4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特殊提交操作响应时间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21C5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913C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B00D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23DAE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4CAA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基本查询操作响应时间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3E54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BF79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1732E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0BCF0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FA4A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复杂查询操作响应时间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8D40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&lt;8秒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2434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1051F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6DB43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068A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基本统计报表响应时间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42D2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DEFB0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6D77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6A977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7D46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月度统计报表响应时间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581C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&lt;20秒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B874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113E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7F9E9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654F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年度统计报表响应时间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D37E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&lt;30秒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AF68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D37E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51FD573A">
      <w:pPr>
        <w:pStyle w:val="4"/>
      </w:pPr>
      <w:r>
        <w:t>事务失败率</w:t>
      </w:r>
    </w:p>
    <w:p w14:paraId="08AAB9A9">
      <w:pPr>
        <w:pStyle w:val="7"/>
        <w:jc w:val="center"/>
      </w:pPr>
      <w:r>
        <w:rPr>
          <w:rFonts w:ascii="宋体" w:hAnsi="宋体" w:eastAsia="宋体" w:cs="宋体"/>
          <w:sz w:val="18"/>
        </w:rPr>
        <w:t>表35 事务失败率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3672"/>
        <w:gridCol w:w="1224"/>
        <w:gridCol w:w="1440"/>
      </w:tblGrid>
      <w:tr w14:paraId="73402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3A9B1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367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68CA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BOMP_NFP-003</w:t>
            </w:r>
          </w:p>
        </w:tc>
        <w:tc>
          <w:tcPr>
            <w:tcW w:w="122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34035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44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5E2F3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性能</w:t>
            </w:r>
          </w:p>
        </w:tc>
      </w:tr>
      <w:tr w14:paraId="2454AB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A6C18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事务失败率</w:t>
            </w:r>
          </w:p>
        </w:tc>
        <w:tc>
          <w:tcPr>
            <w:tcW w:w="367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948A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&lt;1%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6CB4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22DA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3B4CC3D5">
      <w:pPr>
        <w:pStyle w:val="4"/>
      </w:pPr>
      <w:r>
        <w:t>数据库性能</w:t>
      </w:r>
    </w:p>
    <w:p w14:paraId="7DA7511F">
      <w:pPr>
        <w:pStyle w:val="7"/>
        <w:jc w:val="center"/>
      </w:pPr>
      <w:r>
        <w:rPr>
          <w:rFonts w:ascii="宋体" w:hAnsi="宋体" w:eastAsia="宋体" w:cs="宋体"/>
          <w:sz w:val="18"/>
        </w:rPr>
        <w:t>表36 数据库性能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384"/>
        <w:gridCol w:w="1224"/>
        <w:gridCol w:w="1440"/>
      </w:tblGrid>
      <w:tr w14:paraId="5E45C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F7379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338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CA4AF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BOMP_NFP-004</w:t>
            </w:r>
          </w:p>
        </w:tc>
        <w:tc>
          <w:tcPr>
            <w:tcW w:w="122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BCC59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44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DD89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性能</w:t>
            </w:r>
          </w:p>
        </w:tc>
      </w:tr>
      <w:tr w14:paraId="7F48E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7FB9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基本SQL平均响应时间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DD65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业务正常时&lt;3秒，业务高峰时&lt;5秒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189C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5E50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0132C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08E6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复杂SQL响应时间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B1683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月统计报表SQL响应时间&lt;20秒，年度统计报表响应时间&lt;30秒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E50D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5D64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4F808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E0DE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CPU平均占用率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AECBB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业务正常时&lt;40%，业务高峰时&lt;75%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F88D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7EF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492F7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4A7C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存储或内置磁盘组IOPS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914D8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业务正常时1000，业务高峰时3000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E91BD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EBE43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79E37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C2AF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单台数据库主机网络吞吐量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F8F1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业务正常时5Mbps，业务高峰时20Mbps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5EE64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EFB0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38AF4B90">
      <w:pPr>
        <w:pStyle w:val="4"/>
      </w:pPr>
      <w:r>
        <w:t>应用服务器性能</w:t>
      </w:r>
    </w:p>
    <w:p w14:paraId="606A0612">
      <w:pPr>
        <w:pStyle w:val="7"/>
        <w:jc w:val="center"/>
      </w:pPr>
      <w:r>
        <w:rPr>
          <w:rFonts w:ascii="宋体" w:hAnsi="宋体" w:eastAsia="宋体" w:cs="宋体"/>
          <w:sz w:val="18"/>
        </w:rPr>
        <w:t>表37 应用服务器性能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384"/>
        <w:gridCol w:w="1224"/>
        <w:gridCol w:w="1440"/>
      </w:tblGrid>
      <w:tr w14:paraId="6DBA8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6828CF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338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989E28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BOMP_NFP-005</w:t>
            </w:r>
          </w:p>
        </w:tc>
        <w:tc>
          <w:tcPr>
            <w:tcW w:w="122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98A812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44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810813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性能</w:t>
            </w:r>
          </w:p>
        </w:tc>
      </w:tr>
      <w:tr w14:paraId="608FD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BB11F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CPU平均占用率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470F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业务正常时&lt;40%，业务高峰时&lt;75%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55B1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30E8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455AD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089DC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内存平均占用率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244E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业务正常时&lt;50%，业务高峰时&lt;75%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47F91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65B97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32F1C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3B0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单台服务器网络吞吐量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1A8AB9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业务正常时5Mbps，业务高峰时20Mbps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81A47E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31E01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4DDA825A">
      <w:pPr>
        <w:pStyle w:val="3"/>
      </w:pPr>
      <w:r>
        <w:t>可靠性</w:t>
      </w:r>
    </w:p>
    <w:p w14:paraId="3ABC68DB">
      <w:pPr>
        <w:pStyle w:val="7"/>
        <w:jc w:val="center"/>
      </w:pPr>
      <w:r>
        <w:rPr>
          <w:rFonts w:ascii="宋体" w:hAnsi="宋体" w:eastAsia="宋体" w:cs="宋体"/>
          <w:sz w:val="18"/>
        </w:rPr>
        <w:t>表38 可靠性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  <w:gridCol w:w="1080"/>
        <w:gridCol w:w="1008"/>
      </w:tblGrid>
      <w:tr w14:paraId="26E10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6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CE794C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4536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5A64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BOMP_NFP-006</w:t>
            </w:r>
          </w:p>
        </w:tc>
        <w:tc>
          <w:tcPr>
            <w:tcW w:w="108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8DFB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008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2A2E0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可靠性</w:t>
            </w:r>
          </w:p>
        </w:tc>
      </w:tr>
      <w:tr w14:paraId="4547AA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54968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规格描述</w:t>
            </w:r>
          </w:p>
        </w:tc>
        <w:tc>
          <w:tcPr>
            <w:tcW w:w="4536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FE0EE2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系统在承受最大并发用户数持续运行2小时的业务操作时运行平稳，业务失败率不超过0.1%，CPU平均占用率低于75%，内存占用率没有明显增长且1小时后恢复初始值；系统在承受40%的最大并发用户数持续运行8小时或最大在线用户数持续运行1小时的业务操作时运行平稳；系统因业务压力导致宕机或服务停止的恢复时间不大于1小时。</w:t>
            </w:r>
          </w:p>
        </w:tc>
        <w:tc>
          <w:tcPr>
            <w:tcW w:w="108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5B17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008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4D3A15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449B2566">
      <w:pPr>
        <w:pStyle w:val="3"/>
      </w:pPr>
      <w:r>
        <w:t>可测试性</w:t>
      </w:r>
    </w:p>
    <w:p w14:paraId="4891AEF8">
      <w:pPr>
        <w:pStyle w:val="7"/>
        <w:jc w:val="center"/>
      </w:pPr>
      <w:r>
        <w:rPr>
          <w:rFonts w:ascii="宋体" w:hAnsi="宋体" w:eastAsia="宋体" w:cs="宋体"/>
          <w:sz w:val="18"/>
        </w:rPr>
        <w:t>表39 可测试性</w:t>
      </w:r>
    </w:p>
    <w:tbl>
      <w:tblPr>
        <w:tblStyle w:val="11"/>
        <w:tblW w:w="82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3384"/>
        <w:gridCol w:w="1224"/>
        <w:gridCol w:w="1440"/>
      </w:tblGrid>
      <w:tr w14:paraId="2BB16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44151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规格编号</w:t>
            </w:r>
          </w:p>
        </w:tc>
        <w:tc>
          <w:tcPr>
            <w:tcW w:w="338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129944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BOMP_NFP-007</w:t>
            </w:r>
          </w:p>
        </w:tc>
        <w:tc>
          <w:tcPr>
            <w:tcW w:w="1224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A56D7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规格类型</w:t>
            </w:r>
          </w:p>
        </w:tc>
        <w:tc>
          <w:tcPr>
            <w:tcW w:w="1440" w:type="dxa"/>
            <w:shd w:val="clear" w:color="auto" w:fill="D7D7D7" w:themeFill="background1" w:themeFillShade="D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711AA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sz w:val="21"/>
                <w:szCs w:val="21"/>
              </w:rPr>
              <w:t>可测试性</w:t>
            </w:r>
          </w:p>
        </w:tc>
      </w:tr>
      <w:tr w14:paraId="4E4B1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6AAC6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对系统单元测试覆盖率要求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C693D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100%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FCC457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0201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22CD1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002D3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对系统集成测试覆盖率要求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E4DA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100%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30F66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06C6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66BDD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EA59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对系统测试文档、工具要求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2FE1F3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制定符合系统的测试计划、测试方案、测试用例、测试工具等</w:t>
            </w: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7707B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5189A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  <w:tr w14:paraId="15CB5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88F83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sz w:val="21"/>
                <w:szCs w:val="21"/>
              </w:rPr>
              <w:t>其它规格描述</w:t>
            </w:r>
          </w:p>
        </w:tc>
        <w:tc>
          <w:tcPr>
            <w:tcW w:w="338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AD61E8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22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D05590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  <w:tc>
          <w:tcPr>
            <w:tcW w:w="1440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0B4BDC">
            <w:pPr>
              <w:spacing w:before="0" w:after="0" w:line="240" w:lineRule="auto"/>
              <w:jc w:val="left"/>
              <w:rPr>
                <w:sz w:val="21"/>
                <w:szCs w:val="21"/>
              </w:rPr>
            </w:pPr>
          </w:p>
        </w:tc>
      </w:tr>
    </w:tbl>
    <w:p w14:paraId="78D7EB5A">
      <w:r>
        <w:br w:type="page"/>
      </w:r>
    </w:p>
    <w:p w14:paraId="52C42CB8">
      <w:pPr>
        <w:pStyle w:val="14"/>
        <w:numPr>
          <w:ilvl w:val="0"/>
          <w:numId w:val="0"/>
        </w:numPr>
        <w:ind w:leftChars="0"/>
      </w:pPr>
    </w:p>
    <w:p w14:paraId="522FD201"/>
    <w:sectPr>
      <w:headerReference r:id="rId3" w:type="default"/>
      <w:footerReference r:id="rId5" w:type="default"/>
      <w:headerReference r:id="rId4" w:type="even"/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439F63AF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31296">
    <w:pPr>
      <w:pStyle w:val="9"/>
      <w:jc w:val="center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7</w:t>
    </w:r>
    <w:r>
      <w:rPr>
        <w:lang w:val="zh-CN"/>
      </w:rPr>
      <w:fldChar w:fldCharType="end"/>
    </w:r>
    <w:r>
      <w:rPr>
        <w:rFonts w:hint="eastAsia"/>
      </w:rPr>
      <w:t>页</w:t>
    </w:r>
  </w:p>
  <w:p w14:paraId="02B8E336">
    <w:pPr>
      <w:pStyle w:val="9"/>
    </w:pPr>
  </w:p>
  <w:p w14:paraId="619162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024CD"/>
  <w:p w14:paraId="47914F8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9543F">
    <w:pPr>
      <w:pStyle w:val="10"/>
      <w:pBdr>
        <w:bottom w:val="none" w:color="auto" w:sz="0" w:space="0"/>
      </w:pBdr>
    </w:pPr>
  </w:p>
  <w:p w14:paraId="225D9546"/>
  <w:p w14:paraId="75562BE6"/>
  <w:p w14:paraId="6B04C59B"/>
  <w:p w14:paraId="05370F02"/>
  <w:p w14:paraId="29BDE7F8"/>
  <w:p w14:paraId="3AA1496B"/>
  <w:p w14:paraId="7F6D18DD"/>
  <w:p w14:paraId="53FA518A"/>
  <w:p w14:paraId="0BF51673"/>
  <w:p w14:paraId="1505909F"/>
  <w:p w14:paraId="0C6E80F8"/>
  <w:p w14:paraId="30B8AE01"/>
  <w:p w14:paraId="198BAE7C"/>
  <w:p w14:paraId="6353259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46A901"/>
    <w:multiLevelType w:val="multilevel"/>
    <w:tmpl w:val="A046A90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BF9437D"/>
    <w:multiLevelType w:val="singleLevel"/>
    <w:tmpl w:val="1BF9437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86C640F"/>
    <w:multiLevelType w:val="singleLevel"/>
    <w:tmpl w:val="686C64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60C9"/>
    <w:rsid w:val="06D03190"/>
    <w:rsid w:val="07923FF2"/>
    <w:rsid w:val="095C2F24"/>
    <w:rsid w:val="10282537"/>
    <w:rsid w:val="12072770"/>
    <w:rsid w:val="135406F2"/>
    <w:rsid w:val="174332CA"/>
    <w:rsid w:val="1A687A4D"/>
    <w:rsid w:val="1ABF1CEA"/>
    <w:rsid w:val="1AE96D67"/>
    <w:rsid w:val="1B9238A2"/>
    <w:rsid w:val="1CF21F2A"/>
    <w:rsid w:val="1F464788"/>
    <w:rsid w:val="1FF57F5C"/>
    <w:rsid w:val="26D465F3"/>
    <w:rsid w:val="27247178"/>
    <w:rsid w:val="2C091017"/>
    <w:rsid w:val="398E0DAD"/>
    <w:rsid w:val="3B9C1479"/>
    <w:rsid w:val="45500FA0"/>
    <w:rsid w:val="4BA860C9"/>
    <w:rsid w:val="51CB5E3D"/>
    <w:rsid w:val="5BB25BC4"/>
    <w:rsid w:val="5C834903"/>
    <w:rsid w:val="5F314596"/>
    <w:rsid w:val="60C73C47"/>
    <w:rsid w:val="61B916F5"/>
    <w:rsid w:val="68DB6590"/>
    <w:rsid w:val="68FE307E"/>
    <w:rsid w:val="6EC305AF"/>
    <w:rsid w:val="6ECD3F62"/>
    <w:rsid w:val="742417EC"/>
    <w:rsid w:val="7E36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ind w:left="432" w:hanging="432"/>
      <w:outlineLvl w:val="0"/>
    </w:pPr>
    <w:rPr>
      <w:rFonts w:ascii="黑体" w:hAnsi="黑体" w:eastAsia="黑体"/>
      <w:b/>
      <w:bCs/>
      <w:kern w:val="44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576"/>
      </w:tabs>
      <w:spacing w:before="260" w:after="260" w:line="413" w:lineRule="auto"/>
      <w:ind w:left="575" w:hanging="575"/>
      <w:outlineLvl w:val="1"/>
    </w:pPr>
    <w:rPr>
      <w:rFonts w:ascii="黑体" w:hAnsi="黑体" w:eastAsia="黑体"/>
      <w:b/>
      <w:bCs/>
      <w:sz w:val="36"/>
      <w:szCs w:val="21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260" w:after="260" w:line="413" w:lineRule="auto"/>
      <w:ind w:left="720" w:hanging="720"/>
      <w:outlineLvl w:val="2"/>
    </w:pPr>
    <w:rPr>
      <w:rFonts w:ascii="黑体" w:hAnsi="黑体" w:eastAsia="黑体"/>
      <w:b/>
      <w:bCs/>
      <w:szCs w:val="21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tabs>
        <w:tab w:val="left" w:pos="2424"/>
      </w:tabs>
      <w:spacing w:before="280" w:after="290" w:line="372" w:lineRule="auto"/>
      <w:ind w:left="864" w:hanging="864"/>
      <w:outlineLvl w:val="3"/>
    </w:pPr>
    <w:rPr>
      <w:rFonts w:ascii="黑体" w:hAnsi="黑体" w:eastAsia="黑体"/>
      <w:b/>
      <w:bCs/>
      <w:sz w:val="30"/>
      <w:szCs w:val="21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1008"/>
      </w:tabs>
      <w:spacing w:before="280" w:after="290" w:line="372" w:lineRule="auto"/>
      <w:ind w:left="1008" w:hanging="1008"/>
      <w:outlineLvl w:val="4"/>
    </w:pPr>
    <w:rPr>
      <w:rFonts w:eastAsia="黑体"/>
      <w:b/>
      <w:bCs/>
      <w:sz w:val="28"/>
      <w:szCs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qFormat/>
    <w:uiPriority w:val="35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footer"/>
    <w:basedOn w:val="1"/>
    <w:qFormat/>
    <w:uiPriority w:val="99"/>
    <w:pPr>
      <w:snapToGrid w:val="0"/>
      <w:ind w:right="210" w:rightChars="100"/>
      <w:jc w:val="right"/>
    </w:pPr>
    <w:rPr>
      <w:rFonts w:ascii="Calibri" w:hAnsi="Calibri"/>
      <w:kern w:val="0"/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4" w:space="1"/>
      </w:pBdr>
      <w:snapToGrid w:val="0"/>
      <w:jc w:val="left"/>
    </w:pPr>
    <w:rPr>
      <w:rFonts w:ascii="Calibri" w:hAnsi="Calibri"/>
      <w:kern w:val="0"/>
      <w:sz w:val="18"/>
      <w:szCs w:val="18"/>
    </w:rPr>
  </w:style>
  <w:style w:type="character" w:styleId="13">
    <w:name w:val="HTML Code"/>
    <w:basedOn w:val="12"/>
    <w:uiPriority w:val="0"/>
    <w:rPr>
      <w:rFonts w:ascii="Courier New" w:hAnsi="Courier New"/>
      <w:sz w:val="20"/>
    </w:rPr>
  </w:style>
  <w:style w:type="paragraph" w:customStyle="1" w:styleId="14">
    <w:name w:val="NormalIndent"/>
    <w:basedOn w:val="1"/>
    <w:next w:val="1"/>
    <w:qFormat/>
    <w:uiPriority w:val="0"/>
    <w:pPr>
      <w:textAlignment w:val="baseline"/>
    </w:pPr>
    <w:rPr>
      <w:sz w:val="18"/>
    </w:rPr>
  </w:style>
  <w:style w:type="paragraph" w:customStyle="1" w:styleId="15">
    <w:name w:val="表文"/>
    <w:basedOn w:val="1"/>
    <w:qFormat/>
    <w:uiPriority w:val="0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7309</Words>
  <Characters>9233</Characters>
  <Lines>0</Lines>
  <Paragraphs>0</Paragraphs>
  <TotalTime>22</TotalTime>
  <ScaleCrop>false</ScaleCrop>
  <LinksUpToDate>false</LinksUpToDate>
  <CharactersWithSpaces>9308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2026-09-02T02:17:00Z</dcterms:created>
  <dc:creator>李世瑾</dc:creator>
  <cp:lastModifiedBy>阿飞</cp:lastModifiedBy>
  <dcterms:modified xsi:type="dcterms:W3CDTF">2026-09-20T03:58:08Z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A55080476FEB4715BED5ABD6FF38A3AE_13</vt:lpwstr>
  </property>
  <property fmtid="{D5CDD505-2E9C-101B-9397-08002B2CF9AE}" pid="4" name="KSOTemplateDocerSaveRecord">
    <vt:lpwstr>eyJoZGlkIjoiMGI5ZWFiMzkzNWQ0ZjNiZDRjNzk1ZjZkN2RlODRmZTMiLCJ1c2VySWQiOiIzMTM2OTUwMzkifQ==</vt:lpwstr>
  </property>
</Properties>
</file>