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2780A63" w:rsidR="007823B5" w:rsidRPr="00D916B7" w:rsidRDefault="003C2555" w:rsidP="007823B5">
            <w:pPr>
              <w:pStyle w:val="table"/>
              <w:jc w:val="center"/>
            </w:pPr>
            <w:r>
              <w:rPr>
                <w:lang w:val="ru-RU"/>
              </w:rPr>
              <w:t>20</w:t>
            </w:r>
            <w:r w:rsidR="00D916B7">
              <w:t>22</w:t>
            </w:r>
            <w:r>
              <w:rPr>
                <w:lang w:val="ru-RU"/>
              </w:rPr>
              <w:t>-</w:t>
            </w:r>
            <w:r w:rsidR="0042356B">
              <w:t>10</w:t>
            </w:r>
            <w:r>
              <w:rPr>
                <w:lang w:val="ru-RU"/>
              </w:rPr>
              <w:t>-</w:t>
            </w:r>
            <w:r w:rsidR="0042356B">
              <w:t>03</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574B10B3" w:rsidR="007823B5" w:rsidRPr="00D9349E" w:rsidRDefault="0042356B" w:rsidP="007823B5">
            <w:pPr>
              <w:pStyle w:val="Tabletext"/>
              <w:jc w:val="center"/>
              <w:rPr>
                <w:lang w:val="ru-RU"/>
              </w:rPr>
            </w:pPr>
            <w:r>
              <w:rPr>
                <w:lang w:val="ru-RU"/>
              </w:rPr>
              <w:t>Гонцов Роман, Платонова Мария</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0CB0AD46"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70F4166A" w14:textId="63E44157" w:rsidR="0042356B" w:rsidRPr="0042356B" w:rsidRDefault="0042356B" w:rsidP="0042356B">
      <w:pPr>
        <w:pStyle w:val="1Einrckung"/>
        <w:rPr>
          <w:lang w:val="ru-RU"/>
        </w:rPr>
      </w:pPr>
      <w:r>
        <w:rPr>
          <w:lang w:val="ru-RU"/>
        </w:rPr>
        <w:t xml:space="preserve">Целью данной системы является создание повтора </w:t>
      </w:r>
      <w:r w:rsidR="008B20CB">
        <w:rPr>
          <w:lang w:val="ru-RU"/>
        </w:rPr>
        <w:t>спортивного</w:t>
      </w:r>
      <w:r>
        <w:rPr>
          <w:lang w:val="ru-RU"/>
        </w:rPr>
        <w:t xml:space="preserve"> матча в виртуальном пространстве</w:t>
      </w:r>
      <w:r w:rsidR="00D1403A">
        <w:rPr>
          <w:lang w:val="ru-RU"/>
        </w:rPr>
        <w:t xml:space="preserve"> (3</w:t>
      </w:r>
      <w:r w:rsidR="00D1403A">
        <w:rPr>
          <w:lang w:val="en-US"/>
        </w:rPr>
        <w:t>D</w:t>
      </w:r>
      <w:r w:rsidR="00D1403A" w:rsidRPr="00D1403A">
        <w:rPr>
          <w:lang w:val="ru-RU"/>
        </w:rPr>
        <w:t xml:space="preserve"> </w:t>
      </w:r>
      <w:r w:rsidR="00D1403A">
        <w:rPr>
          <w:lang w:val="en-US"/>
        </w:rPr>
        <w:t>model</w:t>
      </w:r>
      <w:r w:rsidR="00D1403A" w:rsidRPr="00D1403A">
        <w:rPr>
          <w:lang w:val="ru-RU"/>
        </w:rPr>
        <w:t>)</w:t>
      </w:r>
      <w:r>
        <w:rPr>
          <w:lang w:val="ru-RU"/>
        </w:rPr>
        <w:t xml:space="preserve"> с возможностью просмотра из любой точки виртуального пространства с возможностью перемотки, ускорения/замедления повтора, анализ</w:t>
      </w:r>
      <w:r w:rsidR="008B20CB">
        <w:rPr>
          <w:lang w:val="ru-RU"/>
        </w:rPr>
        <w:t>а</w:t>
      </w:r>
      <w:r>
        <w:rPr>
          <w:lang w:val="ru-RU"/>
        </w:rPr>
        <w:t xml:space="preserve"> движения </w:t>
      </w:r>
      <w:r w:rsidR="008B20CB">
        <w:rPr>
          <w:lang w:val="ru-RU"/>
        </w:rPr>
        <w:t>пользователей</w:t>
      </w:r>
      <w:r>
        <w:rPr>
          <w:lang w:val="ru-RU"/>
        </w:rPr>
        <w:t xml:space="preserve"> (</w:t>
      </w:r>
      <w:r w:rsidR="000B23AC">
        <w:rPr>
          <w:lang w:val="ru-RU"/>
        </w:rPr>
        <w:t xml:space="preserve">или </w:t>
      </w:r>
      <w:r w:rsidR="008B20CB">
        <w:rPr>
          <w:lang w:val="ru-RU"/>
        </w:rPr>
        <w:t>д</w:t>
      </w:r>
      <w:r w:rsidR="000B23AC">
        <w:rPr>
          <w:lang w:val="ru-RU"/>
        </w:rPr>
        <w:t>ругих необходимых элементов</w:t>
      </w:r>
      <w:r>
        <w:rPr>
          <w:lang w:val="ru-RU"/>
        </w:rPr>
        <w:t xml:space="preserve">) и </w:t>
      </w:r>
      <w:r w:rsidR="00D1403A">
        <w:rPr>
          <w:lang w:val="ru-RU"/>
        </w:rPr>
        <w:t>расчет</w:t>
      </w:r>
      <w:r w:rsidR="008B20CB">
        <w:rPr>
          <w:lang w:val="ru-RU"/>
        </w:rPr>
        <w:t>а</w:t>
      </w:r>
      <w:r w:rsidR="00D1403A">
        <w:rPr>
          <w:lang w:val="ru-RU"/>
        </w:rPr>
        <w:t xml:space="preserve"> желаемых показателей</w:t>
      </w:r>
      <w:r>
        <w:rPr>
          <w:lang w:val="ru-RU"/>
        </w:rPr>
        <w:t xml:space="preserve"> матча.</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7E7F51C"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48B322E4" w14:textId="7152484F" w:rsidR="00D1403A" w:rsidRPr="00D1403A" w:rsidRDefault="00D1403A" w:rsidP="00D1403A">
      <w:pPr>
        <w:pStyle w:val="1Einrckung"/>
        <w:rPr>
          <w:lang w:val="ru-RU"/>
        </w:rPr>
      </w:pPr>
      <w:r>
        <w:rPr>
          <w:lang w:val="ru-RU"/>
        </w:rPr>
        <w:t>Продукт, описанный в этом документе</w:t>
      </w:r>
      <w:r w:rsidR="00F800A3">
        <w:rPr>
          <w:lang w:val="ru-RU"/>
        </w:rPr>
        <w:t>,</w:t>
      </w:r>
      <w:r>
        <w:rPr>
          <w:lang w:val="ru-RU"/>
        </w:rPr>
        <w:t xml:space="preserve"> представляет собой </w:t>
      </w:r>
      <w:r w:rsidR="008B20CB">
        <w:rPr>
          <w:lang w:val="ru-RU"/>
        </w:rPr>
        <w:t>систему, состоящую из датчиков на телах пользователей, измеряющих желаемые клиенту показатели, и обработчиков информации с датчиков</w:t>
      </w:r>
      <w:r w:rsidR="000B23AC">
        <w:rPr>
          <w:lang w:val="ru-RU"/>
        </w:rPr>
        <w:t>, а также из датчиков по краям поля, для определения рабочей зоны датчиков пользователей.</w:t>
      </w:r>
      <w:r w:rsidR="008B20CB">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86"/>
        <w:gridCol w:w="7388"/>
      </w:tblGrid>
      <w:tr w:rsidR="00A62FA2" w:rsidRPr="00A62FA2" w14:paraId="0FF8222E" w14:textId="77777777" w:rsidTr="00A62FA2">
        <w:tc>
          <w:tcPr>
            <w:tcW w:w="1791" w:type="dxa"/>
          </w:tcPr>
          <w:p w14:paraId="19457BAB" w14:textId="5B271C8A" w:rsidR="00A62FA2" w:rsidRPr="00A62FA2" w:rsidRDefault="00D7291A" w:rsidP="00A62FA2">
            <w:pPr>
              <w:pStyle w:val="1Einrckung"/>
              <w:ind w:left="0"/>
              <w:rPr>
                <w:b/>
                <w:lang w:val="ru-RU"/>
              </w:rPr>
            </w:pPr>
            <w:r>
              <w:rPr>
                <w:lang w:val="en-US"/>
              </w:rPr>
              <w:t>JavaScript</w:t>
            </w:r>
          </w:p>
        </w:tc>
        <w:tc>
          <w:tcPr>
            <w:tcW w:w="7609" w:type="dxa"/>
          </w:tcPr>
          <w:p w14:paraId="19A5FD6E" w14:textId="6FC3D8D1" w:rsidR="00A62FA2" w:rsidRPr="00D7291A" w:rsidRDefault="00D7291A" w:rsidP="00A62FA2">
            <w:pPr>
              <w:pStyle w:val="1Einrckung"/>
              <w:ind w:left="0"/>
              <w:rPr>
                <w:b/>
                <w:lang w:val="en-US"/>
              </w:rPr>
            </w:pPr>
            <w:r>
              <w:rPr>
                <w:b/>
                <w:lang w:val="en-US"/>
              </w:rPr>
              <w:t>JS</w:t>
            </w:r>
          </w:p>
        </w:tc>
      </w:tr>
      <w:tr w:rsidR="00A62FA2" w14:paraId="0A2DF027" w14:textId="77777777" w:rsidTr="00A62FA2">
        <w:tc>
          <w:tcPr>
            <w:tcW w:w="1791" w:type="dxa"/>
          </w:tcPr>
          <w:p w14:paraId="3D44018C" w14:textId="3F3A3E77" w:rsidR="00A62FA2" w:rsidRDefault="00D7291A" w:rsidP="00E723E0">
            <w:pPr>
              <w:pStyle w:val="1Einrckung"/>
              <w:ind w:left="0"/>
              <w:rPr>
                <w:lang w:val="ru-RU"/>
              </w:rPr>
            </w:pPr>
            <w:r>
              <w:rPr>
                <w:lang w:val="en-US"/>
              </w:rPr>
              <w:t>Front</w:t>
            </w:r>
            <w:r w:rsidRPr="00D7291A">
              <w:rPr>
                <w:lang w:val="ru-RU"/>
              </w:rPr>
              <w:t>-</w:t>
            </w:r>
            <w:r>
              <w:rPr>
                <w:lang w:val="en-US"/>
              </w:rPr>
              <w:t>End</w:t>
            </w:r>
          </w:p>
        </w:tc>
        <w:tc>
          <w:tcPr>
            <w:tcW w:w="7609" w:type="dxa"/>
          </w:tcPr>
          <w:p w14:paraId="74FC3298" w14:textId="6F8FE508" w:rsidR="00A62FA2" w:rsidRPr="00D7291A" w:rsidRDefault="00D7291A" w:rsidP="00E723E0">
            <w:pPr>
              <w:pStyle w:val="1Einrckung"/>
              <w:ind w:left="0"/>
              <w:rPr>
                <w:lang w:val="ru-RU"/>
              </w:rPr>
            </w:pPr>
            <w:r>
              <w:rPr>
                <w:lang w:val="ru-RU"/>
              </w:rPr>
              <w:t>Разработка пользовательских функций и интерфейса</w:t>
            </w:r>
          </w:p>
        </w:tc>
      </w:tr>
      <w:tr w:rsidR="00354B0E" w14:paraId="1E2ED30C" w14:textId="77777777" w:rsidTr="00A62FA2">
        <w:tc>
          <w:tcPr>
            <w:tcW w:w="1791" w:type="dxa"/>
          </w:tcPr>
          <w:p w14:paraId="1F62B042" w14:textId="2BA56BBE" w:rsidR="00354B0E" w:rsidRDefault="00D7291A" w:rsidP="00A62FA2">
            <w:pPr>
              <w:pStyle w:val="1Einrckung"/>
              <w:ind w:left="0"/>
              <w:rPr>
                <w:lang w:val="ru-RU"/>
              </w:rPr>
            </w:pPr>
            <w:r>
              <w:rPr>
                <w:lang w:val="ru-RU"/>
              </w:rPr>
              <w:t>База Данных</w:t>
            </w:r>
          </w:p>
        </w:tc>
        <w:tc>
          <w:tcPr>
            <w:tcW w:w="7609" w:type="dxa"/>
          </w:tcPr>
          <w:p w14:paraId="28108E46" w14:textId="07A0BB27" w:rsidR="00354B0E" w:rsidRDefault="00D7291A" w:rsidP="00A62FA2">
            <w:pPr>
              <w:pStyle w:val="1Einrckung"/>
              <w:ind w:left="0"/>
              <w:rPr>
                <w:lang w:val="ru-RU"/>
              </w:rPr>
            </w:pPr>
            <w:r>
              <w:rPr>
                <w:lang w:val="ru-RU"/>
              </w:rPr>
              <w:t>БД, СУБД</w:t>
            </w:r>
          </w:p>
        </w:tc>
      </w:tr>
      <w:tr w:rsidR="00A62FA2" w14:paraId="5FFF1EFA" w14:textId="77777777" w:rsidTr="00A62FA2">
        <w:tc>
          <w:tcPr>
            <w:tcW w:w="1791" w:type="dxa"/>
          </w:tcPr>
          <w:p w14:paraId="05632F02" w14:textId="17499508" w:rsidR="00A62FA2" w:rsidRDefault="00F800A3" w:rsidP="00A62FA2">
            <w:pPr>
              <w:pStyle w:val="1Einrckung"/>
              <w:ind w:left="0"/>
              <w:rPr>
                <w:lang w:val="ru-RU"/>
              </w:rPr>
            </w:pPr>
            <w:r>
              <w:rPr>
                <w:lang w:val="ru-RU"/>
              </w:rPr>
              <w:t>Пользователь</w:t>
            </w:r>
          </w:p>
        </w:tc>
        <w:tc>
          <w:tcPr>
            <w:tcW w:w="7609" w:type="dxa"/>
          </w:tcPr>
          <w:p w14:paraId="490F0351" w14:textId="21EF8A45" w:rsidR="00A62FA2" w:rsidRDefault="00F800A3" w:rsidP="00BC2021">
            <w:pPr>
              <w:pStyle w:val="1Einrckung"/>
              <w:ind w:left="0"/>
              <w:rPr>
                <w:lang w:val="ru-RU"/>
              </w:rPr>
            </w:pPr>
            <w:r>
              <w:rPr>
                <w:lang w:val="ru-RU"/>
              </w:rPr>
              <w:t>Объект, использующий датчики измерения</w:t>
            </w:r>
          </w:p>
        </w:tc>
      </w:tr>
      <w:tr w:rsidR="00F42BBF" w14:paraId="39AA8DED" w14:textId="77777777" w:rsidTr="00A62FA2">
        <w:tc>
          <w:tcPr>
            <w:tcW w:w="1791" w:type="dxa"/>
          </w:tcPr>
          <w:p w14:paraId="595453E1" w14:textId="62D3148D" w:rsidR="00F42BBF" w:rsidRDefault="00F800A3" w:rsidP="00A62FA2">
            <w:pPr>
              <w:pStyle w:val="1Einrckung"/>
              <w:ind w:left="0"/>
              <w:rPr>
                <w:lang w:val="ru-RU"/>
              </w:rPr>
            </w:pPr>
            <w:r>
              <w:rPr>
                <w:lang w:val="ru-RU"/>
              </w:rPr>
              <w:t>Клиент</w:t>
            </w:r>
          </w:p>
        </w:tc>
        <w:tc>
          <w:tcPr>
            <w:tcW w:w="7609" w:type="dxa"/>
          </w:tcPr>
          <w:p w14:paraId="1322D0A2" w14:textId="3F41D458" w:rsidR="00F42BBF" w:rsidRDefault="00F800A3" w:rsidP="00A62FA2">
            <w:pPr>
              <w:pStyle w:val="1Einrckung"/>
              <w:ind w:left="0"/>
              <w:rPr>
                <w:lang w:val="ru-RU"/>
              </w:rPr>
            </w:pPr>
            <w:r>
              <w:rPr>
                <w:lang w:val="ru-RU"/>
              </w:rPr>
              <w:t>Субъект, осуществляющий контроль</w:t>
            </w: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6CB9533A" w:rsidR="00E269AD" w:rsidRDefault="00E269AD" w:rsidP="00E269AD">
      <w:pPr>
        <w:pStyle w:val="2"/>
        <w:rPr>
          <w:lang w:val="ru-RU"/>
        </w:rPr>
      </w:pPr>
      <w:bookmarkStart w:id="13" w:name="_Toc115853727"/>
      <w:r>
        <w:rPr>
          <w:lang w:val="ru-RU"/>
        </w:rPr>
        <w:t>Описание изделия</w:t>
      </w:r>
      <w:bookmarkEnd w:id="13"/>
    </w:p>
    <w:p w14:paraId="1CBAD5CD" w14:textId="78E2EE4E" w:rsidR="008B3F95" w:rsidRPr="008B3F95" w:rsidRDefault="00F800A3" w:rsidP="008B3F95">
      <w:pPr>
        <w:pStyle w:val="1Einrckung"/>
        <w:ind w:left="0"/>
        <w:rPr>
          <w:lang w:val="ru-RU"/>
        </w:rPr>
      </w:pPr>
      <w:r>
        <w:rPr>
          <w:lang w:val="ru-RU"/>
        </w:rPr>
        <w:t>П</w:t>
      </w:r>
      <w:r w:rsidR="008B3F95">
        <w:rPr>
          <w:lang w:val="ru-RU"/>
        </w:rPr>
        <w:t>родукт можно рассматривать, как совокупность датчиков и обработчиков информации с этих датчиков с последующим выводом обработанной информации клиенту.</w:t>
      </w:r>
    </w:p>
    <w:p w14:paraId="4AC0B8EA" w14:textId="0079B7D5" w:rsidR="00E269AD" w:rsidRDefault="00E269AD" w:rsidP="00E269AD">
      <w:pPr>
        <w:pStyle w:val="3"/>
        <w:rPr>
          <w:lang w:val="ru-RU"/>
        </w:rPr>
      </w:pPr>
      <w:bookmarkStart w:id="14" w:name="_Toc115853728"/>
      <w:r>
        <w:rPr>
          <w:lang w:val="ru-RU"/>
        </w:rPr>
        <w:lastRenderedPageBreak/>
        <w:t>Интерфейсы системы</w:t>
      </w:r>
      <w:bookmarkEnd w:id="14"/>
    </w:p>
    <w:p w14:paraId="588E1DE6" w14:textId="3661E262" w:rsidR="008B3F95" w:rsidRPr="008B3F95" w:rsidRDefault="008B3F95" w:rsidP="008B3F95">
      <w:pPr>
        <w:rPr>
          <w:lang w:val="ru-RU"/>
        </w:rPr>
      </w:pPr>
      <w:r>
        <w:rPr>
          <w:lang w:val="ru-RU"/>
        </w:rPr>
        <w:t>Основным интерфейсом системы должны</w:t>
      </w:r>
      <w:r w:rsidR="00F800A3">
        <w:rPr>
          <w:lang w:val="ru-RU"/>
        </w:rPr>
        <w:t xml:space="preserve"> быть</w:t>
      </w:r>
      <w:r>
        <w:rPr>
          <w:lang w:val="ru-RU"/>
        </w:rPr>
        <w:t xml:space="preserve"> датчики</w:t>
      </w:r>
      <w:r w:rsidR="00F800A3">
        <w:rPr>
          <w:lang w:val="ru-RU"/>
        </w:rPr>
        <w:t xml:space="preserve">, </w:t>
      </w:r>
      <w:r>
        <w:rPr>
          <w:lang w:val="ru-RU"/>
        </w:rPr>
        <w:t>установленные на запястьях, щи</w:t>
      </w:r>
      <w:r w:rsidR="00F800A3">
        <w:rPr>
          <w:lang w:val="ru-RU"/>
        </w:rPr>
        <w:t>колотках и груди игроков, а так</w:t>
      </w:r>
      <w:r>
        <w:rPr>
          <w:lang w:val="ru-RU"/>
        </w:rPr>
        <w:t>же внутри мяча</w:t>
      </w:r>
      <w:r w:rsidR="00B57716">
        <w:rPr>
          <w:lang w:val="ru-RU"/>
        </w:rPr>
        <w:t xml:space="preserve"> и по краям поля, для определения рабочей зоны датчиков пользователей</w:t>
      </w:r>
      <w:r w:rsidR="000B23AC">
        <w:rPr>
          <w:lang w:val="ru-RU"/>
        </w:rPr>
        <w:t>.</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3AC1256E" w14:textId="77777777" w:rsidR="008B3F95" w:rsidRPr="00E13A7C" w:rsidRDefault="008B3F95" w:rsidP="008B3F95">
      <w:pPr>
        <w:rPr>
          <w:lang w:val="ru-RU"/>
        </w:rPr>
      </w:pPr>
      <w:bookmarkStart w:id="16" w:name="_Toc115853730"/>
      <w:r w:rsidRPr="008B3F95">
        <w:rPr>
          <w:lang w:val="ru-RU"/>
        </w:rPr>
        <w:t>Основным пользовательским интерфейсом должен быть веб-браузер, в котором доступны все функциональные возможности продукта.</w:t>
      </w:r>
    </w:p>
    <w:p w14:paraId="1DB03991" w14:textId="77777777" w:rsidR="00E269AD" w:rsidRDefault="00E269AD" w:rsidP="00E269AD">
      <w:pPr>
        <w:pStyle w:val="3"/>
        <w:rPr>
          <w:lang w:val="ru-RU"/>
        </w:rPr>
      </w:pPr>
      <w:r>
        <w:rPr>
          <w:lang w:val="ru-RU"/>
        </w:rPr>
        <w:t>Интерфейсы аппаратных средств ЭВМ</w:t>
      </w:r>
      <w:bookmarkEnd w:id="16"/>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7B3075BB" w:rsidR="00F60032" w:rsidRDefault="008B20CB" w:rsidP="00F60032">
      <w:pPr>
        <w:rPr>
          <w:lang w:val="ru-RU"/>
        </w:rPr>
      </w:pPr>
      <w:r>
        <w:rPr>
          <w:lang w:val="ru-RU"/>
        </w:rPr>
        <w:t xml:space="preserve">Основными интерфейсами программного обеспечения </w:t>
      </w:r>
      <w:r w:rsidR="008E22C6">
        <w:rPr>
          <w:lang w:val="ru-RU"/>
        </w:rPr>
        <w:t>должны являться:</w:t>
      </w:r>
    </w:p>
    <w:p w14:paraId="0D217D8C" w14:textId="77777777" w:rsidR="008E22C6" w:rsidRDefault="008E22C6" w:rsidP="00F60032">
      <w:pPr>
        <w:rPr>
          <w:lang w:val="ru-RU"/>
        </w:rPr>
      </w:pPr>
    </w:p>
    <w:p w14:paraId="73EB65E4" w14:textId="09AF7C12" w:rsidR="008E22C6" w:rsidRPr="008E22C6" w:rsidRDefault="008E22C6" w:rsidP="008E22C6">
      <w:pPr>
        <w:pStyle w:val="ae"/>
        <w:numPr>
          <w:ilvl w:val="0"/>
          <w:numId w:val="12"/>
        </w:numPr>
        <w:rPr>
          <w:lang w:val="ru-RU"/>
        </w:rPr>
      </w:pPr>
      <w:r w:rsidRPr="008E22C6">
        <w:rPr>
          <w:lang w:val="ru-RU"/>
        </w:rPr>
        <w:t xml:space="preserve">Хранилище измерений каждого матча в виде Базы Данных </w:t>
      </w:r>
      <w:r w:rsidRPr="008E22C6">
        <w:rPr>
          <w:lang w:val="en-US"/>
        </w:rPr>
        <w:t>SQL</w:t>
      </w:r>
      <w:r w:rsidRPr="008E22C6">
        <w:rPr>
          <w:lang w:val="ru-RU"/>
        </w:rPr>
        <w:t xml:space="preserve">, а именно </w:t>
      </w:r>
      <w:r w:rsidRPr="008E22C6">
        <w:rPr>
          <w:lang w:val="en-US"/>
        </w:rPr>
        <w:t>PostgreSQL</w:t>
      </w:r>
      <w:r w:rsidRPr="008E22C6">
        <w:rPr>
          <w:lang w:val="ru-RU"/>
        </w:rPr>
        <w:t>.</w:t>
      </w:r>
    </w:p>
    <w:p w14:paraId="631A254A" w14:textId="6C37FC70" w:rsidR="008E22C6" w:rsidRDefault="008E22C6" w:rsidP="008E22C6">
      <w:pPr>
        <w:pStyle w:val="ae"/>
        <w:numPr>
          <w:ilvl w:val="0"/>
          <w:numId w:val="12"/>
        </w:numPr>
        <w:rPr>
          <w:lang w:val="ru-RU"/>
        </w:rPr>
      </w:pPr>
      <w:r w:rsidRPr="008E22C6">
        <w:rPr>
          <w:lang w:val="ru-RU"/>
        </w:rPr>
        <w:t xml:space="preserve">Математические библиотеки языка </w:t>
      </w:r>
      <w:r w:rsidRPr="008E22C6">
        <w:rPr>
          <w:lang w:val="en-US"/>
        </w:rPr>
        <w:t>Python</w:t>
      </w:r>
      <w:r w:rsidRPr="008E22C6">
        <w:rPr>
          <w:lang w:val="ru-RU"/>
        </w:rPr>
        <w:t>, для проведения расчета, предсказания движений пользователей в процессе проведения матча</w:t>
      </w:r>
      <w:r w:rsidR="00F800A3">
        <w:rPr>
          <w:lang w:val="ru-RU"/>
        </w:rPr>
        <w:t>, а так</w:t>
      </w:r>
      <w:r w:rsidRPr="008E22C6">
        <w:rPr>
          <w:lang w:val="ru-RU"/>
        </w:rPr>
        <w:t xml:space="preserve">же для анализа полученных данных, такие как: </w:t>
      </w:r>
      <w:r w:rsidRPr="008E22C6">
        <w:rPr>
          <w:lang w:val="en-US"/>
        </w:rPr>
        <w:t>SciPy</w:t>
      </w:r>
      <w:r w:rsidRPr="008E22C6">
        <w:rPr>
          <w:lang w:val="ru-RU"/>
        </w:rPr>
        <w:t xml:space="preserve">, </w:t>
      </w:r>
      <w:r w:rsidRPr="008E22C6">
        <w:rPr>
          <w:lang w:val="en-US"/>
        </w:rPr>
        <w:t>Pandas</w:t>
      </w:r>
      <w:r w:rsidRPr="008E22C6">
        <w:rPr>
          <w:lang w:val="ru-RU"/>
        </w:rPr>
        <w:t>.</w:t>
      </w:r>
    </w:p>
    <w:p w14:paraId="7A292087" w14:textId="4CA2BF0B" w:rsidR="008E22C6" w:rsidRPr="008E22C6" w:rsidRDefault="00D7291A" w:rsidP="008E22C6">
      <w:pPr>
        <w:pStyle w:val="ae"/>
        <w:numPr>
          <w:ilvl w:val="0"/>
          <w:numId w:val="12"/>
        </w:numPr>
        <w:rPr>
          <w:lang w:val="ru-RU"/>
        </w:rPr>
      </w:pPr>
      <w:r>
        <w:rPr>
          <w:lang w:val="ru-RU"/>
        </w:rPr>
        <w:t xml:space="preserve">Для обеспечения пользовательского интерфейса должен быть использован </w:t>
      </w:r>
      <w:r>
        <w:rPr>
          <w:lang w:val="en-US"/>
        </w:rPr>
        <w:t>Front</w:t>
      </w:r>
      <w:r w:rsidRPr="00D7291A">
        <w:rPr>
          <w:lang w:val="ru-RU"/>
        </w:rPr>
        <w:t>-</w:t>
      </w:r>
      <w:r>
        <w:rPr>
          <w:lang w:val="en-US"/>
        </w:rPr>
        <w:t>End</w:t>
      </w:r>
      <w:r>
        <w:rPr>
          <w:lang w:val="ru-RU"/>
        </w:rPr>
        <w:t xml:space="preserve">, написанный на </w:t>
      </w:r>
      <w:r>
        <w:rPr>
          <w:lang w:val="en-US"/>
        </w:rPr>
        <w:t>JS</w:t>
      </w:r>
      <w:r w:rsidRPr="00D7291A">
        <w:rPr>
          <w:lang w:val="ru-RU"/>
        </w:rPr>
        <w:t>.</w:t>
      </w:r>
    </w:p>
    <w:p w14:paraId="07E35B27" w14:textId="77777777" w:rsidR="008E22C6" w:rsidRPr="008E22C6" w:rsidRDefault="008E22C6" w:rsidP="00F60032">
      <w:pPr>
        <w:rPr>
          <w:lang w:val="ru-RU"/>
        </w:rPr>
      </w:pP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994843C" w14:textId="35B45B01" w:rsidR="00F60032" w:rsidRPr="00D7291A" w:rsidRDefault="00D7291A" w:rsidP="00F60032">
      <w:pPr>
        <w:rPr>
          <w:lang w:val="ru-RU"/>
        </w:rPr>
      </w:pPr>
      <w:r>
        <w:rPr>
          <w:lang w:val="ru-RU"/>
        </w:rPr>
        <w:t>Интерфейсом коммуникации будет являться интерфейс</w:t>
      </w:r>
      <w:r w:rsidRPr="00D7291A">
        <w:rPr>
          <w:lang w:val="ru-RU"/>
        </w:rPr>
        <w:t xml:space="preserve"> </w:t>
      </w:r>
      <w:r>
        <w:rPr>
          <w:lang w:val="ru-RU"/>
        </w:rPr>
        <w:t xml:space="preserve">в Веб-браузере с протоколом </w:t>
      </w:r>
      <w:r>
        <w:rPr>
          <w:lang w:val="en-US"/>
        </w:rPr>
        <w:t>HTTPS</w:t>
      </w:r>
      <w:r>
        <w:rPr>
          <w:lang w:val="ru-RU"/>
        </w:rPr>
        <w:t>.</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759111D5" w:rsidR="00F60032" w:rsidRPr="00D7291A" w:rsidRDefault="00D7291A" w:rsidP="00F60032">
      <w:pPr>
        <w:rPr>
          <w:lang w:val="ru-RU"/>
        </w:rPr>
      </w:pPr>
      <w:r>
        <w:rPr>
          <w:lang w:val="ru-RU"/>
        </w:rPr>
        <w:t xml:space="preserve">Глобальных ограничений память для данного продукта не предназначено, однако можно определить локальное ограничение памяти, для хранения одного матча в размере </w:t>
      </w:r>
      <w:r w:rsidRPr="00D7291A">
        <w:rPr>
          <w:lang w:val="ru-RU"/>
        </w:rPr>
        <w:t xml:space="preserve">2 </w:t>
      </w:r>
      <w:r>
        <w:rPr>
          <w:lang w:val="ru-RU"/>
        </w:rPr>
        <w:t>Гб памяти.</w:t>
      </w:r>
    </w:p>
    <w:p w14:paraId="7BD5983D" w14:textId="2DB496AB" w:rsidR="00227A56" w:rsidRDefault="00227A56" w:rsidP="00227A56">
      <w:pPr>
        <w:pStyle w:val="3"/>
        <w:rPr>
          <w:lang w:val="ru-RU"/>
        </w:rPr>
      </w:pPr>
      <w:bookmarkStart w:id="20" w:name="_Toc115853734"/>
      <w:r>
        <w:rPr>
          <w:lang w:val="ru-RU"/>
        </w:rPr>
        <w:t>Действия</w:t>
      </w:r>
      <w:bookmarkEnd w:id="20"/>
    </w:p>
    <w:p w14:paraId="6A0462B9" w14:textId="77777777" w:rsidR="00F800A3" w:rsidRDefault="00F800A3" w:rsidP="00F800A3">
      <w:pPr>
        <w:rPr>
          <w:lang w:val="ru-RU"/>
        </w:rPr>
      </w:pPr>
      <w:r>
        <w:rPr>
          <w:lang w:val="ru-RU"/>
        </w:rPr>
        <w:t xml:space="preserve">Клиент может: </w:t>
      </w:r>
    </w:p>
    <w:p w14:paraId="0B436C99" w14:textId="4ACD48B0" w:rsidR="00F800A3" w:rsidRDefault="00F800A3" w:rsidP="00F800A3">
      <w:pPr>
        <w:pStyle w:val="ae"/>
        <w:numPr>
          <w:ilvl w:val="0"/>
          <w:numId w:val="13"/>
        </w:numPr>
        <w:rPr>
          <w:lang w:val="ru-RU"/>
        </w:rPr>
      </w:pPr>
      <w:r w:rsidRPr="00F800A3">
        <w:rPr>
          <w:lang w:val="ru-RU"/>
        </w:rPr>
        <w:t>Перематывать, ставить на паузу, продолжить просмотр, ускорять/замедлять воспроизведение.</w:t>
      </w:r>
    </w:p>
    <w:p w14:paraId="406A5F4E" w14:textId="3D7232AE" w:rsidR="00F800A3" w:rsidRPr="00F800A3" w:rsidRDefault="00F800A3" w:rsidP="00F800A3">
      <w:pPr>
        <w:pStyle w:val="ae"/>
        <w:numPr>
          <w:ilvl w:val="0"/>
          <w:numId w:val="13"/>
        </w:numPr>
        <w:rPr>
          <w:lang w:val="ru-RU"/>
        </w:rPr>
      </w:pPr>
      <w:r>
        <w:rPr>
          <w:lang w:val="ru-RU"/>
        </w:rPr>
        <w:t>Запросить моментальную обработку данных (н</w:t>
      </w:r>
      <w:r w:rsidRPr="00F800A3">
        <w:rPr>
          <w:lang w:val="ru-RU"/>
        </w:rPr>
        <w:t>апример</w:t>
      </w:r>
      <w:r>
        <w:rPr>
          <w:lang w:val="ru-RU"/>
        </w:rPr>
        <w:t>,</w:t>
      </w:r>
      <w:r w:rsidRPr="00F800A3">
        <w:rPr>
          <w:lang w:val="ru-RU"/>
        </w:rPr>
        <w:t xml:space="preserve"> </w:t>
      </w:r>
      <w:r>
        <w:rPr>
          <w:lang w:val="ru-RU"/>
        </w:rPr>
        <w:t>макс. скорость пользователя, время владения мячом).</w:t>
      </w:r>
    </w:p>
    <w:p w14:paraId="13C523E1" w14:textId="6A8058D6" w:rsidR="00F800A3" w:rsidRPr="00F800A3" w:rsidRDefault="00F800A3" w:rsidP="00F800A3">
      <w:pPr>
        <w:pStyle w:val="ae"/>
        <w:numPr>
          <w:ilvl w:val="0"/>
          <w:numId w:val="13"/>
        </w:numPr>
        <w:rPr>
          <w:lang w:val="ru-RU"/>
        </w:rPr>
      </w:pPr>
      <w:r w:rsidRPr="00F800A3">
        <w:rPr>
          <w:lang w:val="ru-RU"/>
        </w:rPr>
        <w:t>На протяжение всего повтора</w:t>
      </w:r>
      <w:r>
        <w:rPr>
          <w:lang w:val="ru-RU"/>
        </w:rPr>
        <w:t xml:space="preserve"> (а также во время паузы)</w:t>
      </w:r>
      <w:r w:rsidRPr="00F800A3">
        <w:rPr>
          <w:lang w:val="ru-RU"/>
        </w:rPr>
        <w:t xml:space="preserve"> наблюдать за ходом матча</w:t>
      </w:r>
      <w:r>
        <w:rPr>
          <w:lang w:val="ru-RU"/>
        </w:rPr>
        <w:t xml:space="preserve"> и положением пользователей</w:t>
      </w:r>
      <w:r w:rsidRPr="00F800A3">
        <w:rPr>
          <w:lang w:val="ru-RU"/>
        </w:rPr>
        <w:t xml:space="preserve"> из любой точки виртуального пространства.</w:t>
      </w:r>
    </w:p>
    <w:p w14:paraId="401797FB" w14:textId="7A526BF0" w:rsidR="00D916B7" w:rsidRPr="00F800A3" w:rsidRDefault="00F800A3" w:rsidP="00F800A3">
      <w:pPr>
        <w:pStyle w:val="ae"/>
        <w:numPr>
          <w:ilvl w:val="0"/>
          <w:numId w:val="13"/>
        </w:numPr>
        <w:rPr>
          <w:lang w:val="ru-RU"/>
        </w:rPr>
      </w:pPr>
      <w:r w:rsidRPr="00F800A3">
        <w:rPr>
          <w:lang w:val="ru-RU"/>
        </w:rPr>
        <w:t>З</w:t>
      </w:r>
      <w:r w:rsidR="00D7291A" w:rsidRPr="00F800A3">
        <w:rPr>
          <w:lang w:val="ru-RU"/>
        </w:rPr>
        <w:t>апросить обработку данных, не предусмотренных изначально в коде.</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6661835E" w:rsidR="00BA7394" w:rsidRDefault="005D3295" w:rsidP="00BA7394">
      <w:pPr>
        <w:rPr>
          <w:lang w:val="ru-RU"/>
        </w:rPr>
      </w:pPr>
      <w:r>
        <w:rPr>
          <w:lang w:val="ru-RU"/>
        </w:rPr>
        <w:t>Для клиента:</w:t>
      </w:r>
    </w:p>
    <w:p w14:paraId="45F99440" w14:textId="5C376DB6" w:rsidR="005D3295" w:rsidRDefault="005D3295" w:rsidP="005D3295">
      <w:pPr>
        <w:pStyle w:val="ae"/>
        <w:numPr>
          <w:ilvl w:val="0"/>
          <w:numId w:val="14"/>
        </w:numPr>
        <w:rPr>
          <w:lang w:val="ru-RU"/>
        </w:rPr>
      </w:pPr>
      <w:r>
        <w:rPr>
          <w:lang w:val="ru-RU"/>
        </w:rPr>
        <w:t>Доступ к интернету</w:t>
      </w:r>
    </w:p>
    <w:p w14:paraId="5578CC70" w14:textId="7AC0A577" w:rsidR="005D3295" w:rsidRDefault="005D3295" w:rsidP="005D3295">
      <w:pPr>
        <w:pStyle w:val="ae"/>
        <w:numPr>
          <w:ilvl w:val="0"/>
          <w:numId w:val="14"/>
        </w:numPr>
        <w:rPr>
          <w:lang w:val="ru-RU"/>
        </w:rPr>
      </w:pPr>
      <w:r>
        <w:rPr>
          <w:lang w:val="ru-RU"/>
        </w:rPr>
        <w:t>Любой рабочий браузер</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0B72543" w14:textId="039837BC" w:rsidR="00D916B7" w:rsidRPr="005D3295" w:rsidRDefault="005D3295" w:rsidP="005D3295">
      <w:pPr>
        <w:pStyle w:val="ae"/>
        <w:numPr>
          <w:ilvl w:val="0"/>
          <w:numId w:val="16"/>
        </w:numPr>
        <w:rPr>
          <w:lang w:val="ru-RU"/>
        </w:rPr>
      </w:pPr>
      <w:r w:rsidRPr="005D3295">
        <w:rPr>
          <w:lang w:val="ru-RU"/>
        </w:rPr>
        <w:t>Сбор статистических данных и загрузка в БД.</w:t>
      </w:r>
    </w:p>
    <w:p w14:paraId="019EDFDF" w14:textId="295892D3" w:rsidR="005D3295" w:rsidRPr="005D3295" w:rsidRDefault="005D3295" w:rsidP="005D3295">
      <w:pPr>
        <w:pStyle w:val="ae"/>
        <w:numPr>
          <w:ilvl w:val="0"/>
          <w:numId w:val="16"/>
        </w:numPr>
        <w:rPr>
          <w:lang w:val="ru-RU"/>
        </w:rPr>
      </w:pPr>
      <w:r w:rsidRPr="005D3295">
        <w:rPr>
          <w:lang w:val="ru-RU"/>
        </w:rPr>
        <w:t>Обработка/Анализ статистических данных.</w:t>
      </w:r>
    </w:p>
    <w:p w14:paraId="46057C33" w14:textId="525152FA" w:rsidR="005D3295" w:rsidRPr="005D3295" w:rsidRDefault="00B57716" w:rsidP="005D3295">
      <w:pPr>
        <w:pStyle w:val="ae"/>
        <w:numPr>
          <w:ilvl w:val="0"/>
          <w:numId w:val="16"/>
        </w:numPr>
        <w:rPr>
          <w:lang w:val="ru-RU"/>
        </w:rPr>
      </w:pPr>
      <w:r w:rsidRPr="005D3295">
        <w:rPr>
          <w:lang w:val="ru-RU"/>
        </w:rPr>
        <w:t>Приведение статистических данных в понятный для клиента вид.</w:t>
      </w:r>
    </w:p>
    <w:p w14:paraId="103F890E" w14:textId="01B61442" w:rsidR="005D3295" w:rsidRPr="005D3295" w:rsidRDefault="00B57716" w:rsidP="005D3295">
      <w:pPr>
        <w:pStyle w:val="ae"/>
        <w:numPr>
          <w:ilvl w:val="0"/>
          <w:numId w:val="16"/>
        </w:numPr>
        <w:rPr>
          <w:lang w:val="ru-RU"/>
        </w:rPr>
      </w:pPr>
      <w:r w:rsidRPr="005D3295">
        <w:rPr>
          <w:lang w:val="ru-RU"/>
        </w:rPr>
        <w:t>Создание виртуального пространства на основе полученных данных.</w:t>
      </w:r>
    </w:p>
    <w:p w14:paraId="0808493A" w14:textId="77777777" w:rsidR="00815614" w:rsidRDefault="00815614" w:rsidP="00815614">
      <w:pPr>
        <w:pStyle w:val="2"/>
        <w:rPr>
          <w:lang w:val="ru-RU"/>
        </w:rPr>
      </w:pPr>
      <w:bookmarkStart w:id="23" w:name="_Toc115853737"/>
      <w:r>
        <w:rPr>
          <w:lang w:val="ru-RU"/>
        </w:rPr>
        <w:lastRenderedPageBreak/>
        <w:t>Характеристики пользователей</w:t>
      </w:r>
      <w:bookmarkEnd w:id="23"/>
    </w:p>
    <w:p w14:paraId="78028D79" w14:textId="77777777" w:rsidR="00415AFE" w:rsidRDefault="005D3295" w:rsidP="00D916B7">
      <w:pPr>
        <w:rPr>
          <w:lang w:val="ru-RU"/>
        </w:rPr>
      </w:pPr>
      <w:r>
        <w:rPr>
          <w:lang w:val="ru-RU"/>
        </w:rPr>
        <w:t>Пользователи должны</w:t>
      </w:r>
      <w:r w:rsidR="00415AFE">
        <w:rPr>
          <w:lang w:val="ru-RU"/>
        </w:rPr>
        <w:t>:</w:t>
      </w:r>
    </w:p>
    <w:p w14:paraId="47C2AA19" w14:textId="3458B34F" w:rsidR="00D916B7" w:rsidRPr="00415AFE" w:rsidRDefault="00415AFE" w:rsidP="00415AFE">
      <w:pPr>
        <w:pStyle w:val="ae"/>
        <w:numPr>
          <w:ilvl w:val="0"/>
          <w:numId w:val="17"/>
        </w:numPr>
        <w:rPr>
          <w:lang w:val="ru-RU"/>
        </w:rPr>
      </w:pPr>
      <w:r w:rsidRPr="00415AFE">
        <w:rPr>
          <w:lang w:val="ru-RU"/>
        </w:rPr>
        <w:t>Н</w:t>
      </w:r>
      <w:r w:rsidR="005D3295" w:rsidRPr="00415AFE">
        <w:rPr>
          <w:lang w:val="ru-RU"/>
        </w:rPr>
        <w:t>епрерывно носить датчики во время матча.</w:t>
      </w:r>
    </w:p>
    <w:p w14:paraId="49E3A2C8" w14:textId="61D0E8A9" w:rsidR="00415AFE" w:rsidRPr="00415AFE" w:rsidRDefault="00415AFE" w:rsidP="00415AFE">
      <w:pPr>
        <w:pStyle w:val="ae"/>
        <w:numPr>
          <w:ilvl w:val="0"/>
          <w:numId w:val="17"/>
        </w:numPr>
        <w:rPr>
          <w:lang w:val="ru-RU"/>
        </w:rPr>
      </w:pPr>
      <w:r w:rsidRPr="00415AFE">
        <w:rPr>
          <w:lang w:val="ru-RU"/>
        </w:rPr>
        <w:t>Следить за исправностью работы датчиков.</w:t>
      </w:r>
    </w:p>
    <w:p w14:paraId="267A8D23" w14:textId="09074228" w:rsidR="00415AFE" w:rsidRPr="00415AFE" w:rsidRDefault="00415AFE" w:rsidP="00415AFE">
      <w:pPr>
        <w:pStyle w:val="ae"/>
        <w:numPr>
          <w:ilvl w:val="0"/>
          <w:numId w:val="17"/>
        </w:numPr>
        <w:rPr>
          <w:lang w:val="ru-RU"/>
        </w:rPr>
      </w:pPr>
      <w:r w:rsidRPr="00415AFE">
        <w:rPr>
          <w:lang w:val="ru-RU"/>
        </w:rPr>
        <w:t>Не выходить за пределы зоны работы датчиков во время матча.</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46E52EE8" w14:textId="77777777" w:rsidR="00415AFE" w:rsidRDefault="00415AFE" w:rsidP="004E4BD6">
      <w:pPr>
        <w:rPr>
          <w:lang w:val="ru-RU"/>
        </w:rPr>
      </w:pPr>
      <w:r>
        <w:rPr>
          <w:lang w:val="ru-RU"/>
        </w:rPr>
        <w:t>Датчики, используемые пользователями, имеют ограниченную область действия, не более 110+-10х90+-10 метров.</w:t>
      </w:r>
    </w:p>
    <w:p w14:paraId="3EFD7012" w14:textId="5DFA2A42" w:rsidR="004E4BD6" w:rsidRPr="004E4BD6" w:rsidRDefault="00415AFE" w:rsidP="004E4BD6">
      <w:pPr>
        <w:rPr>
          <w:lang w:val="ru-RU"/>
        </w:rPr>
      </w:pPr>
      <w:r>
        <w:rPr>
          <w:lang w:val="ru-RU"/>
        </w:rPr>
        <w:t xml:space="preserve">Датчики должны определять положение с точностью до 1 см.  </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10D01EDA" w:rsidR="00815614" w:rsidRDefault="00815614" w:rsidP="00815614">
      <w:pPr>
        <w:pStyle w:val="2"/>
        <w:rPr>
          <w:lang w:val="ru-RU"/>
        </w:rPr>
      </w:pPr>
      <w:bookmarkStart w:id="26" w:name="_Toc115853740"/>
      <w:r>
        <w:rPr>
          <w:lang w:val="ru-RU"/>
        </w:rPr>
        <w:t>Распределение требований</w:t>
      </w:r>
      <w:bookmarkEnd w:id="26"/>
    </w:p>
    <w:p w14:paraId="1B3C5070" w14:textId="6B19B11E" w:rsidR="00B57716" w:rsidRDefault="00B57716" w:rsidP="00B57716">
      <w:pPr>
        <w:pStyle w:val="1Einrckung"/>
        <w:numPr>
          <w:ilvl w:val="0"/>
          <w:numId w:val="18"/>
        </w:numPr>
        <w:rPr>
          <w:lang w:val="ru-RU"/>
        </w:rPr>
      </w:pPr>
      <w:r>
        <w:rPr>
          <w:lang w:val="ru-RU"/>
        </w:rPr>
        <w:t>Статистика роста показателей.</w:t>
      </w:r>
    </w:p>
    <w:p w14:paraId="53ACC3DC" w14:textId="5E05E1AE" w:rsidR="00B57716" w:rsidRPr="00B57716" w:rsidRDefault="00B57716" w:rsidP="00B57716">
      <w:pPr>
        <w:pStyle w:val="1Einrckung"/>
        <w:numPr>
          <w:ilvl w:val="0"/>
          <w:numId w:val="18"/>
        </w:numPr>
        <w:rPr>
          <w:lang w:val="ru-RU"/>
        </w:rPr>
      </w:pPr>
      <w:r>
        <w:rPr>
          <w:lang w:val="ru-RU"/>
        </w:rPr>
        <w:t>Сбор дополнительных данных с датчиков на телах пользователей.</w:t>
      </w:r>
      <w:bookmarkStart w:id="27" w:name="_GoBack"/>
      <w:bookmarkEnd w:id="27"/>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5853742"/>
      <w:r>
        <w:rPr>
          <w:lang w:val="ru-RU"/>
        </w:rPr>
        <w:t>Функциональные требования</w:t>
      </w:r>
      <w:bookmarkEnd w:id="29"/>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D71CC3">
        <w:rPr>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9" w:name="_Toc115853744"/>
      <w:r>
        <w:rPr>
          <w:lang w:val="ru-RU"/>
        </w:rPr>
        <w:t>Надежность</w:t>
      </w:r>
      <w:bookmarkEnd w:id="3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D71CC3">
        <w:rPr>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D71CC3">
        <w:rPr>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D71CC3">
        <w:rPr>
          <w:lang w:val="en-GB"/>
        </w:rPr>
        <w:t>&lt;</w:t>
      </w:r>
      <w:r>
        <w:rPr>
          <w:lang w:val="en-GB"/>
        </w:rPr>
        <w:t>Maintainability</w:t>
      </w:r>
      <w:r w:rsidRPr="00D71CC3">
        <w:rPr>
          <w:lang w:val="en-GB"/>
        </w:rPr>
        <w:t xml:space="preserve"> Requirement One&gt;</w:t>
      </w:r>
      <w:bookmarkEnd w:id="60"/>
      <w:bookmarkEnd w:id="61"/>
      <w:bookmarkEnd w:id="62"/>
      <w:bookmarkEnd w:id="63"/>
      <w:bookmarkEnd w:id="64"/>
      <w:bookmarkEnd w:id="65"/>
      <w:bookmarkEnd w:id="66"/>
      <w:bookmarkEnd w:id="67"/>
      <w:bookmarkEnd w:id="6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D71CC3">
        <w:rPr>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1" w:name="_Toc115853754"/>
      <w:r>
        <w:rPr>
          <w:lang w:val="ru-RU"/>
        </w:rPr>
        <w:t>Интерфейсы</w:t>
      </w:r>
      <w:bookmarkEnd w:id="8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7" w:name="_Toc115853760"/>
      <w:r>
        <w:rPr>
          <w:lang w:val="ru-RU"/>
        </w:rPr>
        <w:t>Применимые стандарты</w:t>
      </w:r>
      <w:bookmarkEnd w:id="8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8" w:name="_Toc115853761"/>
      <w:r>
        <w:rPr>
          <w:lang w:val="ru-RU"/>
        </w:rPr>
        <w:t>Индекс</w:t>
      </w:r>
      <w:bookmarkEnd w:id="88"/>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C7BDE" w14:textId="77777777" w:rsidR="00D65DA3" w:rsidRDefault="00D65DA3">
      <w:r>
        <w:separator/>
      </w:r>
    </w:p>
  </w:endnote>
  <w:endnote w:type="continuationSeparator" w:id="0">
    <w:p w14:paraId="7D7B497F" w14:textId="77777777" w:rsidR="00D65DA3" w:rsidRDefault="00D6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4B8BA625" w:rsidR="007823B5" w:rsidRDefault="00B57716">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5D70CD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B827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9E19D" w14:textId="77777777" w:rsidR="00D65DA3" w:rsidRDefault="00D65DA3">
      <w:r>
        <w:separator/>
      </w:r>
    </w:p>
  </w:footnote>
  <w:footnote w:type="continuationSeparator" w:id="0">
    <w:p w14:paraId="23D5E3B7" w14:textId="77777777" w:rsidR="00D65DA3" w:rsidRDefault="00D65D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044144AE"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B57716">
      <w:rPr>
        <w:noProof/>
      </w:rPr>
      <w:t>6</w:t>
    </w:r>
    <w:r w:rsidR="000401D5">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56D9BCA8"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42356B">
            <w:rPr>
              <w:caps/>
              <w:noProof/>
              <w:lang w:val="en-US"/>
            </w:rPr>
            <w:t>TEAM</w:t>
          </w:r>
          <w:r w:rsidR="0042356B" w:rsidRPr="0042356B">
            <w:rPr>
              <w:caps/>
              <w:noProof/>
              <w:lang w:val="ru-RU"/>
            </w:rPr>
            <w:t>6</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2C5B0A45"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42356B">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EF21A0E"/>
    <w:multiLevelType w:val="hybridMultilevel"/>
    <w:tmpl w:val="FF10B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8C3DBA"/>
    <w:multiLevelType w:val="hybridMultilevel"/>
    <w:tmpl w:val="8F3C8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417C98"/>
    <w:multiLevelType w:val="hybridMultilevel"/>
    <w:tmpl w:val="29C26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99143F"/>
    <w:multiLevelType w:val="hybridMultilevel"/>
    <w:tmpl w:val="E87A1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AA29C1"/>
    <w:multiLevelType w:val="hybridMultilevel"/>
    <w:tmpl w:val="36ACB2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52459D"/>
    <w:multiLevelType w:val="hybridMultilevel"/>
    <w:tmpl w:val="9CF86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60A5B46"/>
    <w:multiLevelType w:val="hybridMultilevel"/>
    <w:tmpl w:val="C1B6F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2"/>
  </w:num>
  <w:num w:numId="3">
    <w:abstractNumId w:val="14"/>
  </w:num>
  <w:num w:numId="4">
    <w:abstractNumId w:val="9"/>
  </w:num>
  <w:num w:numId="5">
    <w:abstractNumId w:val="7"/>
  </w:num>
  <w:num w:numId="6">
    <w:abstractNumId w:val="10"/>
  </w:num>
  <w:num w:numId="7">
    <w:abstractNumId w:val="5"/>
  </w:num>
  <w:num w:numId="8">
    <w:abstractNumId w:val="0"/>
  </w:num>
  <w:num w:numId="9">
    <w:abstractNumId w:val="0"/>
  </w:num>
  <w:num w:numId="10">
    <w:abstractNumId w:val="0"/>
  </w:num>
  <w:num w:numId="11">
    <w:abstractNumId w:val="1"/>
  </w:num>
  <w:num w:numId="12">
    <w:abstractNumId w:val="2"/>
  </w:num>
  <w:num w:numId="13">
    <w:abstractNumId w:val="13"/>
  </w:num>
  <w:num w:numId="14">
    <w:abstractNumId w:val="6"/>
  </w:num>
  <w:num w:numId="15">
    <w:abstractNumId w:val="11"/>
  </w:num>
  <w:num w:numId="16">
    <w:abstractNumId w:val="4"/>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69EF"/>
    <w:rsid w:val="0002233A"/>
    <w:rsid w:val="000261B4"/>
    <w:rsid w:val="000376B4"/>
    <w:rsid w:val="000401D5"/>
    <w:rsid w:val="000901D3"/>
    <w:rsid w:val="000B23AC"/>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15AFE"/>
    <w:rsid w:val="00421E2A"/>
    <w:rsid w:val="00421EB8"/>
    <w:rsid w:val="0042356B"/>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3295"/>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B20CB"/>
    <w:rsid w:val="008B3F95"/>
    <w:rsid w:val="008D6321"/>
    <w:rsid w:val="008D7103"/>
    <w:rsid w:val="008E22C6"/>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57716"/>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1403A"/>
    <w:rsid w:val="00D51564"/>
    <w:rsid w:val="00D65DA3"/>
    <w:rsid w:val="00D71CC3"/>
    <w:rsid w:val="00D71DB1"/>
    <w:rsid w:val="00D7291A"/>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00A3"/>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97BB9-FBF0-4CDF-BD08-17445595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6</Pages>
  <Words>2188</Words>
  <Characters>12477</Characters>
  <Application>Microsoft Office Word</Application>
  <DocSecurity>0</DocSecurity>
  <Lines>103</Lines>
  <Paragraphs>29</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Рома Гонцов</cp:lastModifiedBy>
  <cp:revision>2</cp:revision>
  <cp:lastPrinted>1900-12-31T20:00:00Z</cp:lastPrinted>
  <dcterms:created xsi:type="dcterms:W3CDTF">2023-10-03T21:06:00Z</dcterms:created>
  <dcterms:modified xsi:type="dcterms:W3CDTF">2023-10-03T21:06:00Z</dcterms:modified>
</cp:coreProperties>
</file>