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7C" w:rsidRPr="00FF547C" w:rsidRDefault="00FF547C" w:rsidP="00FF547C">
      <w:pPr>
        <w:jc w:val="center"/>
        <w:rPr>
          <w:rFonts w:ascii="微軟正黑體" w:eastAsia="微軟正黑體" w:hAnsi="微軟正黑體" w:cs="Times New Roman"/>
          <w:b/>
        </w:rPr>
      </w:pPr>
      <w:r w:rsidRPr="00FF547C">
        <w:rPr>
          <w:rFonts w:ascii="微軟正黑體" w:eastAsia="微軟正黑體" w:hAnsi="微軟正黑體" w:cs="Times New Roman" w:hint="eastAsia"/>
          <w:b/>
        </w:rPr>
        <w:t>多媒體程式設計-期末專案進度報告1</w:t>
      </w:r>
    </w:p>
    <w:p w:rsidR="00034B25" w:rsidRDefault="00FF547C">
      <w:pPr>
        <w:rPr>
          <w:b/>
          <w:bCs/>
        </w:rPr>
      </w:pPr>
      <w:r w:rsidRPr="00FF547C">
        <w:rPr>
          <w:rFonts w:hint="eastAsia"/>
          <w:b/>
          <w:bCs/>
        </w:rPr>
        <w:t>組別</w:t>
      </w:r>
      <w:r w:rsidRPr="00FF547C">
        <w:rPr>
          <w:rFonts w:hint="eastAsia"/>
          <w:b/>
          <w:bCs/>
        </w:rPr>
        <w:t>:30</w:t>
      </w:r>
    </w:p>
    <w:p w:rsidR="00FF547C" w:rsidRDefault="00FF547C">
      <w:pPr>
        <w:rPr>
          <w:b/>
          <w:bCs/>
        </w:rPr>
      </w:pPr>
      <w:r>
        <w:rPr>
          <w:rFonts w:hint="eastAsia"/>
          <w:b/>
          <w:bCs/>
        </w:rPr>
        <w:t>前端組員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學號及姓名</w:t>
      </w:r>
      <w:r>
        <w:rPr>
          <w:rFonts w:hint="eastAsia"/>
          <w:b/>
          <w:bCs/>
        </w:rPr>
        <w:t>):</w:t>
      </w:r>
    </w:p>
    <w:p w:rsidR="00FF547C" w:rsidRPr="00FF547C" w:rsidRDefault="00FF547C">
      <w:r w:rsidRPr="00FF547C">
        <w:rPr>
          <w:rFonts w:hint="eastAsia"/>
        </w:rPr>
        <w:t xml:space="preserve">10811132 </w:t>
      </w:r>
      <w:r w:rsidRPr="00FF547C">
        <w:rPr>
          <w:rFonts w:hint="eastAsia"/>
        </w:rPr>
        <w:t>蔡志昌</w:t>
      </w:r>
    </w:p>
    <w:p w:rsidR="00FF547C" w:rsidRDefault="00FF547C">
      <w:r w:rsidRPr="00FF547C">
        <w:t xml:space="preserve">10944202 </w:t>
      </w:r>
      <w:r w:rsidRPr="00FF547C">
        <w:rPr>
          <w:rFonts w:hint="eastAsia"/>
        </w:rPr>
        <w:t>陳</w:t>
      </w:r>
      <w:proofErr w:type="gramStart"/>
      <w:r w:rsidRPr="00FF547C">
        <w:rPr>
          <w:rFonts w:hint="eastAsia"/>
        </w:rPr>
        <w:t>郁淇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聯絡中</w:t>
      </w:r>
      <w:r w:rsidR="004E6D9B">
        <w:rPr>
          <w:rFonts w:hint="eastAsia"/>
        </w:rPr>
        <w:t>，已與助教反應</w:t>
      </w:r>
      <w:r>
        <w:rPr>
          <w:rFonts w:hint="eastAsia"/>
        </w:rPr>
        <w:t>)</w:t>
      </w:r>
    </w:p>
    <w:p w:rsidR="00353D3D" w:rsidRPr="00353D3D" w:rsidRDefault="00353D3D">
      <w:r w:rsidRPr="00353D3D">
        <w:rPr>
          <w:rFonts w:hint="eastAsia"/>
          <w:b/>
          <w:bCs/>
        </w:rPr>
        <w:t>工作分配</w:t>
      </w:r>
      <w:r w:rsidRPr="00353D3D">
        <w:rPr>
          <w:rFonts w:hint="eastAsia"/>
          <w:b/>
          <w:bCs/>
        </w:rPr>
        <w:t>:</w:t>
      </w:r>
    </w:p>
    <w:p w:rsidR="00FF547C" w:rsidRDefault="00353D3D">
      <w:r w:rsidRPr="00353D3D">
        <w:rPr>
          <w:rFonts w:hint="eastAsia"/>
        </w:rPr>
        <w:t>蔡志昌</w:t>
      </w:r>
      <w:r w:rsidRPr="00353D3D">
        <w:rPr>
          <w:rFonts w:hint="eastAsia"/>
        </w:rPr>
        <w:t>:</w:t>
      </w:r>
      <w:r w:rsidR="00B44BD5">
        <w:rPr>
          <w:rFonts w:hint="eastAsia"/>
        </w:rPr>
        <w:t xml:space="preserve">  </w:t>
      </w:r>
      <w:r w:rsidR="00B44BD5">
        <w:rPr>
          <w:rFonts w:hint="eastAsia"/>
        </w:rPr>
        <w:t>框架設計、網頁</w:t>
      </w:r>
      <w:r>
        <w:rPr>
          <w:rFonts w:hint="eastAsia"/>
        </w:rPr>
        <w:t>排版、文書處理</w:t>
      </w:r>
    </w:p>
    <w:p w:rsidR="00353D3D" w:rsidRDefault="00B44BD5">
      <w:r w:rsidRPr="00FF547C">
        <w:rPr>
          <w:rFonts w:hint="eastAsia"/>
        </w:rPr>
        <w:t>陳</w:t>
      </w:r>
      <w:proofErr w:type="gramStart"/>
      <w:r w:rsidRPr="00FF547C">
        <w:rPr>
          <w:rFonts w:hint="eastAsia"/>
        </w:rPr>
        <w:t>郁淇</w:t>
      </w:r>
      <w:proofErr w:type="gramEnd"/>
      <w:r>
        <w:rPr>
          <w:rFonts w:hint="eastAsia"/>
        </w:rPr>
        <w:t>:  (</w:t>
      </w:r>
      <w:r>
        <w:rPr>
          <w:rFonts w:hint="eastAsia"/>
        </w:rPr>
        <w:t>暫無</w:t>
      </w:r>
      <w:r>
        <w:rPr>
          <w:rFonts w:hint="eastAsia"/>
        </w:rPr>
        <w:t>)</w:t>
      </w:r>
    </w:p>
    <w:p w:rsidR="004E6D9B" w:rsidRPr="004E6D9B" w:rsidRDefault="004E6D9B">
      <w:pPr>
        <w:rPr>
          <w:rFonts w:hint="eastAsia"/>
        </w:rPr>
      </w:pPr>
      <w:r>
        <w:rPr>
          <w:rFonts w:hint="eastAsia"/>
        </w:rPr>
        <w:t>後端同學</w:t>
      </w:r>
      <w:r>
        <w:rPr>
          <w:rFonts w:hint="eastAsia"/>
        </w:rPr>
        <w:t xml:space="preserve">:  </w:t>
      </w:r>
      <w:r>
        <w:rPr>
          <w:rFonts w:hint="eastAsia"/>
        </w:rPr>
        <w:t>主題討論、協助表單設計、</w:t>
      </w:r>
      <w:r>
        <w:rPr>
          <w:rFonts w:hint="eastAsia"/>
        </w:rPr>
        <w:t>協助</w:t>
      </w:r>
      <w:r>
        <w:rPr>
          <w:rFonts w:hint="eastAsia"/>
        </w:rPr>
        <w:t>使用流程規劃</w:t>
      </w:r>
      <w:bookmarkStart w:id="0" w:name="_GoBack"/>
      <w:bookmarkEnd w:id="0"/>
    </w:p>
    <w:p w:rsidR="00B44BD5" w:rsidRDefault="00B44BD5">
      <w:pPr>
        <w:rPr>
          <w:rFonts w:hint="eastAsia"/>
        </w:rPr>
      </w:pPr>
    </w:p>
    <w:p w:rsidR="00FF547C" w:rsidRDefault="00FF547C" w:rsidP="00FF547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期末專案主題</w:t>
      </w:r>
    </w:p>
    <w:p w:rsidR="00FF547C" w:rsidRDefault="000B195D" w:rsidP="00FF547C">
      <w:pPr>
        <w:ind w:left="360"/>
        <w:rPr>
          <w:bCs/>
        </w:rPr>
      </w:pPr>
      <w:r w:rsidRPr="000B195D">
        <w:rPr>
          <w:rFonts w:hint="eastAsia"/>
          <w:bCs/>
        </w:rPr>
        <w:t>目前暫定為電商用批發網站</w:t>
      </w:r>
      <w:r>
        <w:rPr>
          <w:rFonts w:hint="eastAsia"/>
          <w:bCs/>
        </w:rPr>
        <w:t>，批發商品主要的類型為飲品，如</w:t>
      </w:r>
      <w:r>
        <w:rPr>
          <w:rFonts w:hint="eastAsia"/>
          <w:bCs/>
        </w:rPr>
        <w:t xml:space="preserve"> : </w:t>
      </w:r>
      <w:r w:rsidRPr="000B195D">
        <w:rPr>
          <w:rFonts w:hint="eastAsia"/>
          <w:bCs/>
        </w:rPr>
        <w:t>茶</w:t>
      </w:r>
      <w:r>
        <w:rPr>
          <w:rFonts w:hint="eastAsia"/>
          <w:bCs/>
        </w:rPr>
        <w:t>、</w:t>
      </w:r>
      <w:r w:rsidRPr="000B195D">
        <w:rPr>
          <w:rFonts w:hint="eastAsia"/>
          <w:bCs/>
        </w:rPr>
        <w:t>咖啡</w:t>
      </w:r>
      <w:r>
        <w:rPr>
          <w:rFonts w:hint="eastAsia"/>
          <w:bCs/>
        </w:rPr>
        <w:t>、碳酸飲品、含</w:t>
      </w:r>
      <w:r w:rsidRPr="000B195D">
        <w:rPr>
          <w:rFonts w:hint="eastAsia"/>
          <w:bCs/>
        </w:rPr>
        <w:t>酒精</w:t>
      </w:r>
      <w:r>
        <w:rPr>
          <w:rFonts w:hint="eastAsia"/>
          <w:bCs/>
        </w:rPr>
        <w:t>飲品等等。</w:t>
      </w:r>
    </w:p>
    <w:p w:rsidR="008B1E7C" w:rsidRPr="000B195D" w:rsidRDefault="008B1E7C" w:rsidP="00FF547C">
      <w:pPr>
        <w:ind w:left="360"/>
        <w:rPr>
          <w:bCs/>
        </w:rPr>
      </w:pPr>
    </w:p>
    <w:p w:rsidR="00FF547C" w:rsidRDefault="00FF547C" w:rsidP="00FF547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期末專案的特色</w:t>
      </w:r>
    </w:p>
    <w:p w:rsidR="008B1E7C" w:rsidRDefault="008B1E7C" w:rsidP="00AE6182">
      <w:pPr>
        <w:ind w:left="360"/>
        <w:rPr>
          <w:bCs/>
        </w:rPr>
      </w:pPr>
      <w:r>
        <w:rPr>
          <w:rFonts w:hint="eastAsia"/>
          <w:bCs/>
        </w:rPr>
        <w:t>由一個人完成ψ</w:t>
      </w:r>
      <w:r>
        <w:rPr>
          <w:rFonts w:hint="eastAsia"/>
          <w:bCs/>
        </w:rPr>
        <w:t>(._. )&gt;</w:t>
      </w:r>
    </w:p>
    <w:p w:rsidR="00AE6182" w:rsidRDefault="00AE6182" w:rsidP="00AE6182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飲品的詳細分類，讓使用者在檢索時更快地找到所需的商品。</w:t>
      </w:r>
    </w:p>
    <w:p w:rsidR="00AE6182" w:rsidRDefault="00AE6182" w:rsidP="00AE6182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介面簡潔</w:t>
      </w:r>
      <w:r w:rsidR="00243556">
        <w:rPr>
          <w:rFonts w:hint="eastAsia"/>
          <w:bCs/>
        </w:rPr>
        <w:t>、乾淨俐落，讓使用者在操作時更容易將焦點擺在商品及廣告上，達到電商網站的最終目的。</w:t>
      </w:r>
    </w:p>
    <w:p w:rsidR="00243556" w:rsidRDefault="00243556" w:rsidP="00AE6182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擁有售後服務的規劃架構，從顧客常遇見的問題解答到溝通聯繫和給予回饋。</w:t>
      </w:r>
    </w:p>
    <w:p w:rsidR="00243556" w:rsidRDefault="00243556" w:rsidP="00CB420A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在傳遞訊息的公告系統，</w:t>
      </w:r>
      <w:r w:rsidR="00AD10B7">
        <w:rPr>
          <w:rFonts w:hint="eastAsia"/>
          <w:bCs/>
        </w:rPr>
        <w:t>能將具有重要性訊息以不干涉使用者的狀態下傳達給消費者</w:t>
      </w:r>
      <w:r>
        <w:rPr>
          <w:rFonts w:hint="eastAsia"/>
          <w:bCs/>
        </w:rPr>
        <w:t>，其中包括了</w:t>
      </w:r>
      <w:r w:rsidR="00AD10B7">
        <w:rPr>
          <w:rFonts w:hint="eastAsia"/>
          <w:bCs/>
        </w:rPr>
        <w:t>工商</w:t>
      </w:r>
      <w:r>
        <w:rPr>
          <w:rFonts w:hint="eastAsia"/>
          <w:bCs/>
        </w:rPr>
        <w:t>活動</w:t>
      </w:r>
      <w:r w:rsidR="00AD10B7">
        <w:rPr>
          <w:rFonts w:hint="eastAsia"/>
          <w:bCs/>
        </w:rPr>
        <w:t>、廣告商品、重要規定等等。</w:t>
      </w:r>
    </w:p>
    <w:p w:rsidR="007B347D" w:rsidRPr="007B347D" w:rsidRDefault="007B347D" w:rsidP="007B347D">
      <w:pPr>
        <w:ind w:left="360"/>
        <w:rPr>
          <w:rFonts w:hint="eastAsia"/>
          <w:bCs/>
        </w:rPr>
      </w:pPr>
    </w:p>
    <w:p w:rsidR="00FF547C" w:rsidRDefault="00FF547C" w:rsidP="00FF547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期末專案網頁排版設計</w:t>
      </w:r>
      <w:r>
        <w:rPr>
          <w:rFonts w:hint="eastAsia"/>
          <w:b/>
          <w:lang w:eastAsia="zh-HK"/>
        </w:rPr>
        <w:t>與網站功能</w:t>
      </w:r>
      <w:r>
        <w:rPr>
          <w:rFonts w:hint="eastAsia"/>
          <w:b/>
        </w:rPr>
        <w:t>的構思過程</w:t>
      </w:r>
      <w:r>
        <w:rPr>
          <w:b/>
        </w:rPr>
        <w:t xml:space="preserve"> </w:t>
      </w:r>
    </w:p>
    <w:p w:rsidR="00AC3611" w:rsidRDefault="00FF547C" w:rsidP="007B347D">
      <w:pPr>
        <w:ind w:firstLine="360"/>
        <w:rPr>
          <w:color w:val="0070C0"/>
        </w:rPr>
      </w:pPr>
      <w:r w:rsidRPr="00FF547C">
        <w:rPr>
          <w:color w:val="0070C0"/>
        </w:rPr>
        <w:t>(</w:t>
      </w:r>
      <w:r w:rsidRPr="00FF547C">
        <w:rPr>
          <w:rFonts w:hint="eastAsia"/>
          <w:color w:val="0070C0"/>
        </w:rPr>
        <w:t>用</w:t>
      </w:r>
      <w:r w:rsidRPr="00FF547C">
        <w:rPr>
          <w:rFonts w:hint="eastAsia"/>
          <w:color w:val="0070C0"/>
          <w:u w:val="single"/>
        </w:rPr>
        <w:t>文字與照片說明</w:t>
      </w:r>
      <w:r w:rsidRPr="00FF547C">
        <w:rPr>
          <w:color w:val="0070C0"/>
        </w:rPr>
        <w:t xml:space="preserve">, </w:t>
      </w:r>
      <w:r w:rsidRPr="00FF547C">
        <w:rPr>
          <w:rFonts w:hint="eastAsia"/>
          <w:color w:val="0070C0"/>
        </w:rPr>
        <w:t>或使用</w:t>
      </w:r>
      <w:r w:rsidRPr="00FF547C">
        <w:rPr>
          <w:rFonts w:hint="eastAsia"/>
          <w:color w:val="0070C0"/>
          <w:u w:val="single"/>
        </w:rPr>
        <w:t>設計思考</w:t>
      </w:r>
      <w:r w:rsidRPr="00FF547C">
        <w:rPr>
          <w:rFonts w:hint="eastAsia"/>
          <w:color w:val="0070C0"/>
        </w:rPr>
        <w:t>之方法</w:t>
      </w:r>
      <w:r w:rsidRPr="00FF547C">
        <w:rPr>
          <w:color w:val="0070C0"/>
        </w:rPr>
        <w:t>)</w:t>
      </w:r>
    </w:p>
    <w:p w:rsidR="007B347D" w:rsidRPr="007B347D" w:rsidRDefault="007B347D" w:rsidP="007B347D">
      <w:pPr>
        <w:ind w:firstLine="360"/>
        <w:rPr>
          <w:rFonts w:hint="eastAsia"/>
          <w:color w:val="0070C0"/>
        </w:rPr>
      </w:pPr>
    </w:p>
    <w:p w:rsidR="007B347D" w:rsidRDefault="007B347D" w:rsidP="007B347D">
      <w:pPr>
        <w:pStyle w:val="a3"/>
        <w:numPr>
          <w:ilvl w:val="0"/>
          <w:numId w:val="6"/>
        </w:numPr>
        <w:ind w:leftChars="0"/>
        <w:rPr>
          <w:bCs/>
        </w:rPr>
      </w:pPr>
      <w:r w:rsidRPr="007B347D">
        <w:rPr>
          <w:rFonts w:hint="eastAsia"/>
          <w:bCs/>
        </w:rPr>
        <w:t>飲品的詳細分類，讓使用者在檢索時更快地找到所需的商品。</w:t>
      </w:r>
    </w:p>
    <w:p w:rsidR="007B347D" w:rsidRDefault="007B347D" w:rsidP="007B347D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介面</w:t>
      </w:r>
      <w:r>
        <w:rPr>
          <w:rFonts w:hint="eastAsia"/>
          <w:bCs/>
        </w:rPr>
        <w:t>盡可能的</w:t>
      </w:r>
      <w:r>
        <w:rPr>
          <w:rFonts w:hint="eastAsia"/>
          <w:bCs/>
        </w:rPr>
        <w:t>簡潔、乾淨俐落，讓使用者在操作時更容易將焦點擺在商品及廣告上，達到電商網站的最終目的。</w:t>
      </w:r>
    </w:p>
    <w:p w:rsidR="007B347D" w:rsidRDefault="007B347D" w:rsidP="007B347D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規劃出</w:t>
      </w:r>
      <w:r>
        <w:rPr>
          <w:rFonts w:hint="eastAsia"/>
          <w:bCs/>
        </w:rPr>
        <w:t>擁有售後服務的</w:t>
      </w:r>
      <w:r>
        <w:rPr>
          <w:rFonts w:hint="eastAsia"/>
          <w:bCs/>
        </w:rPr>
        <w:t>基本</w:t>
      </w:r>
      <w:r>
        <w:rPr>
          <w:rFonts w:hint="eastAsia"/>
          <w:bCs/>
        </w:rPr>
        <w:t>架構，從顧客常遇見的問題解答到溝通聯繫</w:t>
      </w:r>
      <w:r>
        <w:rPr>
          <w:rFonts w:hint="eastAsia"/>
          <w:bCs/>
        </w:rPr>
        <w:t>以及最後的使用</w:t>
      </w:r>
      <w:r>
        <w:rPr>
          <w:rFonts w:hint="eastAsia"/>
          <w:bCs/>
        </w:rPr>
        <w:t>回饋</w:t>
      </w:r>
      <w:r>
        <w:rPr>
          <w:rFonts w:hint="eastAsia"/>
          <w:bCs/>
        </w:rPr>
        <w:t>服務</w:t>
      </w:r>
      <w:r>
        <w:rPr>
          <w:rFonts w:hint="eastAsia"/>
          <w:bCs/>
        </w:rPr>
        <w:t>。</w:t>
      </w:r>
    </w:p>
    <w:p w:rsidR="007B347D" w:rsidRDefault="007B347D" w:rsidP="007B347D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在傳遞訊息的公告系統，能將具有重要性訊息以不干涉使用者的狀態下傳達給消費者，</w:t>
      </w:r>
      <w:r>
        <w:rPr>
          <w:rFonts w:hint="eastAsia"/>
          <w:bCs/>
        </w:rPr>
        <w:t>像是以跑馬燈、幻燈片的方式。另外內容類別也大致分成</w:t>
      </w:r>
      <w:r>
        <w:rPr>
          <w:rFonts w:hint="eastAsia"/>
          <w:bCs/>
        </w:rPr>
        <w:t>工商活動、廣告商品、重要規定等等。</w:t>
      </w:r>
    </w:p>
    <w:p w:rsidR="007B347D" w:rsidRPr="00430D29" w:rsidRDefault="007B347D" w:rsidP="00430D29">
      <w:pPr>
        <w:ind w:left="360"/>
        <w:rPr>
          <w:rFonts w:hint="eastAsia"/>
          <w:bCs/>
        </w:rPr>
      </w:pPr>
    </w:p>
    <w:p w:rsidR="007B347D" w:rsidRDefault="007B347D" w:rsidP="007B347D">
      <w:pPr>
        <w:rPr>
          <w:bCs/>
        </w:rPr>
      </w:pPr>
    </w:p>
    <w:p w:rsidR="00430D29" w:rsidRDefault="00430D29" w:rsidP="007B347D">
      <w:pPr>
        <w:rPr>
          <w:bCs/>
        </w:rPr>
      </w:pPr>
    </w:p>
    <w:p w:rsidR="00430D29" w:rsidRPr="001A7237" w:rsidRDefault="001A7237" w:rsidP="001A7237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4A1D1BCD">
            <wp:simplePos x="0" y="0"/>
            <wp:positionH relativeFrom="column">
              <wp:posOffset>-111805</wp:posOffset>
            </wp:positionH>
            <wp:positionV relativeFrom="paragraph">
              <wp:posOffset>350520</wp:posOffset>
            </wp:positionV>
            <wp:extent cx="5401310" cy="6925310"/>
            <wp:effectExtent l="0" t="0" r="889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頁初稿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47C">
        <w:rPr>
          <w:rFonts w:hint="eastAsia"/>
          <w:b/>
        </w:rPr>
        <w:t>網站的</w:t>
      </w:r>
      <w:r w:rsidR="00FF547C">
        <w:rPr>
          <w:b/>
        </w:rPr>
        <w:t>prototype</w:t>
      </w:r>
      <w:r w:rsidR="00FF547C">
        <w:rPr>
          <w:rFonts w:hint="eastAsia"/>
          <w:b/>
        </w:rPr>
        <w:t>介面</w:t>
      </w:r>
      <w:r w:rsidR="00FF547C">
        <w:rPr>
          <w:b/>
        </w:rPr>
        <w:t>(</w:t>
      </w:r>
      <w:r w:rsidR="00FF547C">
        <w:rPr>
          <w:rFonts w:hint="eastAsia"/>
          <w:b/>
        </w:rPr>
        <w:t>至少</w:t>
      </w:r>
      <w:r w:rsidR="00FF547C">
        <w:rPr>
          <w:b/>
        </w:rPr>
        <w:t>2</w:t>
      </w:r>
      <w:r w:rsidR="00FF547C">
        <w:rPr>
          <w:rFonts w:hint="eastAsia"/>
          <w:b/>
        </w:rPr>
        <w:t>個介面</w:t>
      </w:r>
      <w:r w:rsidR="00FF547C">
        <w:rPr>
          <w:b/>
        </w:rPr>
        <w:t xml:space="preserve">: </w:t>
      </w:r>
      <w:r w:rsidR="00FF547C">
        <w:rPr>
          <w:rFonts w:hint="eastAsia"/>
          <w:b/>
        </w:rPr>
        <w:t>首頁與另一個頁面</w:t>
      </w:r>
      <w:r w:rsidR="00FF547C">
        <w:rPr>
          <w:b/>
        </w:rPr>
        <w:t>)</w:t>
      </w:r>
    </w:p>
    <w:p w:rsidR="00AC3611" w:rsidRPr="00430D29" w:rsidRDefault="007B347D" w:rsidP="00430D29">
      <w:pPr>
        <w:pStyle w:val="a3"/>
        <w:ind w:leftChars="0" w:left="360" w:firstLine="120"/>
        <w:rPr>
          <w:b/>
        </w:rPr>
      </w:pPr>
      <w:r>
        <w:rPr>
          <w:rFonts w:hint="eastAsia"/>
          <w:bCs/>
        </w:rPr>
        <w:t>(</w:t>
      </w:r>
      <w:r w:rsidR="00430D29">
        <w:rPr>
          <w:rFonts w:hint="eastAsia"/>
          <w:bCs/>
        </w:rPr>
        <w:t xml:space="preserve"> </w:t>
      </w:r>
      <w:r>
        <w:rPr>
          <w:rFonts w:hint="eastAsia"/>
          <w:bCs/>
        </w:rPr>
        <w:sym w:font="Wingdings 3" w:char="F081"/>
      </w:r>
      <w:r>
        <w:rPr>
          <w:rFonts w:hint="eastAsia"/>
          <w:bCs/>
        </w:rPr>
        <w:t xml:space="preserve"> </w:t>
      </w:r>
      <w:r w:rsidRPr="007B347D">
        <w:rPr>
          <w:rFonts w:hint="eastAsia"/>
          <w:bCs/>
        </w:rPr>
        <w:t>首頁草圖</w:t>
      </w:r>
      <w:r w:rsidR="00430D29">
        <w:rPr>
          <w:rFonts w:hint="eastAsia"/>
          <w:bCs/>
        </w:rPr>
        <w:t xml:space="preserve"> </w:t>
      </w:r>
      <w:r>
        <w:rPr>
          <w:rFonts w:hint="eastAsia"/>
          <w:bCs/>
        </w:rPr>
        <w:t>)</w:t>
      </w:r>
    </w:p>
    <w:p w:rsidR="00AC3611" w:rsidRDefault="00430D29" w:rsidP="00FF547C">
      <w:pPr>
        <w:pStyle w:val="a3"/>
        <w:ind w:leftChars="0" w:left="36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707765"/>
            <wp:effectExtent l="0" t="0" r="2540" b="698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會員登入介面草稿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D29" w:rsidRPr="00430D29" w:rsidRDefault="00430D29" w:rsidP="00430D29">
      <w:pPr>
        <w:rPr>
          <w:b/>
        </w:rPr>
      </w:pPr>
      <w:r w:rsidRPr="00430D29">
        <w:rPr>
          <w:rFonts w:hint="eastAsia"/>
          <w:bCs/>
        </w:rPr>
        <w:t xml:space="preserve">( </w:t>
      </w:r>
      <w:r>
        <w:rPr>
          <w:rFonts w:hint="eastAsia"/>
        </w:rPr>
        <w:sym w:font="Wingdings 3" w:char="F081"/>
      </w:r>
      <w:r w:rsidRPr="00430D29">
        <w:rPr>
          <w:rFonts w:hint="eastAsia"/>
          <w:bCs/>
        </w:rPr>
        <w:t xml:space="preserve"> </w:t>
      </w:r>
      <w:r>
        <w:rPr>
          <w:rFonts w:hint="eastAsia"/>
          <w:bCs/>
        </w:rPr>
        <w:t>登入與註冊介面</w:t>
      </w:r>
      <w:r w:rsidRPr="00430D29">
        <w:rPr>
          <w:rFonts w:hint="eastAsia"/>
          <w:bCs/>
        </w:rPr>
        <w:t>草圖</w:t>
      </w:r>
      <w:r w:rsidRPr="00430D29">
        <w:rPr>
          <w:rFonts w:hint="eastAsia"/>
          <w:bCs/>
        </w:rPr>
        <w:t xml:space="preserve"> )</w:t>
      </w:r>
    </w:p>
    <w:p w:rsidR="00AC3611" w:rsidRDefault="00AC3611" w:rsidP="00761FA2">
      <w:pPr>
        <w:rPr>
          <w:b/>
        </w:rPr>
      </w:pPr>
    </w:p>
    <w:p w:rsidR="00761FA2" w:rsidRPr="00761FA2" w:rsidRDefault="00761FA2" w:rsidP="00761FA2">
      <w:pPr>
        <w:rPr>
          <w:rFonts w:hint="eastAsia"/>
          <w:b/>
        </w:rPr>
      </w:pPr>
    </w:p>
    <w:p w:rsidR="00FF547C" w:rsidRPr="00761FA2" w:rsidRDefault="00FF547C" w:rsidP="00761FA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網站架構圖</w:t>
      </w:r>
    </w:p>
    <w:p w:rsidR="00761FA2" w:rsidRDefault="001A7237" w:rsidP="00FF547C">
      <w:pPr>
        <w:pStyle w:val="a3"/>
        <w:ind w:leftChars="0" w:left="36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212651</wp:posOffset>
            </wp:positionV>
            <wp:extent cx="5274310" cy="3162935"/>
            <wp:effectExtent l="0" t="0" r="254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網站架構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FA2" w:rsidRDefault="00761FA2" w:rsidP="00FF547C">
      <w:pPr>
        <w:pStyle w:val="a3"/>
        <w:ind w:leftChars="0" w:left="360"/>
        <w:rPr>
          <w:b/>
        </w:rPr>
      </w:pPr>
    </w:p>
    <w:p w:rsidR="00761FA2" w:rsidRDefault="00761FA2" w:rsidP="00FF547C">
      <w:pPr>
        <w:pStyle w:val="a3"/>
        <w:ind w:leftChars="0" w:left="360"/>
        <w:rPr>
          <w:rFonts w:hint="eastAsia"/>
          <w:b/>
        </w:rPr>
      </w:pPr>
    </w:p>
    <w:p w:rsidR="00FF547C" w:rsidRDefault="00FF547C" w:rsidP="00FF547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購物流程圖</w:t>
      </w:r>
      <w:r>
        <w:rPr>
          <w:b/>
        </w:rPr>
        <w:t xml:space="preserve"> </w:t>
      </w:r>
    </w:p>
    <w:p w:rsidR="00FF547C" w:rsidRPr="00FF547C" w:rsidRDefault="00761FA2" w:rsidP="00FF547C">
      <w:p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266700</wp:posOffset>
            </wp:positionV>
            <wp:extent cx="5623560" cy="33909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購物流程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47C" w:rsidRPr="00FF547C">
        <w:rPr>
          <w:color w:val="0070C0"/>
        </w:rPr>
        <w:t>(</w:t>
      </w:r>
      <w:r w:rsidR="00FF547C" w:rsidRPr="00FF547C">
        <w:rPr>
          <w:rFonts w:hint="eastAsia"/>
          <w:color w:val="0070C0"/>
        </w:rPr>
        <w:t>從登入至完成訂單之流程</w:t>
      </w:r>
      <w:r w:rsidR="00FF547C" w:rsidRPr="00FF547C">
        <w:rPr>
          <w:color w:val="0070C0"/>
        </w:rPr>
        <w:t>)</w:t>
      </w:r>
    </w:p>
    <w:p w:rsidR="00FF547C" w:rsidRPr="00FF547C" w:rsidRDefault="00FF547C" w:rsidP="00FF547C"/>
    <w:sectPr w:rsidR="00FF547C" w:rsidRPr="00FF54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4D" w:rsidRDefault="00CF584D" w:rsidP="00CB420A">
      <w:r>
        <w:separator/>
      </w:r>
    </w:p>
  </w:endnote>
  <w:endnote w:type="continuationSeparator" w:id="0">
    <w:p w:rsidR="00CF584D" w:rsidRDefault="00CF584D" w:rsidP="00CB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4D" w:rsidRDefault="00CF584D" w:rsidP="00CB420A">
      <w:r>
        <w:separator/>
      </w:r>
    </w:p>
  </w:footnote>
  <w:footnote w:type="continuationSeparator" w:id="0">
    <w:p w:rsidR="00CF584D" w:rsidRDefault="00CF584D" w:rsidP="00CB4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B96"/>
    <w:multiLevelType w:val="hybridMultilevel"/>
    <w:tmpl w:val="BBBE1A26"/>
    <w:lvl w:ilvl="0" w:tplc="E1DA2B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F057197"/>
    <w:multiLevelType w:val="hybridMultilevel"/>
    <w:tmpl w:val="7D4C65B6"/>
    <w:lvl w:ilvl="0" w:tplc="E5C8B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8C6166"/>
    <w:multiLevelType w:val="hybridMultilevel"/>
    <w:tmpl w:val="E7CADAE0"/>
    <w:lvl w:ilvl="0" w:tplc="E06AC7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4BE4D10"/>
    <w:multiLevelType w:val="hybridMultilevel"/>
    <w:tmpl w:val="DF9E5A84"/>
    <w:lvl w:ilvl="0" w:tplc="536A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395080"/>
    <w:multiLevelType w:val="hybridMultilevel"/>
    <w:tmpl w:val="1AC2E730"/>
    <w:lvl w:ilvl="0" w:tplc="08AC17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7C"/>
    <w:rsid w:val="00015866"/>
    <w:rsid w:val="00034B25"/>
    <w:rsid w:val="000B195D"/>
    <w:rsid w:val="001A7237"/>
    <w:rsid w:val="00243556"/>
    <w:rsid w:val="00327CF9"/>
    <w:rsid w:val="00353D3D"/>
    <w:rsid w:val="003573F6"/>
    <w:rsid w:val="003D66AE"/>
    <w:rsid w:val="00430D29"/>
    <w:rsid w:val="004D58E0"/>
    <w:rsid w:val="004E6D9B"/>
    <w:rsid w:val="0055237A"/>
    <w:rsid w:val="005F477A"/>
    <w:rsid w:val="006C48B4"/>
    <w:rsid w:val="00761FA2"/>
    <w:rsid w:val="007B347D"/>
    <w:rsid w:val="007F1F2F"/>
    <w:rsid w:val="00851728"/>
    <w:rsid w:val="008B1E7C"/>
    <w:rsid w:val="00982414"/>
    <w:rsid w:val="00A76A7B"/>
    <w:rsid w:val="00AC3611"/>
    <w:rsid w:val="00AD10B7"/>
    <w:rsid w:val="00AE6182"/>
    <w:rsid w:val="00B44BD5"/>
    <w:rsid w:val="00C34D8B"/>
    <w:rsid w:val="00C75B7B"/>
    <w:rsid w:val="00CB420A"/>
    <w:rsid w:val="00CF584D"/>
    <w:rsid w:val="00D16A00"/>
    <w:rsid w:val="00D62BAC"/>
    <w:rsid w:val="00F83DB0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C0103"/>
  <w15:chartTrackingRefBased/>
  <w15:docId w15:val="{D6B5AB8A-2459-4AE0-B83B-76F16E7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47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4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42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4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42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志昌 蔡</dc:creator>
  <cp:keywords/>
  <dc:description/>
  <cp:lastModifiedBy>志昌 蔡</cp:lastModifiedBy>
  <cp:revision>15</cp:revision>
  <dcterms:created xsi:type="dcterms:W3CDTF">2022-05-29T05:21:00Z</dcterms:created>
  <dcterms:modified xsi:type="dcterms:W3CDTF">2022-05-31T12:13:00Z</dcterms:modified>
</cp:coreProperties>
</file>