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B1" w:rsidRDefault="00471AB1">
      <w:pPr>
        <w:snapToGrid w:val="0"/>
        <w:spacing w:line="500" w:lineRule="exact"/>
        <w:ind w:leftChars="84" w:left="176" w:firstLine="961"/>
        <w:jc w:val="left"/>
        <w:rPr>
          <w:rFonts w:eastAsia="华文中宋"/>
          <w:b/>
          <w:bCs/>
          <w:sz w:val="48"/>
        </w:rPr>
      </w:pPr>
      <w:bookmarkStart w:id="0" w:name="_Toc516402966"/>
      <w:bookmarkStart w:id="1" w:name="_Toc516616042"/>
      <w:bookmarkStart w:id="2" w:name="_Toc9200507"/>
      <w:bookmarkStart w:id="3" w:name="_Toc9200238"/>
      <w:bookmarkStart w:id="4" w:name="_Toc7890078"/>
      <w:bookmarkStart w:id="5" w:name="_Toc9242322"/>
      <w:bookmarkStart w:id="6" w:name="_Toc7904832"/>
      <w:bookmarkStart w:id="7" w:name="_Toc7891454"/>
      <w:bookmarkStart w:id="8" w:name="_Toc515434701"/>
      <w:bookmarkStart w:id="9" w:name="_Toc7893810"/>
      <w:bookmarkStart w:id="10" w:name="_Toc7908807"/>
      <w:bookmarkStart w:id="11" w:name="_Toc7905085"/>
      <w:bookmarkStart w:id="12" w:name="_Toc40964495"/>
    </w:p>
    <w:p w:rsidR="00471AB1" w:rsidRDefault="006E4279">
      <w:pPr>
        <w:spacing w:line="500" w:lineRule="exact"/>
        <w:ind w:firstLine="480"/>
        <w:rPr>
          <w:rFonts w:eastAsia="华文中宋"/>
          <w:b/>
          <w:bCs/>
          <w:sz w:val="48"/>
        </w:rPr>
      </w:pPr>
      <w:r>
        <w:rPr>
          <w:noProof/>
        </w:rPr>
        <w:drawing>
          <wp:anchor distT="0" distB="0" distL="114935" distR="114935" simplePos="0" relativeHeight="251658240" behindDoc="0" locked="0" layoutInCell="1" allowOverlap="1">
            <wp:simplePos x="0" y="0"/>
            <wp:positionH relativeFrom="column">
              <wp:posOffset>357505</wp:posOffset>
            </wp:positionH>
            <wp:positionV relativeFrom="paragraph">
              <wp:posOffset>205105</wp:posOffset>
            </wp:positionV>
            <wp:extent cx="5182870" cy="3527425"/>
            <wp:effectExtent l="0" t="0" r="17780" b="158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182870" cy="3527425"/>
                    </a:xfrm>
                    <a:prstGeom prst="rect">
                      <a:avLst/>
                    </a:prstGeom>
                    <a:noFill/>
                    <a:ln w="9525">
                      <a:noFill/>
                    </a:ln>
                  </pic:spPr>
                </pic:pic>
              </a:graphicData>
            </a:graphic>
          </wp:anchor>
        </w:drawing>
      </w:r>
    </w:p>
    <w:p w:rsidR="00471AB1" w:rsidRDefault="006E4279">
      <w:pPr>
        <w:spacing w:line="500" w:lineRule="exact"/>
        <w:ind w:firstLine="961"/>
        <w:rPr>
          <w:rFonts w:eastAsia="华文中宋"/>
          <w:b/>
          <w:bCs/>
          <w:sz w:val="48"/>
        </w:rPr>
      </w:pPr>
      <w:r>
        <w:rPr>
          <w:noProof/>
        </w:rPr>
        <w:drawing>
          <wp:inline distT="0" distB="0" distL="114300" distR="114300">
            <wp:extent cx="5933440" cy="40379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933440" cy="4037965"/>
                    </a:xfrm>
                    <a:prstGeom prst="rect">
                      <a:avLst/>
                    </a:prstGeom>
                    <a:noFill/>
                    <a:ln w="9525">
                      <a:noFill/>
                    </a:ln>
                  </pic:spPr>
                </pic:pic>
              </a:graphicData>
            </a:graphic>
          </wp:inline>
        </w:drawing>
      </w: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ind w:firstLine="961"/>
        <w:rPr>
          <w:rFonts w:eastAsia="华文中宋"/>
          <w:b/>
          <w:bCs/>
          <w:sz w:val="48"/>
        </w:rPr>
      </w:pPr>
    </w:p>
    <w:p w:rsidR="00471AB1" w:rsidRDefault="00471AB1">
      <w:pPr>
        <w:spacing w:line="500" w:lineRule="exact"/>
        <w:rPr>
          <w:rFonts w:ascii="黑体" w:eastAsia="黑体"/>
          <w:b/>
          <w:bCs/>
          <w:sz w:val="48"/>
          <w:szCs w:val="48"/>
        </w:rPr>
      </w:pPr>
    </w:p>
    <w:p w:rsidR="00471AB1" w:rsidRDefault="006E4279">
      <w:pPr>
        <w:snapToGrid w:val="0"/>
        <w:spacing w:line="440" w:lineRule="exact"/>
        <w:jc w:val="center"/>
        <w:rPr>
          <w:rFonts w:eastAsia="黑体"/>
          <w:b/>
          <w:bCs/>
          <w:sz w:val="32"/>
        </w:rPr>
      </w:pPr>
      <w:r>
        <w:rPr>
          <w:rFonts w:ascii="黑体" w:eastAsia="黑体" w:hint="eastAsia"/>
          <w:b/>
          <w:bCs/>
          <w:sz w:val="48"/>
          <w:szCs w:val="48"/>
        </w:rPr>
        <w:t>科技论文写作报告</w:t>
      </w:r>
    </w:p>
    <w:p w:rsidR="00471AB1" w:rsidRDefault="006E4279">
      <w:pPr>
        <w:pStyle w:val="1"/>
        <w:spacing w:beforeLines="200" w:before="652" w:after="0" w:line="400" w:lineRule="exact"/>
        <w:jc w:val="center"/>
        <w:rPr>
          <w:rFonts w:eastAsia="黑体"/>
          <w:sz w:val="30"/>
          <w:szCs w:val="30"/>
        </w:rPr>
      </w:pPr>
      <w:r>
        <w:rPr>
          <w:rFonts w:eastAsia="黑体" w:hint="eastAsia"/>
          <w:sz w:val="32"/>
        </w:rPr>
        <w:t>论文题目：</w:t>
      </w:r>
      <w:r w:rsidR="005F0E40" w:rsidRPr="005F0E40">
        <w:rPr>
          <w:rFonts w:ascii="黑体" w:eastAsia="黑体" w:hAnsi="黑体" w:cs="黑体" w:hint="eastAsia"/>
          <w:sz w:val="32"/>
          <w:szCs w:val="32"/>
        </w:rPr>
        <w:t>基于边缘计算的智能农作物生长监测装置设计</w:t>
      </w:r>
    </w:p>
    <w:p w:rsidR="00471AB1" w:rsidRDefault="00471AB1">
      <w:pPr>
        <w:snapToGrid w:val="0"/>
        <w:spacing w:line="440" w:lineRule="exact"/>
        <w:jc w:val="center"/>
        <w:rPr>
          <w:rFonts w:eastAsia="黑体"/>
          <w:b/>
          <w:bCs/>
          <w:sz w:val="32"/>
        </w:rPr>
      </w:pPr>
    </w:p>
    <w:p w:rsidR="00471AB1" w:rsidRDefault="00471AB1">
      <w:pPr>
        <w:snapToGrid w:val="0"/>
        <w:spacing w:line="440" w:lineRule="exact"/>
        <w:rPr>
          <w:b/>
          <w:bCs/>
          <w:sz w:val="28"/>
        </w:rPr>
      </w:pPr>
    </w:p>
    <w:p w:rsidR="00471AB1" w:rsidRDefault="006E4279">
      <w:pPr>
        <w:snapToGrid w:val="0"/>
        <w:spacing w:line="440" w:lineRule="exact"/>
        <w:ind w:left="2520" w:firstLine="420"/>
        <w:rPr>
          <w:rFonts w:ascii="宋体" w:hAnsi="宋体" w:cs="宋体"/>
          <w:b/>
          <w:bCs/>
        </w:rPr>
      </w:pPr>
      <w:r>
        <w:rPr>
          <w:rFonts w:ascii="宋体" w:hAnsi="宋体" w:cs="宋体" w:hint="eastAsia"/>
          <w:b/>
          <w:bCs/>
        </w:rPr>
        <w:t>二级学院：理工学院</w:t>
      </w:r>
    </w:p>
    <w:p w:rsidR="00471AB1" w:rsidRDefault="006E4279">
      <w:pPr>
        <w:snapToGrid w:val="0"/>
        <w:spacing w:line="440" w:lineRule="exact"/>
        <w:ind w:left="2520" w:firstLine="420"/>
        <w:rPr>
          <w:rFonts w:ascii="宋体" w:hAnsi="宋体" w:cs="宋体"/>
          <w:b/>
          <w:bCs/>
        </w:rPr>
      </w:pPr>
      <w:r>
        <w:rPr>
          <w:rFonts w:ascii="宋体" w:hAnsi="宋体" w:cs="宋体" w:hint="eastAsia"/>
          <w:b/>
          <w:bCs/>
        </w:rPr>
        <w:t>专</w:t>
      </w:r>
      <w:r>
        <w:rPr>
          <w:rFonts w:ascii="宋体" w:hAnsi="宋体" w:cs="宋体" w:hint="eastAsia"/>
          <w:b/>
          <w:bCs/>
        </w:rPr>
        <w:t xml:space="preserve">    </w:t>
      </w:r>
      <w:r>
        <w:rPr>
          <w:rFonts w:ascii="宋体" w:hAnsi="宋体" w:cs="宋体" w:hint="eastAsia"/>
          <w:b/>
          <w:bCs/>
        </w:rPr>
        <w:t>业：</w:t>
      </w:r>
      <w:r w:rsidR="0078254C">
        <w:rPr>
          <w:rFonts w:ascii="宋体" w:hAnsi="宋体" w:cs="宋体" w:hint="eastAsia"/>
          <w:b/>
          <w:bCs/>
        </w:rPr>
        <w:t>电子信息工程</w:t>
      </w:r>
    </w:p>
    <w:p w:rsidR="00471AB1" w:rsidRDefault="006E4279">
      <w:pPr>
        <w:snapToGrid w:val="0"/>
        <w:spacing w:line="440" w:lineRule="exact"/>
        <w:ind w:left="2520" w:firstLine="420"/>
        <w:rPr>
          <w:rFonts w:ascii="宋体" w:hAnsi="宋体" w:cs="宋体"/>
          <w:b/>
        </w:rPr>
      </w:pPr>
      <w:r>
        <w:rPr>
          <w:rFonts w:ascii="宋体" w:hAnsi="宋体" w:cs="宋体" w:hint="eastAsia"/>
          <w:b/>
          <w:bCs/>
        </w:rPr>
        <w:t>学</w:t>
      </w:r>
      <w:r>
        <w:rPr>
          <w:rFonts w:ascii="宋体" w:hAnsi="宋体" w:cs="宋体" w:hint="eastAsia"/>
          <w:b/>
          <w:bCs/>
        </w:rPr>
        <w:t xml:space="preserve">    </w:t>
      </w:r>
      <w:r>
        <w:rPr>
          <w:rFonts w:ascii="宋体" w:hAnsi="宋体" w:cs="宋体" w:hint="eastAsia"/>
          <w:b/>
          <w:bCs/>
        </w:rPr>
        <w:t>号：</w:t>
      </w:r>
      <w:r w:rsidR="0078254C">
        <w:rPr>
          <w:rFonts w:ascii="宋体" w:hAnsi="宋体" w:cs="宋体" w:hint="eastAsia"/>
          <w:b/>
          <w:bCs/>
        </w:rPr>
        <w:t>2</w:t>
      </w:r>
      <w:r w:rsidR="0078254C">
        <w:rPr>
          <w:rFonts w:ascii="宋体" w:hAnsi="宋体" w:cs="宋体"/>
          <w:b/>
          <w:bCs/>
        </w:rPr>
        <w:t>02013007455</w:t>
      </w:r>
    </w:p>
    <w:p w:rsidR="00471AB1" w:rsidRDefault="006E4279">
      <w:pPr>
        <w:snapToGrid w:val="0"/>
        <w:spacing w:line="440" w:lineRule="exact"/>
        <w:ind w:left="2520" w:firstLine="420"/>
        <w:rPr>
          <w:rFonts w:ascii="宋体" w:hAnsi="宋体" w:cs="宋体"/>
          <w:b/>
          <w:bCs/>
        </w:rPr>
      </w:pPr>
      <w:r>
        <w:rPr>
          <w:rFonts w:ascii="宋体" w:hAnsi="宋体" w:cs="宋体" w:hint="eastAsia"/>
          <w:b/>
          <w:bCs/>
        </w:rPr>
        <w:t>姓</w:t>
      </w:r>
      <w:r>
        <w:rPr>
          <w:rFonts w:ascii="宋体" w:hAnsi="宋体" w:cs="宋体" w:hint="eastAsia"/>
          <w:b/>
          <w:bCs/>
        </w:rPr>
        <w:t xml:space="preserve">    </w:t>
      </w:r>
      <w:r>
        <w:rPr>
          <w:rFonts w:ascii="宋体" w:hAnsi="宋体" w:cs="宋体" w:hint="eastAsia"/>
          <w:b/>
          <w:bCs/>
        </w:rPr>
        <w:t>名：</w:t>
      </w:r>
      <w:r w:rsidR="0078254C">
        <w:rPr>
          <w:rFonts w:ascii="宋体" w:hAnsi="宋体" w:cs="宋体" w:hint="eastAsia"/>
          <w:b/>
          <w:bCs/>
        </w:rPr>
        <w:t>蔡佳辉</w:t>
      </w:r>
    </w:p>
    <w:p w:rsidR="00471AB1" w:rsidRDefault="006E4279">
      <w:pPr>
        <w:snapToGrid w:val="0"/>
        <w:spacing w:line="440" w:lineRule="exact"/>
        <w:ind w:left="2520" w:firstLine="420"/>
        <w:rPr>
          <w:rFonts w:ascii="宋体" w:hAnsi="宋体" w:cs="宋体"/>
          <w:b/>
        </w:rPr>
      </w:pPr>
      <w:r>
        <w:rPr>
          <w:rFonts w:ascii="宋体" w:hAnsi="宋体" w:cs="宋体" w:hint="eastAsia"/>
          <w:b/>
          <w:bCs/>
        </w:rPr>
        <w:t>任课老师</w:t>
      </w:r>
      <w:r>
        <w:rPr>
          <w:rFonts w:ascii="宋体" w:hAnsi="宋体" w:cs="宋体" w:hint="eastAsia"/>
          <w:b/>
          <w:bCs/>
        </w:rPr>
        <w:t>：</w:t>
      </w:r>
      <w:r>
        <w:rPr>
          <w:rFonts w:ascii="宋体" w:hAnsi="宋体" w:cs="宋体" w:hint="eastAsia"/>
          <w:b/>
        </w:rPr>
        <w:t>朱新波</w:t>
      </w:r>
    </w:p>
    <w:p w:rsidR="00471AB1" w:rsidRDefault="00471AB1">
      <w:pPr>
        <w:snapToGrid w:val="0"/>
        <w:spacing w:line="500" w:lineRule="exact"/>
        <w:ind w:leftChars="784" w:left="1646" w:firstLine="480"/>
        <w:jc w:val="center"/>
        <w:rPr>
          <w:rFonts w:ascii="宋体" w:hAnsi="宋体" w:cs="宋体"/>
        </w:rPr>
      </w:pPr>
    </w:p>
    <w:p w:rsidR="00471AB1" w:rsidRDefault="006E4279">
      <w:pPr>
        <w:snapToGrid w:val="0"/>
        <w:spacing w:line="500" w:lineRule="exact"/>
        <w:ind w:leftChars="484" w:left="1016" w:firstLine="482"/>
        <w:jc w:val="center"/>
        <w:rPr>
          <w:rFonts w:ascii="宋体" w:hAnsi="宋体" w:cs="宋体"/>
        </w:rPr>
      </w:pPr>
      <w:r>
        <w:rPr>
          <w:rFonts w:ascii="宋体" w:hAnsi="宋体" w:cs="宋体" w:hint="eastAsia"/>
          <w:b/>
          <w:bCs/>
        </w:rPr>
        <w:t>二〇二</w:t>
      </w:r>
      <w:r>
        <w:rPr>
          <w:rFonts w:ascii="宋体" w:hAnsi="宋体" w:cs="宋体" w:hint="eastAsia"/>
          <w:b/>
          <w:bCs/>
        </w:rPr>
        <w:t>三</w:t>
      </w:r>
      <w:r>
        <w:rPr>
          <w:rFonts w:ascii="宋体" w:hAnsi="宋体" w:cs="宋体" w:hint="eastAsia"/>
          <w:b/>
          <w:bCs/>
        </w:rPr>
        <w:t>年十二月</w:t>
      </w:r>
    </w:p>
    <w:p w:rsidR="00471AB1" w:rsidRDefault="00471AB1">
      <w:pPr>
        <w:pStyle w:val="1"/>
        <w:spacing w:before="326" w:after="326"/>
        <w:sectPr w:rsidR="00471AB1">
          <w:headerReference w:type="default" r:id="rId8"/>
          <w:footerReference w:type="default" r:id="rId9"/>
          <w:headerReference w:type="first" r:id="rId10"/>
          <w:endnotePr>
            <w:numFmt w:val="decimal"/>
          </w:endnotePr>
          <w:pgSz w:w="11906" w:h="16838"/>
          <w:pgMar w:top="1417" w:right="1134" w:bottom="1134" w:left="1417" w:header="851" w:footer="992" w:gutter="0"/>
          <w:pgNumType w:fmt="upperRoman" w:start="1"/>
          <w:cols w:space="425"/>
          <w:titlePg/>
          <w:docGrid w:type="lines" w:linePitch="326"/>
        </w:sectPr>
      </w:pPr>
    </w:p>
    <w:bookmarkEnd w:id="0"/>
    <w:bookmarkEnd w:id="1"/>
    <w:bookmarkEnd w:id="2"/>
    <w:bookmarkEnd w:id="3"/>
    <w:bookmarkEnd w:id="4"/>
    <w:bookmarkEnd w:id="5"/>
    <w:bookmarkEnd w:id="6"/>
    <w:bookmarkEnd w:id="7"/>
    <w:bookmarkEnd w:id="8"/>
    <w:bookmarkEnd w:id="9"/>
    <w:bookmarkEnd w:id="10"/>
    <w:bookmarkEnd w:id="11"/>
    <w:bookmarkEnd w:id="12"/>
    <w:p w:rsidR="00471AB1" w:rsidRDefault="0078254C">
      <w:pPr>
        <w:pStyle w:val="1"/>
        <w:spacing w:beforeLines="200" w:before="624" w:after="0" w:line="400" w:lineRule="exact"/>
        <w:jc w:val="center"/>
        <w:rPr>
          <w:rFonts w:eastAsia="黑体"/>
          <w:sz w:val="30"/>
          <w:szCs w:val="30"/>
        </w:rPr>
      </w:pPr>
      <w:r w:rsidRPr="0078254C">
        <w:rPr>
          <w:rFonts w:ascii="黑体" w:eastAsia="黑体" w:hAnsi="黑体" w:cs="黑体" w:hint="eastAsia"/>
          <w:sz w:val="32"/>
          <w:szCs w:val="32"/>
        </w:rPr>
        <w:lastRenderedPageBreak/>
        <w:t>基于边缘计算的智能农作物生长监测装置设计</w:t>
      </w:r>
    </w:p>
    <w:p w:rsidR="00471AB1" w:rsidRDefault="00471AB1">
      <w:pPr>
        <w:rPr>
          <w:rFonts w:ascii="宋体" w:hAnsi="宋体"/>
          <w:sz w:val="24"/>
        </w:rPr>
      </w:pPr>
    </w:p>
    <w:p w:rsidR="00471AB1" w:rsidRDefault="006E4279">
      <w:pPr>
        <w:spacing w:line="360" w:lineRule="auto"/>
        <w:rPr>
          <w:rFonts w:ascii="宋体" w:hAnsi="宋体" w:cs="宋体"/>
          <w:sz w:val="24"/>
        </w:rPr>
      </w:pPr>
      <w:r>
        <w:rPr>
          <w:rFonts w:ascii="宋体" w:hAnsi="宋体" w:cs="宋体" w:hint="eastAsia"/>
          <w:sz w:val="24"/>
        </w:rPr>
        <w:t>【内容摘要】</w:t>
      </w:r>
      <w:r w:rsidR="0078254C" w:rsidRPr="0078254C">
        <w:rPr>
          <w:rFonts w:ascii="宋体" w:hAnsi="宋体" w:cs="宋体" w:hint="eastAsia"/>
          <w:sz w:val="24"/>
        </w:rPr>
        <w:t>跟随科技发展，为了让人们的生活变得更加便捷和舒适，体验到低成本低功耗便捷的智能设备，过上充满科技感的幸福生活。本文设计是基于边缘计算的智能农作物生长监测装置设计，设计目的主要在于实现人们居住环境的科技化和信息化，提供一种装置，可以便利、快速、实时的监测农作物的生长情况，及时反馈，以便于做出正确决策。针对农业领域农作物生长环境的温度不能实时监控，导致农作物过热产能下降的问题，结合物联网技术，基于STM32嵌入式设备，利用温度传感器实时监控环境温度数据，使用户能够及时接收到数据并处理。针对农业领域农作物生长环境的湿度不能有效监控，导致农作物旱死或涝死的问题</w:t>
      </w:r>
      <w:r w:rsidR="0065468B">
        <w:rPr>
          <w:rFonts w:ascii="宋体" w:hAnsi="宋体" w:cs="宋体" w:hint="eastAsia"/>
          <w:sz w:val="24"/>
        </w:rPr>
        <w:t>。</w:t>
      </w:r>
      <w:r w:rsidR="0078254C" w:rsidRPr="0078254C">
        <w:rPr>
          <w:rFonts w:ascii="宋体" w:hAnsi="宋体" w:cs="宋体" w:hint="eastAsia"/>
          <w:sz w:val="24"/>
        </w:rPr>
        <w:t>基于STM32嵌入式设备，利用湿度传感器有效监控环境湿度，通过</w:t>
      </w:r>
      <w:proofErr w:type="spellStart"/>
      <w:r w:rsidR="0078254C" w:rsidRPr="0078254C">
        <w:rPr>
          <w:rFonts w:ascii="宋体" w:hAnsi="宋体" w:cs="宋体" w:hint="eastAsia"/>
          <w:sz w:val="24"/>
        </w:rPr>
        <w:t>oled</w:t>
      </w:r>
      <w:proofErr w:type="spellEnd"/>
      <w:r w:rsidR="0078254C" w:rsidRPr="0078254C">
        <w:rPr>
          <w:rFonts w:ascii="宋体" w:hAnsi="宋体" w:cs="宋体" w:hint="eastAsia"/>
          <w:sz w:val="24"/>
        </w:rPr>
        <w:t>显示模块</w:t>
      </w:r>
      <w:proofErr w:type="gramStart"/>
      <w:r w:rsidR="0078254C" w:rsidRPr="0078254C">
        <w:rPr>
          <w:rFonts w:ascii="宋体" w:hAnsi="宋体" w:cs="宋体" w:hint="eastAsia"/>
          <w:sz w:val="24"/>
        </w:rPr>
        <w:t>与蓝牙模块</w:t>
      </w:r>
      <w:proofErr w:type="gramEnd"/>
      <w:r w:rsidR="0078254C" w:rsidRPr="0078254C">
        <w:rPr>
          <w:rFonts w:ascii="宋体" w:hAnsi="宋体" w:cs="宋体" w:hint="eastAsia"/>
          <w:sz w:val="24"/>
        </w:rPr>
        <w:t>及时使用户接收到数据并及时处理。针对农业领域农作物生长状况不能有效测量，导致用户</w:t>
      </w:r>
      <w:proofErr w:type="gramStart"/>
      <w:r w:rsidR="0078254C" w:rsidRPr="0078254C">
        <w:rPr>
          <w:rFonts w:ascii="宋体" w:hAnsi="宋体" w:cs="宋体" w:hint="eastAsia"/>
          <w:sz w:val="24"/>
        </w:rPr>
        <w:t>不能再第一时间</w:t>
      </w:r>
      <w:proofErr w:type="gramEnd"/>
      <w:r w:rsidR="0078254C" w:rsidRPr="0078254C">
        <w:rPr>
          <w:rFonts w:ascii="宋体" w:hAnsi="宋体" w:cs="宋体" w:hint="eastAsia"/>
          <w:sz w:val="24"/>
        </w:rPr>
        <w:t>得知农作物植株的生长状况，引起不便</w:t>
      </w:r>
      <w:r w:rsidR="00271558">
        <w:rPr>
          <w:rFonts w:ascii="宋体" w:hAnsi="宋体" w:cs="宋体" w:hint="eastAsia"/>
          <w:sz w:val="24"/>
        </w:rPr>
        <w:t>。</w:t>
      </w:r>
      <w:r w:rsidR="0078254C" w:rsidRPr="0078254C">
        <w:rPr>
          <w:rFonts w:ascii="宋体" w:hAnsi="宋体" w:cs="宋体" w:hint="eastAsia"/>
          <w:sz w:val="24"/>
        </w:rPr>
        <w:t>基于STM32嵌入式设备，利用vl53l0激光测距模块有效监控农作物植株的生长高度，使用户对其的监测更加便利。基于STM32嵌入式设备，利用</w:t>
      </w:r>
      <w:r w:rsidR="000701BB">
        <w:rPr>
          <w:rFonts w:ascii="宋体" w:hAnsi="宋体" w:cs="宋体" w:hint="eastAsia"/>
          <w:sz w:val="24"/>
        </w:rPr>
        <w:t>雨滴</w:t>
      </w:r>
      <w:r w:rsidR="0078254C" w:rsidRPr="0078254C">
        <w:rPr>
          <w:rFonts w:ascii="宋体" w:hAnsi="宋体" w:cs="宋体" w:hint="eastAsia"/>
          <w:sz w:val="24"/>
        </w:rPr>
        <w:t>传感器模块有效检测</w:t>
      </w:r>
      <w:r w:rsidR="00271558">
        <w:rPr>
          <w:rFonts w:ascii="宋体" w:hAnsi="宋体" w:cs="宋体" w:hint="eastAsia"/>
          <w:sz w:val="24"/>
        </w:rPr>
        <w:t>下雨的程度，并实时传达给用户</w:t>
      </w:r>
      <w:r w:rsidR="0078254C" w:rsidRPr="0078254C">
        <w:rPr>
          <w:rFonts w:ascii="宋体" w:hAnsi="宋体" w:cs="宋体" w:hint="eastAsia"/>
          <w:sz w:val="24"/>
        </w:rPr>
        <w:t>。</w:t>
      </w:r>
      <w:bookmarkStart w:id="13" w:name="_GoBack"/>
      <w:bookmarkEnd w:id="13"/>
    </w:p>
    <w:p w:rsidR="00471AB1" w:rsidRDefault="006E4279">
      <w:pPr>
        <w:spacing w:line="360" w:lineRule="auto"/>
        <w:rPr>
          <w:rFonts w:ascii="宋体" w:hAnsi="宋体"/>
          <w:sz w:val="24"/>
        </w:rPr>
      </w:pPr>
      <w:r>
        <w:rPr>
          <w:rFonts w:ascii="宋体" w:hAnsi="宋体" w:hint="eastAsia"/>
          <w:sz w:val="24"/>
        </w:rPr>
        <w:t>【</w:t>
      </w:r>
      <w:r>
        <w:rPr>
          <w:rFonts w:ascii="宋体" w:hAnsi="宋体" w:hint="eastAsia"/>
          <w:sz w:val="24"/>
        </w:rPr>
        <w:t>关键词</w:t>
      </w:r>
      <w:r>
        <w:rPr>
          <w:rFonts w:ascii="宋体" w:hAnsi="宋体" w:hint="eastAsia"/>
          <w:sz w:val="24"/>
        </w:rPr>
        <w:t>】</w:t>
      </w:r>
      <w:r w:rsidR="0078254C">
        <w:rPr>
          <w:rFonts w:hint="eastAsia"/>
          <w:szCs w:val="22"/>
        </w:rPr>
        <w:t>边缘计算；</w:t>
      </w:r>
      <w:r w:rsidR="0078254C">
        <w:rPr>
          <w:rFonts w:hint="eastAsia"/>
        </w:rPr>
        <w:t>智慧农业；</w:t>
      </w:r>
      <w:r w:rsidR="0078254C">
        <w:t>STM32</w:t>
      </w: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hint="eastAsia"/>
          <w:sz w:val="24"/>
        </w:rPr>
      </w:pPr>
    </w:p>
    <w:p w:rsidR="00471AB1" w:rsidRDefault="005E18AB">
      <w:pPr>
        <w:jc w:val="center"/>
        <w:rPr>
          <w:b/>
          <w:bCs/>
          <w:sz w:val="32"/>
          <w:szCs w:val="32"/>
        </w:rPr>
      </w:pPr>
      <w:r w:rsidRPr="005E18AB">
        <w:rPr>
          <w:b/>
          <w:bCs/>
          <w:sz w:val="32"/>
          <w:szCs w:val="32"/>
        </w:rPr>
        <w:lastRenderedPageBreak/>
        <w:t>Design of Smart Crop Growth Monitoring Device Based on Edge Computing</w:t>
      </w:r>
    </w:p>
    <w:p w:rsidR="005E18AB" w:rsidRDefault="006E4279" w:rsidP="005E18AB">
      <w:r>
        <w:rPr>
          <w:rFonts w:hint="eastAsia"/>
          <w:b/>
          <w:bCs/>
          <w:sz w:val="24"/>
        </w:rPr>
        <w:t>Abstract</w:t>
      </w:r>
      <w:r>
        <w:rPr>
          <w:rFonts w:hint="eastAsia"/>
          <w:b/>
          <w:bCs/>
          <w:sz w:val="24"/>
        </w:rPr>
        <w:t>：</w:t>
      </w:r>
      <w:r w:rsidR="005E18AB">
        <w:t xml:space="preserve">Following the development of science and technology, in order to make people's lives more convenient and comfortable, experience low-cost low-power convenient smart devices, and live a happy life full of technology. The design of this paper is the design of intelligent crop growth monitoring device based on edge computing, which is mainly designed to realize the technological and </w:t>
      </w:r>
      <w:proofErr w:type="spellStart"/>
      <w:r w:rsidR="005E18AB">
        <w:t>informatization</w:t>
      </w:r>
      <w:proofErr w:type="spellEnd"/>
      <w:r w:rsidR="005E18AB">
        <w:t xml:space="preserve"> of people's living environment, and to provide a device that can conveniently, quickly, and real-time monitor the growth of crops, and provide timely feedback so as to facilitate correct decision-making. Aiming at the problem that the temperature of the growing environment of crops in the field of agriculture cannot be monitored in real time, which leads to the decrease of the production capacity of crops overheating, combining with the Internet of Things technology, based on STM32 embedded devices, utilizing temperature sensors to monitor the environmental temperature data in real time, so that the user can receive the data and process it in a timely manner. For the agricultural field of crop growth environment humidity </w:t>
      </w:r>
      <w:proofErr w:type="spellStart"/>
      <w:r w:rsidR="005E18AB">
        <w:t>can not</w:t>
      </w:r>
      <w:proofErr w:type="spellEnd"/>
      <w:r w:rsidR="005E18AB">
        <w:t xml:space="preserve"> be effectively monitored, resulting in crop drought or flooding problems. Based on STM32 embedded devices, the humidity sensor is utilized to effectively monitor the environmental humidity, and the </w:t>
      </w:r>
      <w:proofErr w:type="spellStart"/>
      <w:r w:rsidR="005E18AB">
        <w:t>oled</w:t>
      </w:r>
      <w:proofErr w:type="spellEnd"/>
      <w:r w:rsidR="005E18AB">
        <w:t xml:space="preserve"> display module and Bluetooth module timely enable the user to receive the data and timely processing. For the agricultural field crop growth conditions </w:t>
      </w:r>
      <w:proofErr w:type="spellStart"/>
      <w:r w:rsidR="005E18AB">
        <w:t>can not</w:t>
      </w:r>
      <w:proofErr w:type="spellEnd"/>
      <w:r w:rsidR="005E18AB">
        <w:t xml:space="preserve"> be effectively measured, resulting in the user can not be the first time to know the growth of crop plants, causing inconvenience. Based on the STM32 embedded device, the vl53l0 laser distance measurement module is utilized to effectively monitor the growth height of crop plants, making it more convenient for users to monitor them. Based on STM32 embedded devices, the raindrop sensor module is utilized to effectively detect the degree of rain and convey it to the user in real time.</w:t>
      </w:r>
    </w:p>
    <w:p w:rsidR="00471AB1" w:rsidRDefault="00471AB1"/>
    <w:p w:rsidR="00471AB1" w:rsidRDefault="006E4279">
      <w:pPr>
        <w:rPr>
          <w:rFonts w:ascii="宋体" w:hAnsi="宋体"/>
          <w:sz w:val="24"/>
        </w:rPr>
      </w:pPr>
      <w:r>
        <w:rPr>
          <w:rFonts w:hint="eastAsia"/>
          <w:b/>
          <w:bCs/>
          <w:sz w:val="24"/>
        </w:rPr>
        <w:t>Keyword</w:t>
      </w:r>
      <w:r>
        <w:rPr>
          <w:rFonts w:hint="eastAsia"/>
          <w:b/>
          <w:bCs/>
          <w:sz w:val="24"/>
        </w:rPr>
        <w:t>：</w:t>
      </w:r>
      <w:r>
        <w:rPr>
          <w:rFonts w:hint="eastAsia"/>
        </w:rPr>
        <w:t xml:space="preserve"> </w:t>
      </w:r>
      <w:r w:rsidR="004950DE" w:rsidRPr="004950DE">
        <w:t>Edge Computing; Smart Agriculture; STM32</w:t>
      </w: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sz w:val="24"/>
        </w:rPr>
      </w:pPr>
    </w:p>
    <w:p w:rsidR="00471AB1" w:rsidRDefault="00471AB1">
      <w:pPr>
        <w:rPr>
          <w:rFonts w:ascii="宋体" w:hAnsi="宋体" w:hint="eastAsia"/>
          <w:sz w:val="24"/>
        </w:rPr>
      </w:pPr>
    </w:p>
    <w:sdt>
      <w:sdtPr>
        <w:rPr>
          <w:rFonts w:ascii="宋体" w:eastAsia="宋体" w:hAnsi="宋体" w:cs="Times New Roman"/>
          <w:color w:val="auto"/>
          <w:kern w:val="2"/>
          <w:sz w:val="24"/>
          <w:szCs w:val="24"/>
        </w:rPr>
        <w:id w:val="-1012983198"/>
        <w:docPartObj>
          <w:docPartGallery w:val="Table of Contents"/>
          <w:docPartUnique/>
        </w:docPartObj>
      </w:sdtPr>
      <w:sdtEndPr/>
      <w:sdtContent>
        <w:p w:rsidR="00471AB1" w:rsidRDefault="006E4279">
          <w:pPr>
            <w:pStyle w:val="TOC1"/>
            <w:spacing w:before="0" w:line="400" w:lineRule="exact"/>
            <w:jc w:val="center"/>
            <w:rPr>
              <w:rFonts w:ascii="黑体" w:eastAsia="黑体" w:hAnsi="黑体"/>
              <w:color w:val="000000" w:themeColor="text1"/>
              <w:sz w:val="30"/>
              <w:szCs w:val="30"/>
              <w:lang w:val="zh-CN"/>
            </w:rPr>
          </w:pPr>
          <w:r>
            <w:rPr>
              <w:rFonts w:ascii="黑体" w:eastAsia="黑体" w:hAnsi="黑体"/>
              <w:color w:val="000000" w:themeColor="text1"/>
              <w:sz w:val="30"/>
              <w:szCs w:val="30"/>
              <w:lang w:val="zh-CN"/>
            </w:rPr>
            <w:t>目</w:t>
          </w: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lang w:val="zh-CN"/>
            </w:rPr>
            <w:t>录</w:t>
          </w:r>
        </w:p>
        <w:p w:rsidR="00471AB1" w:rsidRDefault="00471AB1">
          <w:pPr>
            <w:rPr>
              <w:lang w:val="zh-CN"/>
            </w:rPr>
          </w:pPr>
        </w:p>
        <w:p w:rsidR="00A82A1F" w:rsidRDefault="00A82A1F" w:rsidP="00A82A1F">
          <w:pPr>
            <w:pStyle w:val="10"/>
            <w:tabs>
              <w:tab w:val="right" w:leader="dot" w:pos="8306"/>
            </w:tabs>
            <w:ind w:firstLine="880"/>
          </w:pPr>
          <w:r>
            <w:rPr>
              <w:rFonts w:ascii="黑体" w:eastAsia="黑体" w:cs="宋体"/>
              <w:kern w:val="0"/>
              <w:sz w:val="44"/>
              <w:szCs w:val="44"/>
              <w:lang w:val="zh-CN" w:bidi="zh-CN"/>
            </w:rPr>
            <w:fldChar w:fldCharType="begin"/>
          </w:r>
          <w:r>
            <w:rPr>
              <w:rFonts w:ascii="黑体" w:eastAsia="黑体"/>
              <w:sz w:val="44"/>
              <w:szCs w:val="44"/>
            </w:rPr>
            <w:instrText xml:space="preserve">TOC \o "1-3" \h \u </w:instrText>
          </w:r>
          <w:r>
            <w:rPr>
              <w:rFonts w:ascii="黑体" w:eastAsia="黑体" w:cs="宋体"/>
              <w:kern w:val="0"/>
              <w:sz w:val="44"/>
              <w:szCs w:val="44"/>
              <w:lang w:val="zh-CN" w:bidi="zh-CN"/>
            </w:rPr>
            <w:fldChar w:fldCharType="separate"/>
          </w:r>
        </w:p>
        <w:p w:rsidR="00A82A1F" w:rsidRDefault="00A82A1F" w:rsidP="00A82A1F">
          <w:pPr>
            <w:pStyle w:val="10"/>
            <w:tabs>
              <w:tab w:val="right" w:leader="dot" w:pos="8306"/>
            </w:tabs>
            <w:ind w:firstLine="480"/>
          </w:pPr>
          <w:hyperlink w:anchor="_Toc32157" w:history="1">
            <w:r>
              <w:rPr>
                <w:rFonts w:hint="eastAsia"/>
              </w:rPr>
              <w:t>绪论</w:t>
            </w:r>
            <w:r>
              <w:tab/>
            </w:r>
            <w:r w:rsidR="00A93DD7">
              <w:t>1</w:t>
            </w:r>
          </w:hyperlink>
        </w:p>
        <w:p w:rsidR="003C0A83" w:rsidRPr="003C0A83" w:rsidRDefault="003C0A83" w:rsidP="003C0A83">
          <w:pPr>
            <w:ind w:firstLine="420"/>
            <w:rPr>
              <w:rFonts w:hint="eastAsia"/>
              <w:b/>
            </w:rPr>
          </w:pPr>
          <w:r w:rsidRPr="003C0A83">
            <w:rPr>
              <w:rFonts w:hint="eastAsia"/>
              <w:b/>
            </w:rPr>
            <w:t xml:space="preserve">1 </w:t>
          </w:r>
          <w:r w:rsidR="003D3144">
            <w:rPr>
              <w:rFonts w:hint="eastAsia"/>
              <w:b/>
            </w:rPr>
            <w:t>农作物</w:t>
          </w:r>
          <w:r w:rsidR="003548FC" w:rsidRPr="003548FC">
            <w:rPr>
              <w:rFonts w:hint="eastAsia"/>
              <w:b/>
            </w:rPr>
            <w:t>生长监测</w:t>
          </w:r>
          <w:r w:rsidRPr="003C0A83">
            <w:rPr>
              <w:rFonts w:hint="eastAsia"/>
              <w:b/>
            </w:rPr>
            <w:t>系统总体介绍</w:t>
          </w:r>
        </w:p>
        <w:p w:rsidR="00A82A1F" w:rsidRDefault="00A82A1F" w:rsidP="00A82A1F">
          <w:pPr>
            <w:pStyle w:val="2"/>
            <w:tabs>
              <w:tab w:val="right" w:leader="dot" w:pos="8306"/>
            </w:tabs>
            <w:ind w:firstLine="480"/>
          </w:pPr>
          <w:hyperlink w:anchor="_Toc22556" w:history="1">
            <w:r>
              <w:rPr>
                <w:rFonts w:hint="eastAsia"/>
              </w:rPr>
              <w:t>1.1</w:t>
            </w:r>
            <w:r>
              <w:rPr>
                <w:rFonts w:hint="eastAsia"/>
              </w:rPr>
              <w:t>研究背景</w:t>
            </w:r>
            <w:r>
              <w:tab/>
            </w:r>
            <w:r w:rsidR="00A93DD7">
              <w:t>1</w:t>
            </w:r>
          </w:hyperlink>
        </w:p>
        <w:p w:rsidR="00A82A1F" w:rsidRDefault="00A82A1F" w:rsidP="00A82A1F">
          <w:pPr>
            <w:pStyle w:val="2"/>
            <w:tabs>
              <w:tab w:val="right" w:leader="dot" w:pos="8306"/>
            </w:tabs>
            <w:ind w:firstLine="480"/>
          </w:pPr>
          <w:hyperlink w:anchor="_Toc19487" w:history="1">
            <w:r>
              <w:rPr>
                <w:rFonts w:hint="eastAsia"/>
              </w:rPr>
              <w:t>1.2</w:t>
            </w:r>
            <w:r>
              <w:rPr>
                <w:rFonts w:hint="eastAsia"/>
              </w:rPr>
              <w:t>国内外研究现状</w:t>
            </w:r>
            <w:r>
              <w:tab/>
            </w:r>
            <w:r w:rsidR="00A93DD7">
              <w:t>1</w:t>
            </w:r>
          </w:hyperlink>
        </w:p>
        <w:p w:rsidR="00A82A1F" w:rsidRDefault="00A82A1F" w:rsidP="00A82A1F">
          <w:pPr>
            <w:pStyle w:val="2"/>
            <w:tabs>
              <w:tab w:val="right" w:leader="dot" w:pos="8306"/>
            </w:tabs>
            <w:ind w:firstLine="480"/>
          </w:pPr>
          <w:hyperlink w:anchor="_Toc11970" w:history="1">
            <w:r>
              <w:rPr>
                <w:rFonts w:hint="eastAsia"/>
              </w:rPr>
              <w:t>1.3</w:t>
            </w:r>
            <w:r>
              <w:t xml:space="preserve"> </w:t>
            </w:r>
            <w:r>
              <w:rPr>
                <w:rFonts w:hint="eastAsia"/>
              </w:rPr>
              <w:t>设计主要研究内容</w:t>
            </w:r>
            <w:r>
              <w:tab/>
            </w:r>
            <w:r w:rsidR="00A93DD7">
              <w:t>2</w:t>
            </w:r>
          </w:hyperlink>
        </w:p>
        <w:p w:rsidR="00A82A1F" w:rsidRDefault="00A82A1F" w:rsidP="00A82A1F">
          <w:pPr>
            <w:pStyle w:val="2"/>
            <w:tabs>
              <w:tab w:val="right" w:leader="dot" w:pos="8306"/>
            </w:tabs>
            <w:ind w:firstLine="480"/>
          </w:pPr>
          <w:hyperlink w:anchor="_Toc12094" w:history="1">
            <w:r>
              <w:rPr>
                <w:rFonts w:hint="eastAsia"/>
              </w:rPr>
              <w:t>1.4</w:t>
            </w:r>
            <w:r>
              <w:rPr>
                <w:rFonts w:hint="eastAsia"/>
              </w:rPr>
              <w:t>系统的整体需求及关键技术</w:t>
            </w:r>
            <w:r>
              <w:tab/>
            </w:r>
            <w:r w:rsidR="00A93DD7">
              <w:t>3</w:t>
            </w:r>
          </w:hyperlink>
        </w:p>
        <w:p w:rsidR="00A82A1F" w:rsidRPr="007E18EF" w:rsidRDefault="00A82A1F" w:rsidP="00A82A1F">
          <w:pPr>
            <w:pStyle w:val="3"/>
            <w:tabs>
              <w:tab w:val="right" w:leader="dot" w:pos="8306"/>
            </w:tabs>
            <w:ind w:left="960" w:firstLine="420"/>
            <w:rPr>
              <w:sz w:val="21"/>
              <w:szCs w:val="21"/>
            </w:rPr>
          </w:pPr>
          <w:hyperlink w:anchor="_Toc18253" w:history="1">
            <w:r w:rsidRPr="007E18EF">
              <w:rPr>
                <w:rFonts w:hint="eastAsia"/>
                <w:sz w:val="21"/>
                <w:szCs w:val="21"/>
              </w:rPr>
              <w:t>1.4.1</w:t>
            </w:r>
            <w:r w:rsidRPr="007E18EF">
              <w:rPr>
                <w:rFonts w:hint="eastAsia"/>
                <w:sz w:val="21"/>
                <w:szCs w:val="21"/>
              </w:rPr>
              <w:t>系统的整体需求</w:t>
            </w:r>
            <w:r w:rsidRPr="007E18EF">
              <w:rPr>
                <w:sz w:val="21"/>
                <w:szCs w:val="21"/>
              </w:rPr>
              <w:tab/>
            </w:r>
            <w:r w:rsidR="00A93DD7">
              <w:rPr>
                <w:sz w:val="21"/>
                <w:szCs w:val="21"/>
              </w:rPr>
              <w:t>3</w:t>
            </w:r>
          </w:hyperlink>
        </w:p>
        <w:p w:rsidR="00A82A1F" w:rsidRPr="007E18EF" w:rsidRDefault="00A82A1F" w:rsidP="00A82A1F">
          <w:pPr>
            <w:pStyle w:val="3"/>
            <w:tabs>
              <w:tab w:val="right" w:leader="dot" w:pos="8306"/>
            </w:tabs>
            <w:ind w:left="960" w:firstLine="420"/>
            <w:rPr>
              <w:sz w:val="21"/>
              <w:szCs w:val="21"/>
            </w:rPr>
          </w:pPr>
          <w:hyperlink w:anchor="_Toc14989" w:history="1">
            <w:r w:rsidRPr="007E18EF">
              <w:rPr>
                <w:rFonts w:hint="eastAsia"/>
                <w:sz w:val="21"/>
                <w:szCs w:val="21"/>
              </w:rPr>
              <w:t>1.4.2</w:t>
            </w:r>
            <w:r w:rsidRPr="007E18EF">
              <w:rPr>
                <w:sz w:val="21"/>
                <w:szCs w:val="21"/>
              </w:rPr>
              <w:t xml:space="preserve"> </w:t>
            </w:r>
            <w:r w:rsidRPr="007E18EF">
              <w:rPr>
                <w:rFonts w:hint="eastAsia"/>
                <w:sz w:val="21"/>
                <w:szCs w:val="21"/>
              </w:rPr>
              <w:t>系统设计关键技术</w:t>
            </w:r>
            <w:r w:rsidRPr="007E18EF">
              <w:rPr>
                <w:sz w:val="21"/>
                <w:szCs w:val="21"/>
              </w:rPr>
              <w:tab/>
            </w:r>
            <w:r w:rsidR="00A93DD7">
              <w:rPr>
                <w:sz w:val="21"/>
                <w:szCs w:val="21"/>
              </w:rPr>
              <w:t>3</w:t>
            </w:r>
          </w:hyperlink>
        </w:p>
        <w:p w:rsidR="00A82A1F" w:rsidRDefault="00A82A1F" w:rsidP="00A82A1F">
          <w:pPr>
            <w:pStyle w:val="10"/>
            <w:tabs>
              <w:tab w:val="right" w:leader="dot" w:pos="8306"/>
            </w:tabs>
            <w:ind w:firstLine="480"/>
          </w:pPr>
          <w:hyperlink w:anchor="_Toc22198" w:history="1">
            <w:r>
              <w:rPr>
                <w:rFonts w:hint="eastAsia"/>
                <w:w w:val="95"/>
              </w:rPr>
              <w:t>2、系统硬件设计</w:t>
            </w:r>
            <w:r>
              <w:tab/>
            </w:r>
            <w:r w:rsidR="00A93DD7">
              <w:t>4</w:t>
            </w:r>
          </w:hyperlink>
        </w:p>
        <w:p w:rsidR="00A82A1F" w:rsidRDefault="00A82A1F" w:rsidP="00A82A1F">
          <w:pPr>
            <w:pStyle w:val="2"/>
            <w:tabs>
              <w:tab w:val="right" w:leader="dot" w:pos="8306"/>
            </w:tabs>
            <w:ind w:firstLine="480"/>
          </w:pPr>
          <w:hyperlink w:anchor="_Toc26603" w:history="1">
            <w:r>
              <w:rPr>
                <w:rFonts w:hint="eastAsia"/>
              </w:rPr>
              <w:t>2</w:t>
            </w:r>
            <w:r>
              <w:t>.1</w:t>
            </w:r>
            <w:r>
              <w:rPr>
                <w:rFonts w:hint="eastAsia"/>
              </w:rPr>
              <w:t>微处理器的选择</w:t>
            </w:r>
            <w:r>
              <w:tab/>
            </w:r>
            <w:r w:rsidR="00A93DD7">
              <w:t>5</w:t>
            </w:r>
          </w:hyperlink>
        </w:p>
        <w:p w:rsidR="00A82A1F" w:rsidRDefault="00A82A1F" w:rsidP="00A82A1F">
          <w:pPr>
            <w:pStyle w:val="2"/>
            <w:tabs>
              <w:tab w:val="right" w:leader="dot" w:pos="8306"/>
            </w:tabs>
            <w:ind w:firstLine="480"/>
          </w:pPr>
          <w:hyperlink w:anchor="_Toc27887" w:history="1">
            <w:r>
              <w:rPr>
                <w:rFonts w:hint="eastAsia"/>
              </w:rPr>
              <w:t>2.</w:t>
            </w:r>
            <w:r>
              <w:t>2</w:t>
            </w:r>
            <w:r>
              <w:rPr>
                <w:rFonts w:hint="eastAsia"/>
              </w:rPr>
              <w:t>总体硬件的设计方案</w:t>
            </w:r>
            <w:r>
              <w:tab/>
            </w:r>
            <w:r w:rsidR="00A93DD7">
              <w:t>8</w:t>
            </w:r>
          </w:hyperlink>
        </w:p>
        <w:p w:rsidR="00A82A1F" w:rsidRDefault="00A82A1F" w:rsidP="00A82A1F">
          <w:pPr>
            <w:pStyle w:val="2"/>
            <w:tabs>
              <w:tab w:val="right" w:leader="dot" w:pos="8306"/>
            </w:tabs>
            <w:ind w:firstLine="480"/>
          </w:pPr>
          <w:hyperlink w:anchor="_Toc14056" w:history="1">
            <w:r>
              <w:rPr>
                <w:rFonts w:hint="eastAsia"/>
              </w:rPr>
              <w:t>2.</w:t>
            </w:r>
            <w:r>
              <w:t>3</w:t>
            </w:r>
            <w:r>
              <w:rPr>
                <w:rFonts w:hint="eastAsia"/>
              </w:rPr>
              <w:t>蓝牙通信模块设计</w:t>
            </w:r>
            <w:r>
              <w:tab/>
            </w:r>
            <w:r w:rsidR="00A93DD7">
              <w:t>8</w:t>
            </w:r>
          </w:hyperlink>
        </w:p>
        <w:p w:rsidR="00A82A1F" w:rsidRDefault="00A82A1F" w:rsidP="00A82A1F">
          <w:pPr>
            <w:pStyle w:val="2"/>
            <w:tabs>
              <w:tab w:val="right" w:leader="dot" w:pos="8306"/>
            </w:tabs>
            <w:ind w:firstLine="480"/>
          </w:pPr>
          <w:hyperlink w:anchor="_Toc1311" w:history="1">
            <w:r>
              <w:rPr>
                <w:rFonts w:hint="eastAsia"/>
              </w:rPr>
              <w:t>2.</w:t>
            </w:r>
            <w:r>
              <w:t>4</w:t>
            </w:r>
            <w:r>
              <w:rPr>
                <w:rFonts w:hint="eastAsia"/>
              </w:rPr>
              <w:t>测距模块的硬件设计</w:t>
            </w:r>
            <w:r>
              <w:tab/>
            </w:r>
            <w:r w:rsidR="00A93DD7">
              <w:t>10</w:t>
            </w:r>
          </w:hyperlink>
        </w:p>
        <w:p w:rsidR="00A82A1F" w:rsidRDefault="00A82A1F" w:rsidP="00A82A1F">
          <w:pPr>
            <w:pStyle w:val="2"/>
            <w:tabs>
              <w:tab w:val="right" w:leader="dot" w:pos="8306"/>
            </w:tabs>
            <w:ind w:firstLine="480"/>
          </w:pPr>
          <w:hyperlink w:anchor="_Toc12415" w:history="1">
            <w:r>
              <w:rPr>
                <w:rFonts w:hint="eastAsia"/>
              </w:rPr>
              <w:t>2.</w:t>
            </w:r>
            <w:r>
              <w:t>5</w:t>
            </w:r>
            <w:r>
              <w:rPr>
                <w:rFonts w:hint="eastAsia"/>
              </w:rPr>
              <w:t>温湿度模块的硬件设计</w:t>
            </w:r>
            <w:r>
              <w:tab/>
            </w:r>
            <w:r>
              <w:fldChar w:fldCharType="begin"/>
            </w:r>
            <w:r>
              <w:instrText xml:space="preserve"> PAGEREF _Toc12415 </w:instrText>
            </w:r>
            <w:r>
              <w:fldChar w:fldCharType="separate"/>
            </w:r>
            <w:r>
              <w:t>1</w:t>
            </w:r>
            <w:r w:rsidR="00A93DD7">
              <w:t>2</w:t>
            </w:r>
            <w:r>
              <w:fldChar w:fldCharType="end"/>
            </w:r>
          </w:hyperlink>
        </w:p>
        <w:p w:rsidR="00A82A1F" w:rsidRDefault="00A82A1F" w:rsidP="00A82A1F">
          <w:pPr>
            <w:pStyle w:val="2"/>
            <w:tabs>
              <w:tab w:val="right" w:leader="dot" w:pos="8306"/>
            </w:tabs>
            <w:ind w:firstLine="480"/>
          </w:pPr>
          <w:hyperlink w:anchor="_Toc23811" w:history="1">
            <w:r>
              <w:rPr>
                <w:rFonts w:hint="eastAsia"/>
              </w:rPr>
              <w:t>2.</w:t>
            </w:r>
            <w:r>
              <w:t xml:space="preserve">6 </w:t>
            </w:r>
            <w:r>
              <w:rPr>
                <w:rFonts w:hint="eastAsia"/>
              </w:rPr>
              <w:t>o</w:t>
            </w:r>
            <w:r>
              <w:t>led</w:t>
            </w:r>
            <w:r>
              <w:rPr>
                <w:rFonts w:hint="eastAsia"/>
              </w:rPr>
              <w:t>显示模块的硬件设计</w:t>
            </w:r>
            <w:r>
              <w:tab/>
            </w:r>
            <w:r>
              <w:fldChar w:fldCharType="begin"/>
            </w:r>
            <w:r>
              <w:instrText xml:space="preserve"> PAGEREF _Toc23811 </w:instrText>
            </w:r>
            <w:r>
              <w:fldChar w:fldCharType="separate"/>
            </w:r>
            <w:r>
              <w:t>1</w:t>
            </w:r>
            <w:r w:rsidR="00A93DD7">
              <w:t>3</w:t>
            </w:r>
            <w:r>
              <w:fldChar w:fldCharType="end"/>
            </w:r>
          </w:hyperlink>
        </w:p>
        <w:p w:rsidR="00A82A1F" w:rsidRDefault="00A82A1F" w:rsidP="00A82A1F">
          <w:pPr>
            <w:pStyle w:val="2"/>
            <w:tabs>
              <w:tab w:val="right" w:leader="dot" w:pos="8306"/>
            </w:tabs>
            <w:ind w:firstLine="480"/>
          </w:pPr>
          <w:hyperlink w:anchor="_Toc14718" w:history="1">
            <w:r>
              <w:rPr>
                <w:rFonts w:hint="eastAsia"/>
              </w:rPr>
              <w:t>2.</w:t>
            </w:r>
            <w:r>
              <w:t xml:space="preserve">7 </w:t>
            </w:r>
            <w:r>
              <w:rPr>
                <w:rFonts w:hint="eastAsia"/>
              </w:rPr>
              <w:t>蜂鸣器的硬件设计</w:t>
            </w:r>
            <w:r>
              <w:tab/>
            </w:r>
            <w:r>
              <w:fldChar w:fldCharType="begin"/>
            </w:r>
            <w:r>
              <w:instrText xml:space="preserve"> PAGEREF _Toc14718 </w:instrText>
            </w:r>
            <w:r>
              <w:fldChar w:fldCharType="separate"/>
            </w:r>
            <w:r>
              <w:t>1</w:t>
            </w:r>
            <w:r w:rsidR="00A93DD7">
              <w:t>3</w:t>
            </w:r>
            <w:r>
              <w:fldChar w:fldCharType="end"/>
            </w:r>
          </w:hyperlink>
        </w:p>
        <w:p w:rsidR="007E18EF" w:rsidRPr="007E18EF" w:rsidRDefault="007E18EF" w:rsidP="007E18EF">
          <w:pPr>
            <w:pStyle w:val="2"/>
            <w:tabs>
              <w:tab w:val="right" w:leader="dot" w:pos="8306"/>
            </w:tabs>
            <w:ind w:firstLine="480"/>
            <w:rPr>
              <w:rFonts w:hint="eastAsia"/>
            </w:rPr>
          </w:pPr>
          <w:hyperlink w:anchor="_Toc14718" w:history="1">
            <w:r>
              <w:rPr>
                <w:rFonts w:hint="eastAsia"/>
              </w:rPr>
              <w:t>2.</w:t>
            </w:r>
            <w:r>
              <w:t>8</w:t>
            </w:r>
            <w:r>
              <w:t xml:space="preserve"> </w:t>
            </w:r>
            <w:r>
              <w:rPr>
                <w:rFonts w:hint="eastAsia"/>
              </w:rPr>
              <w:t>水滴传感器</w:t>
            </w:r>
            <w:r>
              <w:rPr>
                <w:rFonts w:hint="eastAsia"/>
              </w:rPr>
              <w:t>的硬件设计</w:t>
            </w:r>
            <w:r>
              <w:tab/>
            </w:r>
            <w:r>
              <w:t>1</w:t>
            </w:r>
            <w:r w:rsidR="00A93DD7">
              <w:t>4</w:t>
            </w:r>
          </w:hyperlink>
        </w:p>
        <w:p w:rsidR="00A82A1F" w:rsidRDefault="00A82A1F" w:rsidP="00A82A1F">
          <w:pPr>
            <w:pStyle w:val="10"/>
            <w:tabs>
              <w:tab w:val="right" w:leader="dot" w:pos="8306"/>
            </w:tabs>
            <w:ind w:firstLine="480"/>
          </w:pPr>
          <w:hyperlink w:anchor="_Toc29735" w:history="1">
            <w:r>
              <w:rPr>
                <w:rFonts w:hint="eastAsia"/>
              </w:rPr>
              <w:t>3</w:t>
            </w:r>
            <w:r>
              <w:t xml:space="preserve"> </w:t>
            </w:r>
            <w:r>
              <w:rPr>
                <w:rFonts w:hint="eastAsia"/>
              </w:rPr>
              <w:t>系统的软件设计</w:t>
            </w:r>
            <w:r>
              <w:tab/>
            </w:r>
            <w:r>
              <w:fldChar w:fldCharType="begin"/>
            </w:r>
            <w:r>
              <w:instrText xml:space="preserve"> PAGEREF _Toc29735 </w:instrText>
            </w:r>
            <w:r>
              <w:fldChar w:fldCharType="separate"/>
            </w:r>
            <w:r>
              <w:t>1</w:t>
            </w:r>
            <w:r w:rsidR="00A93DD7">
              <w:t>4</w:t>
            </w:r>
            <w:r>
              <w:fldChar w:fldCharType="end"/>
            </w:r>
          </w:hyperlink>
        </w:p>
        <w:p w:rsidR="00A82A1F" w:rsidRDefault="00A82A1F" w:rsidP="00A82A1F">
          <w:pPr>
            <w:pStyle w:val="2"/>
            <w:tabs>
              <w:tab w:val="right" w:leader="dot" w:pos="8306"/>
            </w:tabs>
            <w:ind w:firstLine="480"/>
          </w:pPr>
          <w:hyperlink w:anchor="_Toc12626" w:history="1">
            <w:r>
              <w:rPr>
                <w:rFonts w:hint="eastAsia"/>
              </w:rPr>
              <w:t>3.1</w:t>
            </w:r>
            <w:r>
              <w:t xml:space="preserve"> </w:t>
            </w:r>
            <w:r>
              <w:rPr>
                <w:rFonts w:hint="eastAsia"/>
              </w:rPr>
              <w:t>系统软件设计需求分析</w:t>
            </w:r>
            <w:r>
              <w:tab/>
            </w:r>
            <w:r>
              <w:fldChar w:fldCharType="begin"/>
            </w:r>
            <w:r>
              <w:instrText xml:space="preserve"> PAGEREF _Toc12626 </w:instrText>
            </w:r>
            <w:r>
              <w:fldChar w:fldCharType="separate"/>
            </w:r>
            <w:r>
              <w:t>1</w:t>
            </w:r>
            <w:r w:rsidR="00A93DD7">
              <w:t>4</w:t>
            </w:r>
            <w:r>
              <w:fldChar w:fldCharType="end"/>
            </w:r>
          </w:hyperlink>
        </w:p>
        <w:p w:rsidR="00A82A1F" w:rsidRDefault="00A82A1F" w:rsidP="00A82A1F">
          <w:pPr>
            <w:pStyle w:val="2"/>
            <w:tabs>
              <w:tab w:val="right" w:leader="dot" w:pos="8306"/>
            </w:tabs>
            <w:ind w:firstLine="480"/>
          </w:pPr>
          <w:hyperlink w:anchor="_Toc23053" w:history="1">
            <w:r>
              <w:rPr>
                <w:rFonts w:hint="eastAsia"/>
              </w:rPr>
              <w:t>3.2</w:t>
            </w:r>
            <w:r>
              <w:t xml:space="preserve"> </w:t>
            </w:r>
            <w:r>
              <w:rPr>
                <w:rFonts w:hint="eastAsia"/>
              </w:rPr>
              <w:t>S</w:t>
            </w:r>
            <w:r>
              <w:t>TM32</w:t>
            </w:r>
            <w:r>
              <w:rPr>
                <w:rFonts w:hint="eastAsia"/>
              </w:rPr>
              <w:t>温湿度采集模块软件设计</w:t>
            </w:r>
            <w:r>
              <w:tab/>
            </w:r>
            <w:r>
              <w:fldChar w:fldCharType="begin"/>
            </w:r>
            <w:r>
              <w:instrText xml:space="preserve"> PAGEREF _Toc23053 </w:instrText>
            </w:r>
            <w:r>
              <w:fldChar w:fldCharType="separate"/>
            </w:r>
            <w:r>
              <w:t>1</w:t>
            </w:r>
            <w:r w:rsidR="00A93DD7">
              <w:t>4</w:t>
            </w:r>
            <w:r>
              <w:fldChar w:fldCharType="end"/>
            </w:r>
          </w:hyperlink>
        </w:p>
        <w:p w:rsidR="00A82A1F" w:rsidRDefault="00A82A1F" w:rsidP="00A82A1F">
          <w:pPr>
            <w:pStyle w:val="2"/>
            <w:tabs>
              <w:tab w:val="right" w:leader="dot" w:pos="8306"/>
            </w:tabs>
            <w:ind w:firstLine="480"/>
          </w:pPr>
          <w:hyperlink w:anchor="_Toc2068" w:history="1">
            <w:r>
              <w:rPr>
                <w:rFonts w:hint="eastAsia"/>
              </w:rPr>
              <w:t>3.3</w:t>
            </w:r>
            <w:r>
              <w:t xml:space="preserve"> </w:t>
            </w:r>
            <w:r>
              <w:rPr>
                <w:rFonts w:hint="eastAsia"/>
              </w:rPr>
              <w:t>oled</w:t>
            </w:r>
            <w:r>
              <w:rPr>
                <w:rFonts w:hint="eastAsia"/>
              </w:rPr>
              <w:t>数据显示模块软件设计</w:t>
            </w:r>
            <w:r>
              <w:tab/>
            </w:r>
            <w:r>
              <w:fldChar w:fldCharType="begin"/>
            </w:r>
            <w:r>
              <w:instrText xml:space="preserve"> PAGEREF _Toc2068 </w:instrText>
            </w:r>
            <w:r>
              <w:fldChar w:fldCharType="separate"/>
            </w:r>
            <w:r>
              <w:t>1</w:t>
            </w:r>
            <w:r w:rsidR="00A93DD7">
              <w:t>6</w:t>
            </w:r>
            <w:r>
              <w:fldChar w:fldCharType="end"/>
            </w:r>
          </w:hyperlink>
        </w:p>
        <w:p w:rsidR="00A82A1F" w:rsidRDefault="00A82A1F" w:rsidP="00A82A1F">
          <w:pPr>
            <w:pStyle w:val="2"/>
            <w:tabs>
              <w:tab w:val="right" w:leader="dot" w:pos="8306"/>
            </w:tabs>
            <w:ind w:firstLine="480"/>
          </w:pPr>
          <w:hyperlink w:anchor="_Toc27271" w:history="1">
            <w:r>
              <w:rPr>
                <w:rFonts w:hint="eastAsia"/>
              </w:rPr>
              <w:t>3.4</w:t>
            </w:r>
            <w:r>
              <w:t xml:space="preserve"> </w:t>
            </w:r>
            <w:r>
              <w:rPr>
                <w:rFonts w:hint="eastAsia"/>
              </w:rPr>
              <w:t>蓝牙模块</w:t>
            </w:r>
            <w:r w:rsidR="00A93DD7">
              <w:t>HC-05</w:t>
            </w:r>
            <w:r>
              <w:rPr>
                <w:rFonts w:hint="eastAsia"/>
              </w:rPr>
              <w:t>软件设计</w:t>
            </w:r>
            <w:r>
              <w:tab/>
            </w:r>
            <w:r>
              <w:fldChar w:fldCharType="begin"/>
            </w:r>
            <w:r>
              <w:instrText xml:space="preserve"> PAGEREF _Toc27271 </w:instrText>
            </w:r>
            <w:r>
              <w:fldChar w:fldCharType="separate"/>
            </w:r>
            <w:r w:rsidR="00A93DD7">
              <w:t>17</w:t>
            </w:r>
            <w:r>
              <w:fldChar w:fldCharType="end"/>
            </w:r>
          </w:hyperlink>
        </w:p>
        <w:p w:rsidR="00A82A1F" w:rsidRDefault="00A82A1F" w:rsidP="00A82A1F">
          <w:pPr>
            <w:pStyle w:val="2"/>
            <w:tabs>
              <w:tab w:val="right" w:leader="dot" w:pos="8306"/>
            </w:tabs>
            <w:ind w:firstLine="480"/>
          </w:pPr>
          <w:hyperlink w:anchor="_Toc3587" w:history="1">
            <w:r>
              <w:rPr>
                <w:rFonts w:hint="eastAsia"/>
              </w:rPr>
              <w:t>3.5</w:t>
            </w:r>
            <w:r>
              <w:t xml:space="preserve"> </w:t>
            </w:r>
            <w:r>
              <w:rPr>
                <w:rFonts w:hint="eastAsia"/>
              </w:rPr>
              <w:t>测距模块软件设计</w:t>
            </w:r>
            <w:r>
              <w:tab/>
            </w:r>
            <w:r w:rsidR="00A93DD7">
              <w:t>19</w:t>
            </w:r>
          </w:hyperlink>
        </w:p>
        <w:p w:rsidR="00A82A1F" w:rsidRDefault="00A82A1F" w:rsidP="00A82A1F">
          <w:pPr>
            <w:pStyle w:val="2"/>
            <w:tabs>
              <w:tab w:val="right" w:leader="dot" w:pos="8306"/>
            </w:tabs>
            <w:ind w:firstLine="480"/>
          </w:pPr>
          <w:hyperlink w:anchor="_Toc20933" w:history="1">
            <w:r>
              <w:rPr>
                <w:rFonts w:hint="eastAsia"/>
              </w:rPr>
              <w:t>3.6</w:t>
            </w:r>
            <w:r>
              <w:t xml:space="preserve"> </w:t>
            </w:r>
            <w:r>
              <w:rPr>
                <w:rFonts w:hint="eastAsia"/>
              </w:rPr>
              <w:t>蜂鸣器模块软件设计</w:t>
            </w:r>
            <w:r>
              <w:tab/>
            </w:r>
            <w:r w:rsidR="00A93DD7">
              <w:t>20</w:t>
            </w:r>
          </w:hyperlink>
        </w:p>
        <w:p w:rsidR="00A82A1F" w:rsidRDefault="00A82A1F" w:rsidP="00A82A1F">
          <w:pPr>
            <w:pStyle w:val="2"/>
            <w:tabs>
              <w:tab w:val="right" w:leader="dot" w:pos="8306"/>
            </w:tabs>
            <w:ind w:firstLine="480"/>
          </w:pPr>
          <w:hyperlink w:anchor="_Toc27271" w:history="1">
            <w:r>
              <w:rPr>
                <w:rFonts w:hint="eastAsia"/>
              </w:rPr>
              <w:t>3.7</w:t>
            </w:r>
            <w:r>
              <w:t xml:space="preserve"> </w:t>
            </w:r>
            <w:r w:rsidR="00953168" w:rsidRPr="00953168">
              <w:rPr>
                <w:rFonts w:hint="eastAsia"/>
              </w:rPr>
              <w:t>水滴传感器</w:t>
            </w:r>
            <w:r>
              <w:rPr>
                <w:rFonts w:hint="eastAsia"/>
              </w:rPr>
              <w:t>检测模块软件设计</w:t>
            </w:r>
            <w:r>
              <w:tab/>
            </w:r>
            <w:r>
              <w:fldChar w:fldCharType="begin"/>
            </w:r>
            <w:r>
              <w:instrText xml:space="preserve"> PAGEREF _Toc27271 </w:instrText>
            </w:r>
            <w:r>
              <w:fldChar w:fldCharType="separate"/>
            </w:r>
            <w:r>
              <w:t>2</w:t>
            </w:r>
            <w:r w:rsidR="00CE65B2">
              <w:t>1</w:t>
            </w:r>
            <w:r>
              <w:fldChar w:fldCharType="end"/>
            </w:r>
          </w:hyperlink>
        </w:p>
        <w:p w:rsidR="00A82A1F" w:rsidRDefault="00A82A1F" w:rsidP="00A82A1F">
          <w:pPr>
            <w:pStyle w:val="10"/>
            <w:tabs>
              <w:tab w:val="right" w:leader="dot" w:pos="8306"/>
            </w:tabs>
            <w:ind w:firstLine="480"/>
          </w:pPr>
          <w:hyperlink w:anchor="_Toc4048" w:history="1">
            <w:r>
              <w:rPr>
                <w:rFonts w:hint="eastAsia"/>
              </w:rPr>
              <w:t>4</w:t>
            </w:r>
            <w:r>
              <w:t xml:space="preserve"> </w:t>
            </w:r>
            <w:r>
              <w:rPr>
                <w:rFonts w:hint="eastAsia"/>
              </w:rPr>
              <w:t>系统测试</w:t>
            </w:r>
            <w:r>
              <w:tab/>
            </w:r>
            <w:r>
              <w:fldChar w:fldCharType="begin"/>
            </w:r>
            <w:r>
              <w:instrText xml:space="preserve"> PAGEREF _Toc4048 </w:instrText>
            </w:r>
            <w:r>
              <w:fldChar w:fldCharType="separate"/>
            </w:r>
            <w:r>
              <w:t>2</w:t>
            </w:r>
            <w:r w:rsidR="00CE65B2">
              <w:t>2</w:t>
            </w:r>
            <w:r>
              <w:fldChar w:fldCharType="end"/>
            </w:r>
          </w:hyperlink>
        </w:p>
        <w:p w:rsidR="00A82A1F" w:rsidRDefault="00A82A1F" w:rsidP="00A82A1F">
          <w:pPr>
            <w:pStyle w:val="2"/>
            <w:tabs>
              <w:tab w:val="right" w:leader="dot" w:pos="8306"/>
            </w:tabs>
            <w:ind w:firstLine="480"/>
          </w:pPr>
          <w:hyperlink w:anchor="_Toc15845" w:history="1">
            <w:r>
              <w:rPr>
                <w:rFonts w:hint="eastAsia"/>
              </w:rPr>
              <w:t>4.1</w:t>
            </w:r>
            <w:r>
              <w:t xml:space="preserve"> </w:t>
            </w:r>
            <w:r>
              <w:rPr>
                <w:rFonts w:hint="eastAsia"/>
              </w:rPr>
              <w:t>测试目的</w:t>
            </w:r>
            <w:r>
              <w:tab/>
            </w:r>
            <w:r>
              <w:fldChar w:fldCharType="begin"/>
            </w:r>
            <w:r>
              <w:instrText xml:space="preserve"> PAGEREF _Toc15845 </w:instrText>
            </w:r>
            <w:r>
              <w:fldChar w:fldCharType="separate"/>
            </w:r>
            <w:r>
              <w:t>2</w:t>
            </w:r>
            <w:r w:rsidR="00CE65B2">
              <w:t>2</w:t>
            </w:r>
            <w:r>
              <w:fldChar w:fldCharType="end"/>
            </w:r>
          </w:hyperlink>
        </w:p>
        <w:p w:rsidR="00A82A1F" w:rsidRDefault="00A82A1F" w:rsidP="00A82A1F">
          <w:pPr>
            <w:pStyle w:val="2"/>
            <w:tabs>
              <w:tab w:val="right" w:leader="dot" w:pos="8306"/>
            </w:tabs>
            <w:ind w:firstLine="480"/>
          </w:pPr>
          <w:hyperlink w:anchor="_Toc11892" w:history="1">
            <w:r>
              <w:rPr>
                <w:rFonts w:hint="eastAsia"/>
              </w:rPr>
              <w:t>4.2</w:t>
            </w:r>
            <w:r>
              <w:t xml:space="preserve"> </w:t>
            </w:r>
            <w:r>
              <w:rPr>
                <w:rFonts w:hint="eastAsia"/>
              </w:rPr>
              <w:t>系统的实物测试</w:t>
            </w:r>
            <w:r>
              <w:tab/>
            </w:r>
            <w:r>
              <w:fldChar w:fldCharType="begin"/>
            </w:r>
            <w:r>
              <w:instrText xml:space="preserve"> PAGEREF _Toc11892 </w:instrText>
            </w:r>
            <w:r>
              <w:fldChar w:fldCharType="separate"/>
            </w:r>
            <w:r>
              <w:t>2</w:t>
            </w:r>
            <w:r w:rsidR="00CE65B2">
              <w:t>2</w:t>
            </w:r>
            <w:r>
              <w:fldChar w:fldCharType="end"/>
            </w:r>
          </w:hyperlink>
        </w:p>
        <w:p w:rsidR="00A82A1F" w:rsidRDefault="00A82A1F" w:rsidP="00A82A1F">
          <w:pPr>
            <w:pStyle w:val="2"/>
            <w:tabs>
              <w:tab w:val="right" w:leader="dot" w:pos="8306"/>
            </w:tabs>
            <w:ind w:firstLine="480"/>
          </w:pPr>
          <w:hyperlink w:anchor="_Toc4624" w:history="1">
            <w:r>
              <w:rPr>
                <w:rFonts w:hint="eastAsia"/>
              </w:rPr>
              <w:t>4.3</w:t>
            </w:r>
            <w:r>
              <w:t xml:space="preserve"> </w:t>
            </w:r>
            <w:r>
              <w:rPr>
                <w:rFonts w:hint="eastAsia"/>
              </w:rPr>
              <w:t>蓝牙连接测试</w:t>
            </w:r>
            <w:r>
              <w:tab/>
            </w:r>
            <w:r>
              <w:fldChar w:fldCharType="begin"/>
            </w:r>
            <w:r>
              <w:instrText xml:space="preserve"> PAGEREF _Toc4624 </w:instrText>
            </w:r>
            <w:r>
              <w:fldChar w:fldCharType="separate"/>
            </w:r>
            <w:r>
              <w:t>2</w:t>
            </w:r>
            <w:r w:rsidR="00CE65B2">
              <w:t>6</w:t>
            </w:r>
            <w:r>
              <w:fldChar w:fldCharType="end"/>
            </w:r>
          </w:hyperlink>
        </w:p>
        <w:p w:rsidR="00A82A1F" w:rsidRDefault="00A82A1F" w:rsidP="00A82A1F">
          <w:pPr>
            <w:pStyle w:val="10"/>
            <w:tabs>
              <w:tab w:val="right" w:leader="dot" w:pos="8306"/>
            </w:tabs>
            <w:ind w:firstLine="480"/>
          </w:pPr>
          <w:hyperlink w:anchor="_Toc5719" w:history="1">
            <w:r>
              <w:rPr>
                <w:rFonts w:hint="eastAsia"/>
              </w:rPr>
              <w:t>5</w:t>
            </w:r>
            <w:r>
              <w:t xml:space="preserve"> </w:t>
            </w:r>
            <w:r>
              <w:rPr>
                <w:rFonts w:hint="eastAsia"/>
              </w:rPr>
              <w:t>总结与展望</w:t>
            </w:r>
            <w:r>
              <w:tab/>
            </w:r>
            <w:r w:rsidR="00CE65B2">
              <w:t>2</w:t>
            </w:r>
          </w:hyperlink>
          <w:r w:rsidR="00CE65B2">
            <w:t>7</w:t>
          </w:r>
        </w:p>
        <w:p w:rsidR="00A82A1F" w:rsidRDefault="00A82A1F" w:rsidP="00A82A1F">
          <w:pPr>
            <w:pStyle w:val="2"/>
            <w:tabs>
              <w:tab w:val="right" w:leader="dot" w:pos="8306"/>
            </w:tabs>
            <w:ind w:firstLine="480"/>
          </w:pPr>
          <w:hyperlink w:anchor="_Toc20321" w:history="1">
            <w:r>
              <w:rPr>
                <w:rFonts w:hint="eastAsia"/>
              </w:rPr>
              <w:t>5.1</w:t>
            </w:r>
            <w:r>
              <w:t xml:space="preserve"> </w:t>
            </w:r>
            <w:r>
              <w:rPr>
                <w:rFonts w:hint="eastAsia"/>
              </w:rPr>
              <w:t>总结</w:t>
            </w:r>
            <w:r>
              <w:tab/>
            </w:r>
            <w:r w:rsidR="00CE65B2">
              <w:t>2</w:t>
            </w:r>
          </w:hyperlink>
          <w:r w:rsidR="00CE65B2">
            <w:t>7</w:t>
          </w:r>
        </w:p>
        <w:p w:rsidR="00A82A1F" w:rsidRDefault="00A82A1F" w:rsidP="00A82A1F">
          <w:pPr>
            <w:pStyle w:val="2"/>
            <w:tabs>
              <w:tab w:val="right" w:leader="dot" w:pos="8306"/>
            </w:tabs>
            <w:ind w:firstLine="480"/>
          </w:pPr>
          <w:hyperlink w:anchor="_Toc6421" w:history="1">
            <w:r>
              <w:rPr>
                <w:rFonts w:hint="eastAsia"/>
              </w:rPr>
              <w:t>5.2</w:t>
            </w:r>
            <w:r>
              <w:t xml:space="preserve"> </w:t>
            </w:r>
            <w:r>
              <w:rPr>
                <w:rFonts w:hint="eastAsia"/>
              </w:rPr>
              <w:t>展望</w:t>
            </w:r>
            <w:r>
              <w:tab/>
            </w:r>
            <w:r w:rsidR="00CE65B2">
              <w:t>2</w:t>
            </w:r>
          </w:hyperlink>
          <w:r w:rsidR="00CE65B2">
            <w:t>7</w:t>
          </w:r>
        </w:p>
        <w:p w:rsidR="00CE65B2" w:rsidRDefault="00CE65B2" w:rsidP="00CE65B2">
          <w:pPr>
            <w:pStyle w:val="10"/>
            <w:tabs>
              <w:tab w:val="right" w:leader="dot" w:pos="8306"/>
            </w:tabs>
            <w:ind w:firstLine="480"/>
          </w:pPr>
          <w:hyperlink w:anchor="_Toc18990" w:history="1">
            <w:r>
              <w:rPr>
                <w:rFonts w:hint="eastAsia"/>
              </w:rPr>
              <w:t>致谢</w:t>
            </w:r>
            <w:r>
              <w:tab/>
            </w:r>
            <w:r>
              <w:t>2</w:t>
            </w:r>
          </w:hyperlink>
          <w:r>
            <w:t>8</w:t>
          </w:r>
        </w:p>
        <w:p w:rsidR="00A82A1F" w:rsidRDefault="00A82A1F" w:rsidP="00A82A1F">
          <w:pPr>
            <w:pStyle w:val="10"/>
            <w:tabs>
              <w:tab w:val="right" w:leader="dot" w:pos="8306"/>
            </w:tabs>
            <w:ind w:firstLine="480"/>
          </w:pPr>
          <w:hyperlink w:anchor="_Toc18990" w:history="1">
            <w:r>
              <w:rPr>
                <w:rFonts w:hint="eastAsia"/>
              </w:rPr>
              <w:t>参考文献</w:t>
            </w:r>
            <w:r>
              <w:tab/>
            </w:r>
            <w:r w:rsidR="00CE65B2">
              <w:t>2</w:t>
            </w:r>
          </w:hyperlink>
          <w:r w:rsidR="00CE65B2">
            <w:t>9</w:t>
          </w:r>
        </w:p>
        <w:p w:rsidR="00471AB1" w:rsidRDefault="00A82A1F" w:rsidP="001364AA">
          <w:pPr>
            <w:pStyle w:val="a5"/>
            <w:tabs>
              <w:tab w:val="right" w:leader="dot" w:pos="9355"/>
            </w:tabs>
            <w:rPr>
              <w:rFonts w:ascii="宋体" w:hAnsi="宋体"/>
            </w:rPr>
          </w:pPr>
          <w:r>
            <w:rPr>
              <w:rFonts w:ascii="黑体" w:eastAsia="黑体"/>
              <w:szCs w:val="44"/>
            </w:rPr>
            <w:lastRenderedPageBreak/>
            <w:fldChar w:fldCharType="end"/>
          </w:r>
        </w:p>
      </w:sdtContent>
    </w:sdt>
    <w:sectPr w:rsidR="00471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279" w:rsidRDefault="006E4279">
      <w:r>
        <w:separator/>
      </w:r>
    </w:p>
  </w:endnote>
  <w:endnote w:type="continuationSeparator" w:id="0">
    <w:p w:rsidR="006E4279" w:rsidRDefault="006E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AB1" w:rsidRDefault="00471AB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279" w:rsidRDefault="006E4279">
      <w:r>
        <w:separator/>
      </w:r>
    </w:p>
  </w:footnote>
  <w:footnote w:type="continuationSeparator" w:id="0">
    <w:p w:rsidR="006E4279" w:rsidRDefault="006E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AB1" w:rsidRDefault="006E4279">
    <w:pPr>
      <w:pStyle w:val="a4"/>
      <w:pBdr>
        <w:bottom w:val="double" w:sz="4" w:space="1" w:color="auto"/>
      </w:pBdr>
      <w:tabs>
        <w:tab w:val="left" w:pos="2953"/>
      </w:tabs>
      <w:ind w:firstLine="360"/>
      <w:jc w:val="left"/>
    </w:pPr>
    <w:r>
      <w:rPr>
        <w:rFonts w:hint="eastAsia"/>
      </w:rPr>
      <w:tab/>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AB1" w:rsidRDefault="00471AB1">
    <w:pPr>
      <w:pStyle w:val="a4"/>
      <w:pBdr>
        <w:bottom w:val="none" w:sz="0" w:space="1"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471AB1"/>
    <w:rsid w:val="000701BB"/>
    <w:rsid w:val="001364AA"/>
    <w:rsid w:val="00271558"/>
    <w:rsid w:val="003548FC"/>
    <w:rsid w:val="003C0A83"/>
    <w:rsid w:val="003D3144"/>
    <w:rsid w:val="00471AB1"/>
    <w:rsid w:val="004950DE"/>
    <w:rsid w:val="005E18AB"/>
    <w:rsid w:val="005F0E40"/>
    <w:rsid w:val="0065468B"/>
    <w:rsid w:val="006E4279"/>
    <w:rsid w:val="0078254C"/>
    <w:rsid w:val="007E18EF"/>
    <w:rsid w:val="008E4008"/>
    <w:rsid w:val="008F42CE"/>
    <w:rsid w:val="00953168"/>
    <w:rsid w:val="00A82A1F"/>
    <w:rsid w:val="00A93DD7"/>
    <w:rsid w:val="00CA73CE"/>
    <w:rsid w:val="00CE65B2"/>
    <w:rsid w:val="00E00833"/>
    <w:rsid w:val="07727536"/>
    <w:rsid w:val="099208C9"/>
    <w:rsid w:val="16A016BB"/>
    <w:rsid w:val="212B74D0"/>
    <w:rsid w:val="24090578"/>
    <w:rsid w:val="38FF326B"/>
    <w:rsid w:val="5FCE157F"/>
    <w:rsid w:val="6B8422DB"/>
    <w:rsid w:val="6BEB6C36"/>
    <w:rsid w:val="6C2A42EE"/>
    <w:rsid w:val="6FC46DEC"/>
    <w:rsid w:val="7CF7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F22AF"/>
  <w15:docId w15:val="{52E05421-532A-4785-9A18-355051A2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widowControl/>
      <w:ind w:left="440" w:firstLineChars="200" w:firstLine="584"/>
      <w:jc w:val="left"/>
    </w:pPr>
    <w:rPr>
      <w:kern w:val="0"/>
      <w:sz w:val="24"/>
      <w:szCs w:val="22"/>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9060"/>
      </w:tabs>
    </w:pPr>
    <w:rPr>
      <w:rFonts w:ascii="宋体" w:hAnsi="宋体"/>
      <w:b/>
    </w:rPr>
  </w:style>
  <w:style w:type="paragraph" w:styleId="2">
    <w:name w:val="toc 2"/>
    <w:basedOn w:val="a"/>
    <w:next w:val="a"/>
    <w:uiPriority w:val="39"/>
    <w:unhideWhenUsed/>
    <w:qFormat/>
    <w:pPr>
      <w:tabs>
        <w:tab w:val="right" w:leader="dot" w:pos="9060"/>
      </w:tabs>
      <w:spacing w:line="400" w:lineRule="exact"/>
      <w:ind w:leftChars="200" w:left="420"/>
    </w:pPr>
  </w:style>
  <w:style w:type="paragraph" w:styleId="a5">
    <w:name w:val="Normal (Web)"/>
    <w:basedOn w:val="a"/>
    <w:rPr>
      <w:sz w:val="24"/>
    </w:rPr>
  </w:style>
  <w:style w:type="character" w:styleId="a6">
    <w:name w:val="FollowedHyperlink"/>
    <w:basedOn w:val="a0"/>
    <w:rPr>
      <w:color w:val="954F72"/>
      <w:u w:val="single"/>
    </w:rPr>
  </w:style>
  <w:style w:type="character" w:styleId="a7">
    <w:name w:val="Hyperlink"/>
    <w:basedOn w:val="a0"/>
    <w:uiPriority w:val="99"/>
    <w:unhideWhenUsed/>
    <w:qFormat/>
    <w:rPr>
      <w:color w:val="0563C1" w:themeColor="hyperlink"/>
      <w:u w:val="single"/>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基于STM32的无线环境监控系统的设计与实现</dc:title>
  <dc:creator>c18778424850</dc:creator>
  <cp:lastModifiedBy>蔡佳辉</cp:lastModifiedBy>
  <cp:revision>19</cp:revision>
  <dcterms:created xsi:type="dcterms:W3CDTF">2022-12-17T06:47:00Z</dcterms:created>
  <dcterms:modified xsi:type="dcterms:W3CDTF">2023-12-23T03:54:00Z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y fmtid="{D5CDD505-2E9C-101B-9397-08002B2CF9AE}" pid="3" name="ICV">
    <vt:lpwstr>C273204F702746B1B5E92642C46AB041</vt:lpwstr>
  </property>
</Properties>
</file>